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D4CB4" w14:textId="07412F49" w:rsidR="00912B0F" w:rsidRDefault="00BD6C84" w:rsidP="00912B0F">
      <w:pPr>
        <w:tabs>
          <w:tab w:val="center" w:pos="5454"/>
        </w:tabs>
        <w:spacing w:before="283"/>
        <w:rPr>
          <w:b/>
          <w:sz w:val="48"/>
        </w:rPr>
      </w:pPr>
      <w:r>
        <w:rPr>
          <w:b/>
          <w:sz w:val="48"/>
        </w:rPr>
        <w:t xml:space="preserve">                                      </w:t>
      </w:r>
      <w:r w:rsidR="00912B0F">
        <w:rPr>
          <w:b/>
          <w:sz w:val="48"/>
        </w:rPr>
        <w:t>T.C.</w:t>
      </w:r>
    </w:p>
    <w:p w14:paraId="64F48482" w14:textId="6AE4EDF6" w:rsidR="00912B0F" w:rsidRDefault="00BD6C84" w:rsidP="00912B0F">
      <w:pPr>
        <w:tabs>
          <w:tab w:val="center" w:pos="5454"/>
        </w:tabs>
        <w:spacing w:before="283"/>
        <w:rPr>
          <w:b/>
          <w:sz w:val="48"/>
        </w:rPr>
      </w:pPr>
      <w:r>
        <w:rPr>
          <w:b/>
          <w:sz w:val="48"/>
        </w:rPr>
        <w:t xml:space="preserve">                  </w:t>
      </w:r>
      <w:r w:rsidR="00912B0F">
        <w:rPr>
          <w:b/>
          <w:sz w:val="48"/>
        </w:rPr>
        <w:t>YAKUTİYE KAYMAKAMLIĞI</w:t>
      </w:r>
    </w:p>
    <w:p w14:paraId="138C5761" w14:textId="5E208969" w:rsidR="00912B0F" w:rsidRPr="00752FE2" w:rsidRDefault="00BD6C84" w:rsidP="00912B0F">
      <w:pPr>
        <w:tabs>
          <w:tab w:val="center" w:pos="5454"/>
        </w:tabs>
        <w:spacing w:before="283"/>
        <w:rPr>
          <w:b/>
          <w:sz w:val="48"/>
        </w:rPr>
      </w:pPr>
      <w:r>
        <w:rPr>
          <w:b/>
          <w:sz w:val="48"/>
        </w:rPr>
        <w:t xml:space="preserve">                      </w:t>
      </w:r>
      <w:r w:rsidR="00912B0F">
        <w:rPr>
          <w:b/>
          <w:sz w:val="48"/>
        </w:rPr>
        <w:t>HALİTPAŞA İLKOKULU</w:t>
      </w:r>
      <w:r w:rsidR="00912B0F" w:rsidRPr="00D4296F">
        <w:rPr>
          <w:b/>
          <w:color w:val="FFFFFF"/>
          <w:sz w:val="48"/>
        </w:rPr>
        <w:t xml:space="preserve">AKUTİYE KAYMAKAMLIĞI </w:t>
      </w:r>
      <w:r w:rsidR="00912B0F">
        <w:rPr>
          <w:b/>
          <w:color w:val="FFFFFF"/>
          <w:sz w:val="48"/>
        </w:rPr>
        <w:t>HALİTPAŞA</w:t>
      </w:r>
      <w:r w:rsidR="00912B0F" w:rsidRPr="00D4296F">
        <w:rPr>
          <w:b/>
          <w:color w:val="FFFFFF"/>
          <w:sz w:val="48"/>
        </w:rPr>
        <w:t xml:space="preserve"> İLKOKULU</w:t>
      </w:r>
    </w:p>
    <w:p w14:paraId="0A00EA26" w14:textId="77777777" w:rsidR="00912B0F" w:rsidRPr="00752FE2" w:rsidRDefault="00912B0F" w:rsidP="00912B0F">
      <w:pPr>
        <w:spacing w:before="1" w:line="413" w:lineRule="exact"/>
        <w:jc w:val="center"/>
        <w:rPr>
          <w:b/>
          <w:sz w:val="48"/>
        </w:rPr>
      </w:pPr>
    </w:p>
    <w:p w14:paraId="60237956" w14:textId="77777777" w:rsidR="00912B0F" w:rsidRDefault="00912B0F" w:rsidP="00912B0F">
      <w:pPr>
        <w:spacing w:before="229"/>
        <w:ind w:left="1941"/>
        <w:jc w:val="center"/>
        <w:rPr>
          <w:b/>
          <w:sz w:val="48"/>
        </w:rPr>
      </w:pPr>
    </w:p>
    <w:p w14:paraId="4BF2C7A9" w14:textId="77777777" w:rsidR="00912B0F" w:rsidRPr="00B4707A" w:rsidRDefault="00912B0F" w:rsidP="00912B0F">
      <w:pPr>
        <w:spacing w:before="229"/>
        <w:rPr>
          <w:b/>
          <w:sz w:val="48"/>
        </w:rPr>
      </w:pPr>
    </w:p>
    <w:p w14:paraId="3BE27C0E" w14:textId="77777777" w:rsidR="00912B0F" w:rsidRDefault="00912B0F" w:rsidP="00912B0F">
      <w:pPr>
        <w:spacing w:line="413" w:lineRule="exact"/>
        <w:ind w:left="1937"/>
        <w:jc w:val="center"/>
        <w:rPr>
          <w:b/>
          <w:sz w:val="20"/>
        </w:rPr>
      </w:pPr>
    </w:p>
    <w:p w14:paraId="7ABE00DF" w14:textId="77777777" w:rsidR="00912B0F" w:rsidRDefault="00912B0F" w:rsidP="00912B0F">
      <w:pPr>
        <w:pStyle w:val="GvdeMetni"/>
        <w:rPr>
          <w:b/>
          <w:sz w:val="20"/>
        </w:rPr>
      </w:pPr>
    </w:p>
    <w:p w14:paraId="66345868" w14:textId="77777777" w:rsidR="00912B0F" w:rsidRPr="00503E25" w:rsidRDefault="00912B0F" w:rsidP="00912B0F">
      <w:pPr>
        <w:pStyle w:val="GvdeMetni"/>
        <w:jc w:val="center"/>
        <w:rPr>
          <w:b/>
          <w:sz w:val="20"/>
        </w:rPr>
      </w:pPr>
      <w:r>
        <w:rPr>
          <w:b/>
          <w:noProof/>
          <w:sz w:val="48"/>
          <w:lang w:bidi="ar-SA"/>
        </w:rPr>
        <mc:AlternateContent>
          <mc:Choice Requires="wps">
            <w:drawing>
              <wp:anchor distT="0" distB="0" distL="114300" distR="114300" simplePos="0" relativeHeight="251703296" behindDoc="1" locked="0" layoutInCell="1" allowOverlap="1" wp14:anchorId="0060F2FF" wp14:editId="2256BF22">
                <wp:simplePos x="0" y="0"/>
                <wp:positionH relativeFrom="column">
                  <wp:posOffset>-393700</wp:posOffset>
                </wp:positionH>
                <wp:positionV relativeFrom="paragraph">
                  <wp:posOffset>132081</wp:posOffset>
                </wp:positionV>
                <wp:extent cx="763905" cy="685800"/>
                <wp:effectExtent l="0" t="0" r="17145" b="19050"/>
                <wp:wrapNone/>
                <wp:docPr id="11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685800"/>
                        </a:xfrm>
                        <a:prstGeom prst="rect">
                          <a:avLst/>
                        </a:prstGeom>
                        <a:solidFill>
                          <a:schemeClr val="accent1">
                            <a:lumMod val="100000"/>
                            <a:lumOff val="0"/>
                          </a:schemeClr>
                        </a:solidFill>
                        <a:ln w="12700">
                          <a:solidFill>
                            <a:srgbClr val="FFFFFF"/>
                          </a:solidFill>
                          <a:miter lim="800000"/>
                          <a:headEnd/>
                          <a:tailEnd/>
                        </a:ln>
                      </wps:spPr>
                      <wps:txbx>
                        <w:txbxContent>
                          <w:p w14:paraId="3943EB9A" w14:textId="77777777" w:rsidR="00012D75" w:rsidRDefault="00012D75" w:rsidP="00912B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0F2FF" id="Rectangle 153" o:spid="_x0000_s1026" style="position:absolute;left:0;text-align:left;margin-left:-31pt;margin-top:10.4pt;width:60.15pt;height:5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" fillcolor="#4472c4 [3204]" strokecolor="white" strokeweight="1pt">
                <v:textbox>
                  <w:txbxContent>
                    <w:p w14:paraId="3943EB9A" w14:textId="77777777" w:rsidR="00012D75" w:rsidRDefault="00012D75" w:rsidP="00912B0F"/>
                  </w:txbxContent>
                </v:textbox>
              </v:rect>
            </w:pict>
          </mc:Fallback>
        </mc:AlternateContent>
      </w:r>
      <w:r>
        <w:rPr>
          <w:b/>
          <w:noProof/>
          <w:sz w:val="48"/>
          <w:lang w:bidi="ar-SA"/>
        </w:rPr>
        <mc:AlternateContent>
          <mc:Choice Requires="wps">
            <w:drawing>
              <wp:anchor distT="0" distB="0" distL="114300" distR="114300" simplePos="0" relativeHeight="251700224" behindDoc="1" locked="0" layoutInCell="1" allowOverlap="1" wp14:anchorId="74EF526B" wp14:editId="1C39BDA5">
                <wp:simplePos x="0" y="0"/>
                <wp:positionH relativeFrom="column">
                  <wp:posOffset>373380</wp:posOffset>
                </wp:positionH>
                <wp:positionV relativeFrom="paragraph">
                  <wp:posOffset>1595120</wp:posOffset>
                </wp:positionV>
                <wp:extent cx="763905" cy="802005"/>
                <wp:effectExtent l="14605" t="6350" r="12065" b="10795"/>
                <wp:wrapNone/>
                <wp:docPr id="12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943C6" id="Rectangle 150" o:spid="_x0000_s1026" style="position:absolute;margin-left:29.4pt;margin-top:125.6pt;width:60.15pt;height:63.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" fillcolor="#7b7b7b [2406]" strokecolor="white" strokeweight="1pt"/>
            </w:pict>
          </mc:Fallback>
        </mc:AlternateContent>
      </w:r>
      <w:r>
        <w:rPr>
          <w:b/>
          <w:noProof/>
          <w:sz w:val="48"/>
          <w:lang w:bidi="ar-SA"/>
        </w:rPr>
        <mc:AlternateContent>
          <mc:Choice Requires="wps">
            <w:drawing>
              <wp:anchor distT="0" distB="0" distL="114300" distR="114300" simplePos="0" relativeHeight="251715584" behindDoc="1" locked="0" layoutInCell="1" allowOverlap="1" wp14:anchorId="6E2D36A2" wp14:editId="5795E0EF">
                <wp:simplePos x="0" y="0"/>
                <wp:positionH relativeFrom="column">
                  <wp:posOffset>1901190</wp:posOffset>
                </wp:positionH>
                <wp:positionV relativeFrom="paragraph">
                  <wp:posOffset>1595120</wp:posOffset>
                </wp:positionV>
                <wp:extent cx="763905" cy="802005"/>
                <wp:effectExtent l="8890" t="6350" r="8255" b="10795"/>
                <wp:wrapNone/>
                <wp:docPr id="12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0D56E" id="Rectangle 165" o:spid="_x0000_s1026" style="position:absolute;margin-left:149.7pt;margin-top:125.6pt;width:60.15pt;height:63.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" fillcolor="#7b7b7b [2406]" strokecolor="white" strokeweight="1pt"/>
            </w:pict>
          </mc:Fallback>
        </mc:AlternateContent>
      </w:r>
      <w:r>
        <w:rPr>
          <w:b/>
          <w:noProof/>
          <w:sz w:val="48"/>
          <w:lang w:bidi="ar-SA"/>
        </w:rPr>
        <mc:AlternateContent>
          <mc:Choice Requires="wps">
            <w:drawing>
              <wp:anchor distT="0" distB="0" distL="114300" distR="114300" simplePos="0" relativeHeight="251714560" behindDoc="1" locked="0" layoutInCell="1" allowOverlap="1" wp14:anchorId="2BE302DF" wp14:editId="3EF1FAE1">
                <wp:simplePos x="0" y="0"/>
                <wp:positionH relativeFrom="column">
                  <wp:posOffset>1137285</wp:posOffset>
                </wp:positionH>
                <wp:positionV relativeFrom="paragraph">
                  <wp:posOffset>2402840</wp:posOffset>
                </wp:positionV>
                <wp:extent cx="763905" cy="803275"/>
                <wp:effectExtent l="6985" t="13970" r="10160" b="11430"/>
                <wp:wrapNone/>
                <wp:docPr id="12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2BBBF" id="Rectangle 164" o:spid="_x0000_s1026" style="position:absolute;margin-left:89.55pt;margin-top:189.2pt;width:60.15pt;height:63.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" fillcolor="red" strokecolor="white" strokeweight="1pt"/>
            </w:pict>
          </mc:Fallback>
        </mc:AlternateContent>
      </w:r>
      <w:r>
        <w:rPr>
          <w:b/>
          <w:noProof/>
          <w:sz w:val="48"/>
          <w:lang w:bidi="ar-SA"/>
        </w:rPr>
        <mc:AlternateContent>
          <mc:Choice Requires="wps">
            <w:drawing>
              <wp:anchor distT="0" distB="0" distL="114300" distR="114300" simplePos="0" relativeHeight="251713536" behindDoc="1" locked="0" layoutInCell="1" allowOverlap="1" wp14:anchorId="643269B8" wp14:editId="7D0EABD4">
                <wp:simplePos x="0" y="0"/>
                <wp:positionH relativeFrom="column">
                  <wp:posOffset>1137285</wp:posOffset>
                </wp:positionH>
                <wp:positionV relativeFrom="paragraph">
                  <wp:posOffset>1595120</wp:posOffset>
                </wp:positionV>
                <wp:extent cx="763905" cy="803275"/>
                <wp:effectExtent l="6985" t="6350" r="10160" b="9525"/>
                <wp:wrapNone/>
                <wp:docPr id="12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tx1">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87E6F" id="Rectangle 163" o:spid="_x0000_s1026" style="position:absolute;margin-left:89.55pt;margin-top:125.6pt;width:60.15pt;height:63.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" fillcolor="black [3213]" strokecolor="white" strokeweight="1pt"/>
            </w:pict>
          </mc:Fallback>
        </mc:AlternateContent>
      </w:r>
      <w:r>
        <w:rPr>
          <w:b/>
          <w:noProof/>
          <w:sz w:val="48"/>
          <w:lang w:bidi="ar-SA"/>
        </w:rPr>
        <mc:AlternateContent>
          <mc:Choice Requires="wps">
            <w:drawing>
              <wp:anchor distT="0" distB="0" distL="114300" distR="114300" simplePos="0" relativeHeight="251712512" behindDoc="1" locked="0" layoutInCell="1" allowOverlap="1" wp14:anchorId="36E2EB1D" wp14:editId="3A627E31">
                <wp:simplePos x="0" y="0"/>
                <wp:positionH relativeFrom="column">
                  <wp:posOffset>1137285</wp:posOffset>
                </wp:positionH>
                <wp:positionV relativeFrom="paragraph">
                  <wp:posOffset>791845</wp:posOffset>
                </wp:positionV>
                <wp:extent cx="763905" cy="803275"/>
                <wp:effectExtent l="6985" t="12700" r="10160" b="12700"/>
                <wp:wrapNone/>
                <wp:docPr id="12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5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3FF6D" id="Rectangle 162" o:spid="_x0000_s1026" style="position:absolute;margin-left:89.55pt;margin-top:62.35pt;width:60.15pt;height:63.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" fillcolor="#375623 [1609]" strokecolor="white" strokeweight="1pt"/>
            </w:pict>
          </mc:Fallback>
        </mc:AlternateContent>
      </w:r>
      <w:r>
        <w:rPr>
          <w:b/>
          <w:noProof/>
          <w:sz w:val="48"/>
          <w:lang w:bidi="ar-SA"/>
        </w:rPr>
        <mc:AlternateContent>
          <mc:Choice Requires="wps">
            <w:drawing>
              <wp:anchor distT="0" distB="0" distL="114300" distR="114300" simplePos="0" relativeHeight="251711488" behindDoc="1" locked="0" layoutInCell="1" allowOverlap="1" wp14:anchorId="6F9002A7" wp14:editId="02C2AD3E">
                <wp:simplePos x="0" y="0"/>
                <wp:positionH relativeFrom="column">
                  <wp:posOffset>373380</wp:posOffset>
                </wp:positionH>
                <wp:positionV relativeFrom="paragraph">
                  <wp:posOffset>3206750</wp:posOffset>
                </wp:positionV>
                <wp:extent cx="763905" cy="803275"/>
                <wp:effectExtent l="14605" t="8255" r="12065" b="7620"/>
                <wp:wrapNone/>
                <wp:docPr id="12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14C0C" id="Rectangle 161" o:spid="_x0000_s1026" style="position:absolute;margin-left:29.4pt;margin-top:252.5pt;width:60.15pt;height:63.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" fillcolor="red" strokecolor="white" strokeweight="1pt"/>
            </w:pict>
          </mc:Fallback>
        </mc:AlternateContent>
      </w:r>
      <w:r>
        <w:rPr>
          <w:b/>
          <w:noProof/>
          <w:sz w:val="48"/>
          <w:lang w:bidi="ar-SA"/>
        </w:rPr>
        <mc:AlternateContent>
          <mc:Choice Requires="wps">
            <w:drawing>
              <wp:anchor distT="0" distB="0" distL="114300" distR="114300" simplePos="0" relativeHeight="251709440" behindDoc="1" locked="0" layoutInCell="1" allowOverlap="1" wp14:anchorId="017CDEA5" wp14:editId="2E761F7C">
                <wp:simplePos x="0" y="0"/>
                <wp:positionH relativeFrom="column">
                  <wp:posOffset>-393065</wp:posOffset>
                </wp:positionH>
                <wp:positionV relativeFrom="paragraph">
                  <wp:posOffset>4000500</wp:posOffset>
                </wp:positionV>
                <wp:extent cx="763905" cy="803275"/>
                <wp:effectExtent l="10160" t="11430" r="6985" b="13970"/>
                <wp:wrapNone/>
                <wp:docPr id="11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DA381" id="Rectangle 159" o:spid="_x0000_s1026" style="position:absolute;margin-left:-30.95pt;margin-top:315pt;width:60.15pt;height:63.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" fillcolor="#70ad47 [3209]" strokecolor="white" strokeweight="1pt"/>
            </w:pict>
          </mc:Fallback>
        </mc:AlternateContent>
      </w:r>
      <w:r>
        <w:rPr>
          <w:b/>
          <w:noProof/>
          <w:sz w:val="48"/>
          <w:lang w:bidi="ar-SA"/>
        </w:rPr>
        <mc:AlternateContent>
          <mc:Choice Requires="wps">
            <w:drawing>
              <wp:anchor distT="0" distB="0" distL="114300" distR="114300" simplePos="0" relativeHeight="251707392" behindDoc="1" locked="0" layoutInCell="1" allowOverlap="1" wp14:anchorId="04A2A3B9" wp14:editId="6E6FA212">
                <wp:simplePos x="0" y="0"/>
                <wp:positionH relativeFrom="column">
                  <wp:posOffset>-390525</wp:posOffset>
                </wp:positionH>
                <wp:positionV relativeFrom="paragraph">
                  <wp:posOffset>3200400</wp:posOffset>
                </wp:positionV>
                <wp:extent cx="763905" cy="803275"/>
                <wp:effectExtent l="12700" t="11430" r="13970" b="13970"/>
                <wp:wrapNone/>
                <wp:docPr id="11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5">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C3B74" id="Rectangle 157" o:spid="_x0000_s1026" style="position:absolute;margin-left:-30.75pt;margin-top:252pt;width:60.15pt;height:63.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" fillcolor="#5b9bd5 [3208]" strokecolor="white" strokeweight="1pt"/>
            </w:pict>
          </mc:Fallback>
        </mc:AlternateContent>
      </w:r>
      <w:r>
        <w:rPr>
          <w:b/>
          <w:noProof/>
          <w:sz w:val="48"/>
          <w:lang w:bidi="ar-SA"/>
        </w:rPr>
        <mc:AlternateContent>
          <mc:Choice Requires="wps">
            <w:drawing>
              <wp:anchor distT="0" distB="0" distL="114300" distR="114300" simplePos="0" relativeHeight="251706368" behindDoc="1" locked="0" layoutInCell="1" allowOverlap="1" wp14:anchorId="4BA97507" wp14:editId="3EFB5FBD">
                <wp:simplePos x="0" y="0"/>
                <wp:positionH relativeFrom="column">
                  <wp:posOffset>-390525</wp:posOffset>
                </wp:positionH>
                <wp:positionV relativeFrom="paragraph">
                  <wp:posOffset>2396490</wp:posOffset>
                </wp:positionV>
                <wp:extent cx="763905" cy="803275"/>
                <wp:effectExtent l="12700" t="7620" r="13970" b="8255"/>
                <wp:wrapNone/>
                <wp:docPr id="11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23A53" id="Rectangle 156" o:spid="_x0000_s1026" style="position:absolute;margin-left:-30.75pt;margin-top:188.7pt;width:60.15pt;height:63.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" fillcolor="#7b7b7b [2406]" strokecolor="white" strokeweight="1pt"/>
            </w:pict>
          </mc:Fallback>
        </mc:AlternateContent>
      </w:r>
      <w:r>
        <w:rPr>
          <w:b/>
          <w:noProof/>
          <w:sz w:val="48"/>
          <w:lang w:bidi="ar-SA"/>
        </w:rPr>
        <mc:AlternateContent>
          <mc:Choice Requires="wps">
            <w:drawing>
              <wp:anchor distT="0" distB="0" distL="114300" distR="114300" simplePos="0" relativeHeight="251705344" behindDoc="1" locked="0" layoutInCell="1" allowOverlap="1" wp14:anchorId="4C94B977" wp14:editId="009BE1FA">
                <wp:simplePos x="0" y="0"/>
                <wp:positionH relativeFrom="column">
                  <wp:posOffset>373380</wp:posOffset>
                </wp:positionH>
                <wp:positionV relativeFrom="paragraph">
                  <wp:posOffset>2396490</wp:posOffset>
                </wp:positionV>
                <wp:extent cx="763905" cy="803275"/>
                <wp:effectExtent l="14605" t="7620" r="12065" b="8255"/>
                <wp:wrapNone/>
                <wp:docPr id="11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FF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34D16" id="Rectangle 155" o:spid="_x0000_s1026" style="position:absolute;margin-left:29.4pt;margin-top:188.7pt;width:60.15pt;height:63.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" fillcolor="yellow" strokecolor="white" strokeweight="1pt"/>
            </w:pict>
          </mc:Fallback>
        </mc:AlternateContent>
      </w:r>
      <w:r>
        <w:rPr>
          <w:b/>
          <w:noProof/>
          <w:sz w:val="48"/>
          <w:lang w:bidi="ar-SA"/>
        </w:rPr>
        <mc:AlternateContent>
          <mc:Choice Requires="wps">
            <w:drawing>
              <wp:anchor distT="0" distB="0" distL="114300" distR="114300" simplePos="0" relativeHeight="251704320" behindDoc="1" locked="0" layoutInCell="1" allowOverlap="1" wp14:anchorId="7738DBD4" wp14:editId="5B565411">
                <wp:simplePos x="0" y="0"/>
                <wp:positionH relativeFrom="column">
                  <wp:posOffset>-390525</wp:posOffset>
                </wp:positionH>
                <wp:positionV relativeFrom="paragraph">
                  <wp:posOffset>1595120</wp:posOffset>
                </wp:positionV>
                <wp:extent cx="763905" cy="802005"/>
                <wp:effectExtent l="12700" t="6350" r="13970" b="10795"/>
                <wp:wrapNone/>
                <wp:docPr id="11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rgbClr val="7030A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5133E" id="Rectangle 154" o:spid="_x0000_s1026" style="position:absolute;margin-left:-30.75pt;margin-top:125.6pt;width:60.15pt;height:63.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" fillcolor="#7030a0" strokecolor="white" strokeweight="1pt"/>
            </w:pict>
          </mc:Fallback>
        </mc:AlternateContent>
      </w:r>
      <w:r>
        <w:rPr>
          <w:b/>
          <w:noProof/>
          <w:sz w:val="48"/>
          <w:lang w:bidi="ar-SA"/>
        </w:rPr>
        <mc:AlternateContent>
          <mc:Choice Requires="wps">
            <w:drawing>
              <wp:anchor distT="0" distB="0" distL="114300" distR="114300" simplePos="0" relativeHeight="251702272" behindDoc="1" locked="0" layoutInCell="1" allowOverlap="1" wp14:anchorId="19E405E4" wp14:editId="5BC2BD04">
                <wp:simplePos x="0" y="0"/>
                <wp:positionH relativeFrom="column">
                  <wp:posOffset>-390525</wp:posOffset>
                </wp:positionH>
                <wp:positionV relativeFrom="paragraph">
                  <wp:posOffset>791845</wp:posOffset>
                </wp:positionV>
                <wp:extent cx="763905" cy="803275"/>
                <wp:effectExtent l="12700" t="12700" r="13970" b="12700"/>
                <wp:wrapNone/>
                <wp:docPr id="11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02B0F" id="Rectangle 152" o:spid="_x0000_s1026" style="position:absolute;margin-left:-30.75pt;margin-top:62.35pt;width:60.15pt;height:63.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" fillcolor="#7b7b7b [2406]" strokecolor="white" strokeweight="1pt"/>
            </w:pict>
          </mc:Fallback>
        </mc:AlternateContent>
      </w:r>
      <w:r>
        <w:rPr>
          <w:b/>
          <w:noProof/>
          <w:sz w:val="48"/>
          <w:lang w:bidi="ar-SA"/>
        </w:rPr>
        <mc:AlternateContent>
          <mc:Choice Requires="wps">
            <w:drawing>
              <wp:anchor distT="0" distB="0" distL="114300" distR="114300" simplePos="0" relativeHeight="251701248" behindDoc="1" locked="0" layoutInCell="1" allowOverlap="1" wp14:anchorId="58DA1D57" wp14:editId="42A4791C">
                <wp:simplePos x="0" y="0"/>
                <wp:positionH relativeFrom="column">
                  <wp:posOffset>373380</wp:posOffset>
                </wp:positionH>
                <wp:positionV relativeFrom="paragraph">
                  <wp:posOffset>791845</wp:posOffset>
                </wp:positionV>
                <wp:extent cx="763905" cy="803275"/>
                <wp:effectExtent l="14605" t="12700" r="12065" b="12700"/>
                <wp:wrapNone/>
                <wp:docPr id="11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7030A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4BA76" id="Rectangle 151" o:spid="_x0000_s1026" style="position:absolute;margin-left:29.4pt;margin-top:62.35pt;width:60.15pt;height:63.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" fillcolor="#7030a0" strokecolor="white" strokeweight="1pt"/>
            </w:pict>
          </mc:Fallback>
        </mc:AlternateContent>
      </w:r>
    </w:p>
    <w:p w14:paraId="01306F1E" w14:textId="77777777" w:rsidR="00912B0F" w:rsidRDefault="00912B0F" w:rsidP="00912B0F">
      <w:pPr>
        <w:tabs>
          <w:tab w:val="right" w:pos="10807"/>
        </w:tabs>
        <w:spacing w:before="3"/>
        <w:ind w:left="1941"/>
        <w:rPr>
          <w:b/>
          <w:color w:val="000000" w:themeColor="text1"/>
          <w:sz w:val="100"/>
        </w:rPr>
      </w:pPr>
      <w:r>
        <w:rPr>
          <w:b/>
          <w:color w:val="000000" w:themeColor="text1"/>
          <w:sz w:val="100"/>
        </w:rPr>
        <w:tab/>
      </w:r>
      <w:r>
        <w:rPr>
          <w:b/>
          <w:noProof/>
          <w:sz w:val="48"/>
          <w:lang w:eastAsia="tr-TR"/>
        </w:rPr>
        <mc:AlternateContent>
          <mc:Choice Requires="wps">
            <w:drawing>
              <wp:anchor distT="0" distB="0" distL="114300" distR="114300" simplePos="0" relativeHeight="251708416" behindDoc="1" locked="0" layoutInCell="1" allowOverlap="1" wp14:anchorId="3AC6ED3B" wp14:editId="7C87C3E6">
                <wp:simplePos x="0" y="0"/>
                <wp:positionH relativeFrom="column">
                  <wp:posOffset>-393700</wp:posOffset>
                </wp:positionH>
                <wp:positionV relativeFrom="paragraph">
                  <wp:posOffset>684530</wp:posOffset>
                </wp:positionV>
                <wp:extent cx="763905" cy="45719"/>
                <wp:effectExtent l="0" t="0" r="17145" b="12065"/>
                <wp:wrapNone/>
                <wp:docPr id="12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3905" cy="45719"/>
                        </a:xfrm>
                        <a:prstGeom prst="rect">
                          <a:avLst/>
                        </a:prstGeom>
                        <a:solidFill>
                          <a:schemeClr val="accent6">
                            <a:lumMod val="100000"/>
                            <a:lumOff val="0"/>
                          </a:schemeClr>
                        </a:solidFill>
                        <a:ln w="12700">
                          <a:solidFill>
                            <a:srgbClr val="FFFFFF"/>
                          </a:solidFill>
                          <a:miter lim="800000"/>
                          <a:headEnd/>
                          <a:tailEnd/>
                        </a:ln>
                      </wps:spPr>
                      <wps:txbx>
                        <w:txbxContent>
                          <w:p w14:paraId="3BD9B0F6" w14:textId="77777777" w:rsidR="00012D75" w:rsidRPr="00034F94" w:rsidRDefault="00012D75" w:rsidP="00912B0F">
                            <w:pPr>
                              <w:rPr>
                                <w:b/>
                                <w:sz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6ED3B" id="Rectangle 158" o:spid="_x0000_s1027" style="position:absolute;left:0;text-align:left;margin-left:-31pt;margin-top:53.9pt;width:60.15pt;height:3.6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" fillcolor="#70ad47 [3209]" strokecolor="white" strokeweight="1pt">
                <v:textbox>
                  <w:txbxContent>
                    <w:p w14:paraId="3BD9B0F6" w14:textId="77777777" w:rsidR="00012D75" w:rsidRPr="00034F94" w:rsidRDefault="00012D75" w:rsidP="00912B0F">
                      <w:pPr>
                        <w:rPr>
                          <w:b/>
                          <w:sz w:val="96"/>
                        </w:rPr>
                      </w:pPr>
                    </w:p>
                  </w:txbxContent>
                </v:textbox>
              </v:rect>
            </w:pict>
          </mc:Fallback>
        </mc:AlternateContent>
      </w:r>
      <w:r>
        <w:rPr>
          <w:b/>
          <w:noProof/>
          <w:sz w:val="48"/>
          <w:lang w:eastAsia="tr-TR"/>
        </w:rPr>
        <mc:AlternateContent>
          <mc:Choice Requires="wps">
            <w:drawing>
              <wp:anchor distT="0" distB="0" distL="114300" distR="114300" simplePos="0" relativeHeight="251710464" behindDoc="1" locked="0" layoutInCell="1" allowOverlap="1" wp14:anchorId="7F735C17" wp14:editId="07A0E335">
                <wp:simplePos x="0" y="0"/>
                <wp:positionH relativeFrom="column">
                  <wp:posOffset>377825</wp:posOffset>
                </wp:positionH>
                <wp:positionV relativeFrom="paragraph">
                  <wp:posOffset>13335</wp:posOffset>
                </wp:positionV>
                <wp:extent cx="763905" cy="774700"/>
                <wp:effectExtent l="0" t="0" r="17145" b="25400"/>
                <wp:wrapNone/>
                <wp:docPr id="12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774700"/>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26BD4" id="Rectangle 160" o:spid="_x0000_s1026" style="position:absolute;margin-left:29.75pt;margin-top:1.05pt;width:60.15pt;height:6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" fillcolor="red" strokecolor="white" strokeweight="1pt"/>
            </w:pict>
          </mc:Fallback>
        </mc:AlternateContent>
      </w:r>
    </w:p>
    <w:p w14:paraId="3A238380" w14:textId="77777777" w:rsidR="00912B0F" w:rsidRDefault="00912B0F" w:rsidP="00912B0F">
      <w:pPr>
        <w:spacing w:before="3"/>
        <w:ind w:left="1941"/>
        <w:jc w:val="right"/>
        <w:rPr>
          <w:b/>
          <w:color w:val="000000" w:themeColor="text1"/>
          <w:sz w:val="100"/>
        </w:rPr>
      </w:pPr>
    </w:p>
    <w:p w14:paraId="7F78A8C7" w14:textId="77777777" w:rsidR="00912B0F" w:rsidRDefault="00912B0F" w:rsidP="00912B0F">
      <w:pPr>
        <w:spacing w:before="3"/>
        <w:ind w:left="1941"/>
        <w:jc w:val="right"/>
        <w:rPr>
          <w:b/>
          <w:color w:val="000000" w:themeColor="text1"/>
          <w:sz w:val="100"/>
        </w:rPr>
      </w:pPr>
    </w:p>
    <w:p w14:paraId="52EFD972" w14:textId="77777777" w:rsidR="00912B0F" w:rsidRDefault="00912B0F" w:rsidP="00912B0F">
      <w:pPr>
        <w:tabs>
          <w:tab w:val="left" w:pos="4755"/>
        </w:tabs>
        <w:spacing w:before="3"/>
        <w:ind w:left="1941"/>
        <w:rPr>
          <w:b/>
          <w:color w:val="000000" w:themeColor="text1"/>
          <w:sz w:val="100"/>
        </w:rPr>
      </w:pPr>
      <w:r>
        <w:rPr>
          <w:b/>
          <w:color w:val="000000" w:themeColor="text1"/>
          <w:sz w:val="100"/>
        </w:rPr>
        <w:tab/>
        <w:t>2024-2028</w:t>
      </w:r>
    </w:p>
    <w:p w14:paraId="5675CDB1" w14:textId="77777777" w:rsidR="00912B0F" w:rsidRPr="00341AAB" w:rsidRDefault="00912B0F" w:rsidP="00912B0F">
      <w:pPr>
        <w:spacing w:before="3"/>
        <w:ind w:left="1941"/>
        <w:jc w:val="right"/>
        <w:rPr>
          <w:b/>
          <w:color w:val="000000" w:themeColor="text1"/>
          <w:sz w:val="100"/>
        </w:rPr>
      </w:pPr>
      <w:r w:rsidRPr="00341AAB">
        <w:rPr>
          <w:b/>
          <w:color w:val="000000" w:themeColor="text1"/>
          <w:sz w:val="100"/>
        </w:rPr>
        <w:t>STRATEJİK PLAN</w:t>
      </w:r>
    </w:p>
    <w:p w14:paraId="4D146BEB" w14:textId="6ABFA503" w:rsidR="002C308C" w:rsidRPr="002712EF" w:rsidRDefault="002C308C">
      <w:pPr>
        <w:rPr>
          <w:rFonts w:ascii="Times New Roman" w:hAnsi="Times New Roman" w:cs="Times New Roman"/>
          <w:sz w:val="24"/>
          <w:szCs w:val="24"/>
        </w:rPr>
      </w:pPr>
    </w:p>
    <w:p w14:paraId="0C8528DE" w14:textId="60F910CE" w:rsidR="002C308C" w:rsidRPr="002712EF" w:rsidRDefault="002C308C">
      <w:pPr>
        <w:rPr>
          <w:rFonts w:ascii="Times New Roman" w:hAnsi="Times New Roman" w:cs="Times New Roman"/>
          <w:sz w:val="24"/>
          <w:szCs w:val="24"/>
        </w:rPr>
      </w:pPr>
    </w:p>
    <w:p w14:paraId="4AA5E668" w14:textId="38077E41" w:rsidR="002C308C" w:rsidRPr="002712EF" w:rsidRDefault="002C308C">
      <w:pPr>
        <w:rPr>
          <w:rFonts w:ascii="Times New Roman" w:hAnsi="Times New Roman" w:cs="Times New Roman"/>
          <w:sz w:val="24"/>
          <w:szCs w:val="24"/>
        </w:rPr>
      </w:pPr>
    </w:p>
    <w:p w14:paraId="5DE00FFC" w14:textId="3BBE62DA" w:rsidR="002C308C" w:rsidRPr="002712EF" w:rsidRDefault="002C308C">
      <w:pPr>
        <w:rPr>
          <w:rFonts w:ascii="Times New Roman" w:hAnsi="Times New Roman" w:cs="Times New Roman"/>
          <w:sz w:val="24"/>
          <w:szCs w:val="24"/>
        </w:rPr>
      </w:pPr>
    </w:p>
    <w:p w14:paraId="5263A546" w14:textId="3B34FD0C" w:rsidR="002C308C" w:rsidRPr="002712EF" w:rsidRDefault="002C308C">
      <w:pPr>
        <w:rPr>
          <w:rFonts w:ascii="Times New Roman" w:hAnsi="Times New Roman" w:cs="Times New Roman"/>
          <w:sz w:val="24"/>
          <w:szCs w:val="24"/>
        </w:rPr>
      </w:pPr>
    </w:p>
    <w:p w14:paraId="44026254" w14:textId="4D51F260" w:rsidR="002C308C" w:rsidRPr="002712EF" w:rsidRDefault="002C308C">
      <w:pPr>
        <w:rPr>
          <w:rFonts w:ascii="Times New Roman" w:hAnsi="Times New Roman" w:cs="Times New Roman"/>
          <w:sz w:val="24"/>
          <w:szCs w:val="24"/>
        </w:rPr>
      </w:pPr>
    </w:p>
    <w:p w14:paraId="7DE0F15E" w14:textId="77777777" w:rsidR="002C308C" w:rsidRPr="002712EF" w:rsidRDefault="002C308C">
      <w:pPr>
        <w:rPr>
          <w:rFonts w:ascii="Times New Roman" w:hAnsi="Times New Roman" w:cs="Times New Roman"/>
          <w:sz w:val="24"/>
          <w:szCs w:val="24"/>
        </w:rPr>
      </w:pPr>
    </w:p>
    <w:p w14:paraId="306BFDAF" w14:textId="0E5CAD48" w:rsidR="002C308C" w:rsidRPr="002712EF" w:rsidRDefault="002C308C">
      <w:pPr>
        <w:rPr>
          <w:rFonts w:ascii="Times New Roman" w:hAnsi="Times New Roman" w:cs="Times New Roman"/>
          <w:sz w:val="24"/>
          <w:szCs w:val="24"/>
        </w:rPr>
      </w:pPr>
    </w:p>
    <w:p w14:paraId="451DF26A" w14:textId="77777777" w:rsidR="002C308C" w:rsidRPr="002712EF" w:rsidRDefault="002C308C">
      <w:pPr>
        <w:rPr>
          <w:rFonts w:ascii="Times New Roman" w:hAnsi="Times New Roman" w:cs="Times New Roman"/>
          <w:sz w:val="24"/>
          <w:szCs w:val="24"/>
        </w:rPr>
      </w:pPr>
    </w:p>
    <w:p w14:paraId="2765CD15" w14:textId="77777777" w:rsidR="002C308C" w:rsidRPr="002712EF" w:rsidRDefault="002C308C">
      <w:pPr>
        <w:rPr>
          <w:rFonts w:ascii="Times New Roman" w:hAnsi="Times New Roman" w:cs="Times New Roman"/>
          <w:sz w:val="24"/>
          <w:szCs w:val="24"/>
        </w:rPr>
      </w:pPr>
    </w:p>
    <w:p w14:paraId="579FA154" w14:textId="7C55D801" w:rsidR="002C308C" w:rsidRPr="002712EF" w:rsidRDefault="002C308C">
      <w:pPr>
        <w:rPr>
          <w:rFonts w:ascii="Times New Roman" w:hAnsi="Times New Roman" w:cs="Times New Roman"/>
          <w:sz w:val="24"/>
          <w:szCs w:val="24"/>
        </w:rPr>
      </w:pPr>
    </w:p>
    <w:p w14:paraId="00E259F3" w14:textId="2F406CAC" w:rsidR="002C308C" w:rsidRPr="002712EF" w:rsidRDefault="002C308C">
      <w:pPr>
        <w:rPr>
          <w:rFonts w:ascii="Times New Roman" w:hAnsi="Times New Roman" w:cs="Times New Roman"/>
          <w:sz w:val="24"/>
          <w:szCs w:val="24"/>
        </w:rPr>
      </w:pPr>
    </w:p>
    <w:p w14:paraId="7829E566" w14:textId="77777777" w:rsidR="002C308C" w:rsidRPr="002712EF" w:rsidRDefault="002C308C">
      <w:pPr>
        <w:rPr>
          <w:rFonts w:ascii="Times New Roman" w:hAnsi="Times New Roman" w:cs="Times New Roman"/>
          <w:sz w:val="24"/>
          <w:szCs w:val="24"/>
        </w:rPr>
      </w:pPr>
    </w:p>
    <w:p w14:paraId="4883911E" w14:textId="1FC4E071" w:rsidR="002C308C" w:rsidRPr="002712EF" w:rsidRDefault="002C308C">
      <w:pPr>
        <w:rPr>
          <w:rFonts w:ascii="Times New Roman" w:hAnsi="Times New Roman" w:cs="Times New Roman"/>
          <w:sz w:val="24"/>
          <w:szCs w:val="24"/>
        </w:rPr>
      </w:pPr>
    </w:p>
    <w:p w14:paraId="4253472E" w14:textId="77777777" w:rsidR="002C308C" w:rsidRPr="002712EF" w:rsidRDefault="002C308C">
      <w:pPr>
        <w:rPr>
          <w:rFonts w:ascii="Times New Roman" w:hAnsi="Times New Roman" w:cs="Times New Roman"/>
          <w:sz w:val="24"/>
          <w:szCs w:val="24"/>
        </w:rPr>
      </w:pPr>
    </w:p>
    <w:p w14:paraId="663BC44F" w14:textId="77777777" w:rsidR="002C308C" w:rsidRPr="002712EF" w:rsidRDefault="002C308C">
      <w:pPr>
        <w:rPr>
          <w:rFonts w:ascii="Times New Roman" w:hAnsi="Times New Roman" w:cs="Times New Roman"/>
          <w:sz w:val="24"/>
          <w:szCs w:val="24"/>
        </w:rPr>
      </w:pPr>
    </w:p>
    <w:p w14:paraId="3F94FFE4" w14:textId="2BFA2766" w:rsidR="002C308C" w:rsidRPr="002712EF" w:rsidRDefault="002C308C">
      <w:pPr>
        <w:rPr>
          <w:rFonts w:ascii="Times New Roman" w:hAnsi="Times New Roman" w:cs="Times New Roman"/>
          <w:sz w:val="24"/>
          <w:szCs w:val="24"/>
        </w:rPr>
      </w:pPr>
    </w:p>
    <w:p w14:paraId="1FE1C186" w14:textId="77777777" w:rsidR="002C308C" w:rsidRPr="002712EF" w:rsidRDefault="002C308C">
      <w:pPr>
        <w:rPr>
          <w:rFonts w:ascii="Times New Roman" w:hAnsi="Times New Roman" w:cs="Times New Roman"/>
          <w:sz w:val="24"/>
          <w:szCs w:val="24"/>
        </w:rPr>
      </w:pPr>
    </w:p>
    <w:p w14:paraId="0943205C" w14:textId="049337B6" w:rsidR="002C308C" w:rsidRPr="002712EF" w:rsidRDefault="002C308C">
      <w:pPr>
        <w:rPr>
          <w:rFonts w:ascii="Times New Roman" w:hAnsi="Times New Roman" w:cs="Times New Roman"/>
          <w:sz w:val="24"/>
          <w:szCs w:val="24"/>
        </w:rPr>
      </w:pPr>
    </w:p>
    <w:p w14:paraId="14D588E3" w14:textId="485B212C" w:rsidR="002C308C" w:rsidRPr="002712EF" w:rsidRDefault="002C308C">
      <w:pPr>
        <w:rPr>
          <w:rFonts w:ascii="Times New Roman" w:hAnsi="Times New Roman" w:cs="Times New Roman"/>
          <w:sz w:val="24"/>
          <w:szCs w:val="24"/>
        </w:rPr>
      </w:pPr>
    </w:p>
    <w:p w14:paraId="653A9D03" w14:textId="77777777" w:rsidR="002C308C" w:rsidRPr="002712EF" w:rsidRDefault="002C308C">
      <w:pPr>
        <w:rPr>
          <w:rFonts w:ascii="Times New Roman" w:hAnsi="Times New Roman" w:cs="Times New Roman"/>
          <w:sz w:val="24"/>
          <w:szCs w:val="24"/>
        </w:rPr>
      </w:pPr>
    </w:p>
    <w:p w14:paraId="0B1693BB" w14:textId="77777777" w:rsidR="00A83A00" w:rsidRPr="002712EF" w:rsidRDefault="00A83A00">
      <w:pPr>
        <w:rPr>
          <w:rFonts w:ascii="Times New Roman" w:hAnsi="Times New Roman" w:cs="Times New Roman"/>
          <w:b/>
          <w:bCs/>
          <w:color w:val="FF0000"/>
          <w:sz w:val="24"/>
          <w:szCs w:val="24"/>
        </w:rPr>
      </w:pPr>
    </w:p>
    <w:p w14:paraId="126CF8FF" w14:textId="77777777" w:rsidR="00A83A00" w:rsidRPr="002712EF" w:rsidRDefault="00A83A00">
      <w:pPr>
        <w:rPr>
          <w:rFonts w:ascii="Times New Roman" w:hAnsi="Times New Roman" w:cs="Times New Roman"/>
          <w:b/>
          <w:bCs/>
          <w:color w:val="FF0000"/>
          <w:sz w:val="24"/>
          <w:szCs w:val="24"/>
        </w:rPr>
      </w:pPr>
    </w:p>
    <w:p w14:paraId="01F2362C" w14:textId="77777777" w:rsidR="00A83A00" w:rsidRPr="002712EF" w:rsidRDefault="00A83A00">
      <w:pPr>
        <w:rPr>
          <w:rFonts w:ascii="Times New Roman" w:hAnsi="Times New Roman" w:cs="Times New Roman"/>
          <w:b/>
          <w:bCs/>
          <w:color w:val="FF0000"/>
          <w:sz w:val="24"/>
          <w:szCs w:val="24"/>
        </w:rPr>
      </w:pPr>
    </w:p>
    <w:p w14:paraId="5286593F" w14:textId="77777777" w:rsidR="00A83A00" w:rsidRPr="002712EF" w:rsidRDefault="00A83A00">
      <w:pPr>
        <w:rPr>
          <w:rFonts w:ascii="Times New Roman" w:hAnsi="Times New Roman" w:cs="Times New Roman"/>
          <w:b/>
          <w:bCs/>
          <w:color w:val="FF0000"/>
          <w:sz w:val="24"/>
          <w:szCs w:val="24"/>
        </w:rPr>
      </w:pPr>
    </w:p>
    <w:p w14:paraId="25C17979" w14:textId="77777777" w:rsidR="00A83A00" w:rsidRPr="002712EF" w:rsidRDefault="00A83A00">
      <w:pPr>
        <w:rPr>
          <w:rFonts w:ascii="Times New Roman" w:hAnsi="Times New Roman" w:cs="Times New Roman"/>
          <w:b/>
          <w:bCs/>
          <w:color w:val="FF0000"/>
          <w:sz w:val="24"/>
          <w:szCs w:val="24"/>
        </w:rPr>
      </w:pPr>
    </w:p>
    <w:p w14:paraId="4F7E8434" w14:textId="77777777" w:rsidR="00A83A00" w:rsidRPr="002712EF" w:rsidRDefault="00A83A00">
      <w:pPr>
        <w:rPr>
          <w:rFonts w:ascii="Times New Roman" w:hAnsi="Times New Roman" w:cs="Times New Roman"/>
          <w:b/>
          <w:bCs/>
          <w:color w:val="FF0000"/>
          <w:sz w:val="24"/>
          <w:szCs w:val="24"/>
        </w:rPr>
      </w:pPr>
    </w:p>
    <w:p w14:paraId="536A85D5" w14:textId="77777777" w:rsidR="00A83A00" w:rsidRPr="002712EF" w:rsidRDefault="00A83A00">
      <w:pPr>
        <w:rPr>
          <w:rFonts w:ascii="Times New Roman" w:hAnsi="Times New Roman" w:cs="Times New Roman"/>
          <w:b/>
          <w:bCs/>
          <w:color w:val="FF0000"/>
          <w:sz w:val="24"/>
          <w:szCs w:val="24"/>
        </w:rPr>
      </w:pPr>
    </w:p>
    <w:p w14:paraId="7F1680BE" w14:textId="77777777" w:rsidR="00A83A00" w:rsidRPr="002712EF" w:rsidRDefault="00A83A00">
      <w:pPr>
        <w:rPr>
          <w:rFonts w:ascii="Times New Roman" w:hAnsi="Times New Roman" w:cs="Times New Roman"/>
          <w:b/>
          <w:bCs/>
          <w:color w:val="FF0000"/>
          <w:sz w:val="24"/>
          <w:szCs w:val="24"/>
        </w:rPr>
      </w:pPr>
    </w:p>
    <w:p w14:paraId="062D190F" w14:textId="77777777" w:rsidR="00A83A00" w:rsidRPr="002712EF" w:rsidRDefault="00A83A00">
      <w:pPr>
        <w:rPr>
          <w:rFonts w:ascii="Times New Roman" w:hAnsi="Times New Roman" w:cs="Times New Roman"/>
          <w:b/>
          <w:bCs/>
          <w:color w:val="FF0000"/>
          <w:sz w:val="24"/>
          <w:szCs w:val="24"/>
        </w:rPr>
      </w:pPr>
    </w:p>
    <w:p w14:paraId="753C6BB0" w14:textId="48A2BE7E" w:rsidR="00A83A00" w:rsidRPr="002712EF" w:rsidRDefault="00A83A00">
      <w:pPr>
        <w:rPr>
          <w:rFonts w:ascii="Times New Roman" w:hAnsi="Times New Roman" w:cs="Times New Roman"/>
          <w:b/>
          <w:bCs/>
          <w:color w:val="FF0000"/>
          <w:sz w:val="24"/>
          <w:szCs w:val="24"/>
        </w:rPr>
      </w:pPr>
    </w:p>
    <w:p w14:paraId="4A0F9C48" w14:textId="6964ADEC" w:rsidR="00A83A00" w:rsidRPr="002712EF" w:rsidRDefault="00A83A00">
      <w:pPr>
        <w:rPr>
          <w:rFonts w:ascii="Times New Roman" w:hAnsi="Times New Roman" w:cs="Times New Roman"/>
          <w:b/>
          <w:bCs/>
          <w:color w:val="FF0000"/>
          <w:sz w:val="24"/>
          <w:szCs w:val="24"/>
        </w:rPr>
      </w:pPr>
    </w:p>
    <w:p w14:paraId="0382F12B" w14:textId="6B49C242" w:rsidR="00A83A00" w:rsidRPr="002712EF" w:rsidRDefault="00A954F2">
      <w:pPr>
        <w:rPr>
          <w:rFonts w:ascii="Times New Roman" w:hAnsi="Times New Roman" w:cs="Times New Roman"/>
          <w:b/>
          <w:bCs/>
          <w:color w:val="FF0000"/>
          <w:sz w:val="24"/>
          <w:szCs w:val="24"/>
        </w:rPr>
      </w:pPr>
      <w:r w:rsidRPr="002712EF">
        <w:rPr>
          <w:rFonts w:ascii="Times New Roman" w:hAnsi="Times New Roman" w:cs="Times New Roman"/>
          <w:noProof/>
          <w:color w:val="000000" w:themeColor="text1"/>
          <w:sz w:val="24"/>
          <w:szCs w:val="24"/>
          <w:lang w:eastAsia="tr-TR"/>
        </w:rPr>
        <w:drawing>
          <wp:anchor distT="0" distB="0" distL="114300" distR="114300" simplePos="0" relativeHeight="251694080" behindDoc="1" locked="0" layoutInCell="1" allowOverlap="1" wp14:anchorId="6A67979D" wp14:editId="3616B1C5">
            <wp:simplePos x="0" y="0"/>
            <wp:positionH relativeFrom="margin">
              <wp:posOffset>-861695</wp:posOffset>
            </wp:positionH>
            <wp:positionV relativeFrom="margin">
              <wp:posOffset>-874395</wp:posOffset>
            </wp:positionV>
            <wp:extent cx="7524132" cy="10642600"/>
            <wp:effectExtent l="0" t="0" r="0" b="0"/>
            <wp:wrapNone/>
            <wp:docPr id="97278928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89281" name="Resim 972789281"/>
                    <pic:cNvPicPr/>
                  </pic:nvPicPr>
                  <pic:blipFill>
                    <a:blip r:embed="rId8">
                      <a:alphaModFix amt="35000"/>
                      <a:extLst>
                        <a:ext uri="{28A0092B-C50C-407E-A947-70E740481C1C}">
                          <a14:useLocalDpi xmlns:a14="http://schemas.microsoft.com/office/drawing/2010/main" val="0"/>
                        </a:ext>
                      </a:extLst>
                    </a:blip>
                    <a:stretch>
                      <a:fillRect/>
                    </a:stretch>
                  </pic:blipFill>
                  <pic:spPr>
                    <a:xfrm>
                      <a:off x="0" y="0"/>
                      <a:ext cx="7529461" cy="10650138"/>
                    </a:xfrm>
                    <a:prstGeom prst="rect">
                      <a:avLst/>
                    </a:prstGeom>
                  </pic:spPr>
                </pic:pic>
              </a:graphicData>
            </a:graphic>
            <wp14:sizeRelH relativeFrom="margin">
              <wp14:pctWidth>0</wp14:pctWidth>
            </wp14:sizeRelH>
            <wp14:sizeRelV relativeFrom="margin">
              <wp14:pctHeight>0</wp14:pctHeight>
            </wp14:sizeRelV>
          </wp:anchor>
        </w:drawing>
      </w:r>
    </w:p>
    <w:p w14:paraId="4A413321" w14:textId="6073DD14" w:rsidR="00A83A00" w:rsidRPr="002712EF" w:rsidRDefault="00A83A00">
      <w:pPr>
        <w:rPr>
          <w:rFonts w:ascii="Times New Roman" w:hAnsi="Times New Roman" w:cs="Times New Roman"/>
          <w:b/>
          <w:bCs/>
          <w:color w:val="FF0000"/>
          <w:sz w:val="24"/>
          <w:szCs w:val="24"/>
        </w:rPr>
      </w:pPr>
    </w:p>
    <w:p w14:paraId="1D0CC69C" w14:textId="3C622789" w:rsidR="00A83A00" w:rsidRPr="002712EF" w:rsidRDefault="00A83A00">
      <w:pPr>
        <w:rPr>
          <w:rFonts w:ascii="Times New Roman" w:hAnsi="Times New Roman" w:cs="Times New Roman"/>
          <w:b/>
          <w:bCs/>
          <w:color w:val="FF0000"/>
          <w:sz w:val="24"/>
          <w:szCs w:val="24"/>
        </w:rPr>
      </w:pPr>
    </w:p>
    <w:p w14:paraId="5B7E4277" w14:textId="2F8DBAF3" w:rsidR="00A83A00" w:rsidRPr="002712EF" w:rsidRDefault="00A83A00" w:rsidP="00017848">
      <w:pPr>
        <w:spacing w:after="0" w:line="276" w:lineRule="auto"/>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T.C.</w:t>
      </w:r>
    </w:p>
    <w:p w14:paraId="74142A4E" w14:textId="6DBE0BE1" w:rsidR="00C968A2" w:rsidRPr="002712EF" w:rsidRDefault="000D1CE2" w:rsidP="00017848">
      <w:pPr>
        <w:spacing w:after="0" w:line="276" w:lineRule="auto"/>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YAKUTİYE KAYMAKAMLIĞI</w:t>
      </w:r>
    </w:p>
    <w:p w14:paraId="15C8BEBA" w14:textId="69C6BB2A" w:rsidR="00A83A00" w:rsidRPr="002712EF" w:rsidRDefault="000D1CE2" w:rsidP="00017848">
      <w:pPr>
        <w:spacing w:after="0" w:line="276" w:lineRule="auto"/>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HALİTPAŞA İLKOKULU</w:t>
      </w:r>
      <w:r w:rsidR="00A83A00" w:rsidRPr="002712EF">
        <w:rPr>
          <w:rFonts w:ascii="Times New Roman" w:hAnsi="Times New Roman" w:cs="Times New Roman"/>
          <w:b/>
          <w:bCs/>
          <w:color w:val="000000" w:themeColor="text1"/>
          <w:sz w:val="24"/>
          <w:szCs w:val="24"/>
        </w:rPr>
        <w:t xml:space="preserve"> MÜDÜRLÜĞÜ</w:t>
      </w:r>
    </w:p>
    <w:p w14:paraId="5149A3D6" w14:textId="18B31555" w:rsidR="00A83A00" w:rsidRPr="002712EF" w:rsidRDefault="00A83A00" w:rsidP="00017848">
      <w:pPr>
        <w:spacing w:after="0" w:line="276" w:lineRule="auto"/>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20</w:t>
      </w:r>
      <w:r w:rsidR="005A545C" w:rsidRPr="002712EF">
        <w:rPr>
          <w:rFonts w:ascii="Times New Roman" w:hAnsi="Times New Roman" w:cs="Times New Roman"/>
          <w:b/>
          <w:bCs/>
          <w:color w:val="000000" w:themeColor="text1"/>
          <w:sz w:val="24"/>
          <w:szCs w:val="24"/>
        </w:rPr>
        <w:t>24</w:t>
      </w:r>
      <w:r w:rsidRPr="002712EF">
        <w:rPr>
          <w:rFonts w:ascii="Times New Roman" w:hAnsi="Times New Roman" w:cs="Times New Roman"/>
          <w:b/>
          <w:bCs/>
          <w:color w:val="000000" w:themeColor="text1"/>
          <w:sz w:val="24"/>
          <w:szCs w:val="24"/>
        </w:rPr>
        <w:t>-202</w:t>
      </w:r>
      <w:r w:rsidR="005A545C" w:rsidRPr="002712EF">
        <w:rPr>
          <w:rFonts w:ascii="Times New Roman" w:hAnsi="Times New Roman" w:cs="Times New Roman"/>
          <w:b/>
          <w:bCs/>
          <w:color w:val="000000" w:themeColor="text1"/>
          <w:sz w:val="24"/>
          <w:szCs w:val="24"/>
        </w:rPr>
        <w:t>8</w:t>
      </w:r>
      <w:r w:rsidRPr="002712EF">
        <w:rPr>
          <w:rFonts w:ascii="Times New Roman" w:hAnsi="Times New Roman" w:cs="Times New Roman"/>
          <w:b/>
          <w:bCs/>
          <w:color w:val="000000" w:themeColor="text1"/>
          <w:sz w:val="24"/>
          <w:szCs w:val="24"/>
        </w:rPr>
        <w:t xml:space="preserve"> STRATEJİK PLANI</w:t>
      </w:r>
    </w:p>
    <w:p w14:paraId="111F2069" w14:textId="4F7C46C8" w:rsidR="00A83A00" w:rsidRPr="002712EF" w:rsidRDefault="00A83A00" w:rsidP="00A83A00">
      <w:pPr>
        <w:jc w:val="center"/>
        <w:rPr>
          <w:rFonts w:ascii="Times New Roman" w:hAnsi="Times New Roman" w:cs="Times New Roman"/>
          <w:b/>
          <w:bCs/>
          <w:color w:val="000000" w:themeColor="text1"/>
          <w:sz w:val="24"/>
          <w:szCs w:val="24"/>
        </w:rPr>
      </w:pPr>
    </w:p>
    <w:p w14:paraId="722B238C" w14:textId="0106D7C8" w:rsidR="00A83A00" w:rsidRPr="002712EF" w:rsidRDefault="00A83A00" w:rsidP="00A83A00">
      <w:pPr>
        <w:jc w:val="center"/>
        <w:rPr>
          <w:rFonts w:ascii="Times New Roman" w:hAnsi="Times New Roman" w:cs="Times New Roman"/>
          <w:b/>
          <w:bCs/>
          <w:color w:val="000000" w:themeColor="text1"/>
          <w:sz w:val="24"/>
          <w:szCs w:val="24"/>
        </w:rPr>
      </w:pPr>
    </w:p>
    <w:p w14:paraId="3FB2D529" w14:textId="2E4F15F5" w:rsidR="009A1D47" w:rsidRPr="002712EF" w:rsidRDefault="00A83A00" w:rsidP="00A83A00">
      <w:pPr>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ERZURUM </w:t>
      </w:r>
    </w:p>
    <w:p w14:paraId="7BFFB608" w14:textId="3D9F4D5B" w:rsidR="00A83A00" w:rsidRPr="002712EF" w:rsidRDefault="00A83A00" w:rsidP="00A83A00">
      <w:pPr>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2024</w:t>
      </w:r>
    </w:p>
    <w:p w14:paraId="769117B7" w14:textId="77777777" w:rsidR="00A83A00" w:rsidRPr="002712EF" w:rsidRDefault="00A83A00" w:rsidP="00A83A00">
      <w:pPr>
        <w:jc w:val="center"/>
        <w:rPr>
          <w:rFonts w:ascii="Times New Roman" w:hAnsi="Times New Roman" w:cs="Times New Roman"/>
          <w:b/>
          <w:bCs/>
          <w:color w:val="000000" w:themeColor="text1"/>
          <w:sz w:val="24"/>
          <w:szCs w:val="24"/>
        </w:rPr>
      </w:pPr>
    </w:p>
    <w:p w14:paraId="544C1E5B" w14:textId="77777777" w:rsidR="00A83A00" w:rsidRPr="002712EF" w:rsidRDefault="00A83A00" w:rsidP="00A83A00">
      <w:pPr>
        <w:jc w:val="center"/>
        <w:rPr>
          <w:rFonts w:ascii="Times New Roman" w:hAnsi="Times New Roman" w:cs="Times New Roman"/>
          <w:b/>
          <w:bCs/>
          <w:color w:val="000000" w:themeColor="text1"/>
          <w:sz w:val="24"/>
          <w:szCs w:val="24"/>
        </w:rPr>
      </w:pPr>
    </w:p>
    <w:p w14:paraId="19CC9474" w14:textId="5F1F8B68" w:rsidR="00A83A00" w:rsidRPr="002712EF" w:rsidRDefault="009B1883">
      <w:pPr>
        <w:rPr>
          <w:rFonts w:ascii="Times New Roman" w:hAnsi="Times New Roman" w:cs="Times New Roman"/>
          <w:b/>
          <w:bCs/>
          <w:color w:val="FF0000"/>
          <w:sz w:val="24"/>
          <w:szCs w:val="24"/>
        </w:rPr>
      </w:pPr>
      <w:r w:rsidRPr="002712EF">
        <w:rPr>
          <w:rFonts w:ascii="Times New Roman" w:hAnsi="Times New Roman" w:cs="Times New Roman"/>
          <w:b/>
          <w:bCs/>
          <w:noProof/>
          <w:color w:val="FF0000"/>
          <w:sz w:val="24"/>
          <w:szCs w:val="24"/>
          <w:lang w:eastAsia="tr-TR"/>
        </w:rPr>
        <w:lastRenderedPageBreak/>
        <w:drawing>
          <wp:anchor distT="0" distB="0" distL="114300" distR="114300" simplePos="0" relativeHeight="251668480" behindDoc="0" locked="0" layoutInCell="1" allowOverlap="1" wp14:anchorId="16BF4E6D" wp14:editId="13EC2084">
            <wp:simplePos x="0" y="0"/>
            <wp:positionH relativeFrom="margin">
              <wp:posOffset>-899795</wp:posOffset>
            </wp:positionH>
            <wp:positionV relativeFrom="margin">
              <wp:posOffset>-153035</wp:posOffset>
            </wp:positionV>
            <wp:extent cx="7559040" cy="9643110"/>
            <wp:effectExtent l="0" t="0" r="3810" b="0"/>
            <wp:wrapSquare wrapText="bothSides"/>
            <wp:docPr id="8623587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8782" name="Resim 862358782"/>
                    <pic:cNvPicPr/>
                  </pic:nvPicPr>
                  <pic:blipFill>
                    <a:blip r:embed="rId9">
                      <a:extLst>
                        <a:ext uri="{28A0092B-C50C-407E-A947-70E740481C1C}">
                          <a14:useLocalDpi xmlns:a14="http://schemas.microsoft.com/office/drawing/2010/main" val="0"/>
                        </a:ext>
                      </a:extLst>
                    </a:blip>
                    <a:stretch>
                      <a:fillRect/>
                    </a:stretch>
                  </pic:blipFill>
                  <pic:spPr>
                    <a:xfrm>
                      <a:off x="0" y="0"/>
                      <a:ext cx="7559040" cy="9643110"/>
                    </a:xfrm>
                    <a:prstGeom prst="rect">
                      <a:avLst/>
                    </a:prstGeom>
                  </pic:spPr>
                </pic:pic>
              </a:graphicData>
            </a:graphic>
            <wp14:sizeRelH relativeFrom="margin">
              <wp14:pctWidth>0</wp14:pctWidth>
            </wp14:sizeRelH>
            <wp14:sizeRelV relativeFrom="margin">
              <wp14:pctHeight>0</wp14:pctHeight>
            </wp14:sizeRelV>
          </wp:anchor>
        </w:drawing>
      </w:r>
    </w:p>
    <w:p w14:paraId="26A0AB35" w14:textId="1E84939C" w:rsidR="00A83A00" w:rsidRPr="002712EF" w:rsidRDefault="00A83A00">
      <w:pPr>
        <w:rPr>
          <w:rFonts w:ascii="Times New Roman" w:hAnsi="Times New Roman" w:cs="Times New Roman"/>
          <w:b/>
          <w:bCs/>
          <w:color w:val="FF0000"/>
          <w:sz w:val="24"/>
          <w:szCs w:val="24"/>
        </w:rPr>
      </w:pPr>
    </w:p>
    <w:p w14:paraId="09A4EBC4" w14:textId="753F46E0" w:rsidR="00A83A00" w:rsidRPr="002712EF" w:rsidRDefault="00A83A00">
      <w:pPr>
        <w:rPr>
          <w:rFonts w:ascii="Times New Roman" w:hAnsi="Times New Roman" w:cs="Times New Roman"/>
          <w:b/>
          <w:bCs/>
          <w:color w:val="FF0000"/>
          <w:sz w:val="24"/>
          <w:szCs w:val="24"/>
        </w:rPr>
      </w:pPr>
    </w:p>
    <w:p w14:paraId="736DC143" w14:textId="0C5420C2" w:rsidR="00A83A00" w:rsidRPr="002712EF" w:rsidRDefault="00FC1C79" w:rsidP="006518A3">
      <w:pPr>
        <w:jc w:val="cente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En mühim ve feyizli vazifelerimiz millî eğitim işleridir. Millî eğitim işlerinde mutlaka muzaffer olmak lâzımdır. Bir milletin hakikî kurtuluşu ancak bu suretle olur.</w:t>
      </w:r>
    </w:p>
    <w:p w14:paraId="18B99928" w14:textId="77777777" w:rsidR="00A83A00" w:rsidRPr="002712EF" w:rsidRDefault="00A83A00">
      <w:pPr>
        <w:rPr>
          <w:rFonts w:ascii="Times New Roman" w:hAnsi="Times New Roman" w:cs="Times New Roman"/>
          <w:b/>
          <w:bCs/>
          <w:color w:val="FF0000"/>
          <w:sz w:val="24"/>
          <w:szCs w:val="24"/>
        </w:rPr>
      </w:pPr>
    </w:p>
    <w:p w14:paraId="5C1A7E58" w14:textId="0A1C5DE9" w:rsidR="00F40187" w:rsidRPr="002712EF" w:rsidRDefault="003C6951" w:rsidP="00B12901">
      <w:pPr>
        <w:rPr>
          <w:rFonts w:ascii="Times New Roman" w:hAnsi="Times New Roman" w:cs="Times New Roman"/>
          <w:b/>
          <w:bCs/>
          <w:color w:val="C00000"/>
          <w:sz w:val="24"/>
          <w:szCs w:val="24"/>
        </w:rPr>
      </w:pPr>
      <w:r w:rsidRPr="002712EF">
        <w:rPr>
          <w:rFonts w:ascii="Times New Roman" w:hAnsi="Times New Roman" w:cs="Times New Roman"/>
          <w:b/>
          <w:bCs/>
          <w:noProof/>
          <w:color w:val="FF0000"/>
          <w:sz w:val="24"/>
          <w:szCs w:val="24"/>
          <w:lang w:eastAsia="tr-TR"/>
        </w:rPr>
        <w:lastRenderedPageBreak/>
        <w:drawing>
          <wp:anchor distT="0" distB="0" distL="114300" distR="114300" simplePos="0" relativeHeight="251696128" behindDoc="0" locked="0" layoutInCell="1" allowOverlap="1" wp14:anchorId="7D4B62D9" wp14:editId="7E312D02">
            <wp:simplePos x="0" y="0"/>
            <wp:positionH relativeFrom="margin">
              <wp:posOffset>-883920</wp:posOffset>
            </wp:positionH>
            <wp:positionV relativeFrom="margin">
              <wp:posOffset>-121920</wp:posOffset>
            </wp:positionV>
            <wp:extent cx="7574280" cy="9490075"/>
            <wp:effectExtent l="0" t="0" r="7620" b="0"/>
            <wp:wrapSquare wrapText="bothSides"/>
            <wp:docPr id="202816187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61878" name="Resim 20281618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4280" cy="9490075"/>
                    </a:xfrm>
                    <a:prstGeom prst="rect">
                      <a:avLst/>
                    </a:prstGeom>
                  </pic:spPr>
                </pic:pic>
              </a:graphicData>
            </a:graphic>
            <wp14:sizeRelH relativeFrom="margin">
              <wp14:pctWidth>0</wp14:pctWidth>
            </wp14:sizeRelH>
            <wp14:sizeRelV relativeFrom="margin">
              <wp14:pctHeight>0</wp14:pctHeight>
            </wp14:sizeRelV>
          </wp:anchor>
        </w:drawing>
      </w:r>
    </w:p>
    <w:p w14:paraId="4E5D848F" w14:textId="65279C4B" w:rsidR="002C308C" w:rsidRPr="002712EF" w:rsidRDefault="00EC3F4F" w:rsidP="009B1883">
      <w:pPr>
        <w:pStyle w:val="Balk1"/>
        <w:rPr>
          <w:rFonts w:ascii="Times New Roman" w:hAnsi="Times New Roman" w:cs="Times New Roman"/>
          <w:b/>
          <w:bCs/>
          <w:color w:val="C00000"/>
          <w:sz w:val="24"/>
          <w:szCs w:val="24"/>
        </w:rPr>
      </w:pPr>
      <w:bookmarkStart w:id="0" w:name="_Toc160629215"/>
      <w:r w:rsidRPr="002712EF">
        <w:rPr>
          <w:rFonts w:ascii="Times New Roman" w:hAnsi="Times New Roman" w:cs="Times New Roman"/>
          <w:b/>
          <w:bCs/>
          <w:color w:val="C00000"/>
          <w:sz w:val="24"/>
          <w:szCs w:val="24"/>
        </w:rPr>
        <w:lastRenderedPageBreak/>
        <w:t>Sunuş</w:t>
      </w:r>
      <w:bookmarkEnd w:id="0"/>
    </w:p>
    <w:p w14:paraId="207C1BD9" w14:textId="77777777" w:rsidR="00A5192E" w:rsidRPr="002712EF" w:rsidRDefault="00A5192E" w:rsidP="00A5192E">
      <w:pPr>
        <w:rPr>
          <w:rFonts w:ascii="Times New Roman" w:hAnsi="Times New Roman" w:cs="Times New Roman"/>
          <w:sz w:val="24"/>
          <w:szCs w:val="24"/>
        </w:rPr>
      </w:pPr>
    </w:p>
    <w:p w14:paraId="6CA3F01B" w14:textId="77777777" w:rsidR="00BC4187" w:rsidRPr="002712EF" w:rsidRDefault="00BC4187" w:rsidP="00257928">
      <w:pPr>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Gelişim ve değişimin hızla gerçekleştiği günümüzde her alanda olduğu gibi yönetim alanında da yeni düşünceler ortaya çıkmakta ve kurumsal başarının sağlanmasında etkili olan bu yaklaşımları benimsemek günümüz toplumlarında daha da önem kazanmaktadır. Bu gelişim ve değişimin önemli bir parçası olan stratejik yönetim ve kalite anlayışının gittikçe değer kazanması ve olumlu etkilerinin zaman içerisinde daha da belirginleşmesiyle birlikte tüm kurumlarda stratejik planlama süreci hâkim olmaya başlamıştır. Stratejik planlama sürecinin sonucu olarak kamu hizmetlerinin; daha kaliteli ve sürdürülebilirlik açısından daha etkin bir biçimde sunulduğu ve sunulan bu hizmetlerin daha denetlenebilir olduğu görülmüştür.</w:t>
      </w:r>
    </w:p>
    <w:p w14:paraId="683F21EF" w14:textId="77777777" w:rsidR="00BC4187" w:rsidRPr="002712EF" w:rsidRDefault="00BC4187" w:rsidP="00257928">
      <w:pPr>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 xml:space="preserve">Stratejik planlamanın amacı; kurum kültürünün ve kimliğinin oluşumuna katkı sağlamak, mali yönetime etkinlik kazandırmak, kurum içinde uzak görüş yaklaşımını teşvik etmek, kurum çalışanlarının değişime ayak uydurmalarını sağlamak, alternatifleri ortaya koymak, yükün hep birlikte omuzlanmasını sağlamak, kurumsal </w:t>
      </w:r>
      <w:proofErr w:type="gramStart"/>
      <w:r w:rsidRPr="002712EF">
        <w:rPr>
          <w:rFonts w:ascii="Times New Roman" w:hAnsi="Times New Roman" w:cs="Times New Roman"/>
          <w:sz w:val="24"/>
          <w:szCs w:val="24"/>
        </w:rPr>
        <w:t>misyon</w:t>
      </w:r>
      <w:proofErr w:type="gramEnd"/>
      <w:r w:rsidRPr="002712EF">
        <w:rPr>
          <w:rFonts w:ascii="Times New Roman" w:hAnsi="Times New Roman" w:cs="Times New Roman"/>
          <w:sz w:val="24"/>
          <w:szCs w:val="24"/>
        </w:rPr>
        <w:t xml:space="preserve">, vizyon duygusu ve performans sistemini geliştirmek olmalıdır. Eğitim planlamasının amacı ise eğitimdeki problemlerin ortadan kaldırılması için düşünülen çözüm yollarının sonuçlarını kestirmek, uzun dönemli bir planın genel çerçevesini hazırlamak, söz konusu genel çerçeveye dayalı amaçları saptamak ve bu amaçları gerçekleştirmek için ayrıntılı bir plan hazırlamak ve işlevsel hale getirmektir. Bu bağlamda ilimizin eğitimdeki amaç ve hedeflerinin yer aldığı 2024-2028 İl Milli Eğitim Stratejik Planının hazırlanarak uygulanması büyük önem taşımaktadır. Böylelikle ülkemiz ve özelde de ilimiz Türkiye </w:t>
      </w:r>
      <w:proofErr w:type="spellStart"/>
      <w:r w:rsidRPr="002712EF">
        <w:rPr>
          <w:rFonts w:ascii="Times New Roman" w:hAnsi="Times New Roman" w:cs="Times New Roman"/>
          <w:sz w:val="24"/>
          <w:szCs w:val="24"/>
        </w:rPr>
        <w:t>Yüzyılı'nda</w:t>
      </w:r>
      <w:proofErr w:type="spellEnd"/>
      <w:r w:rsidRPr="002712EF">
        <w:rPr>
          <w:rFonts w:ascii="Times New Roman" w:hAnsi="Times New Roman" w:cs="Times New Roman"/>
          <w:sz w:val="24"/>
          <w:szCs w:val="24"/>
        </w:rPr>
        <w:t xml:space="preserve"> eğitimdeki hedeflerine daha kolay ve etkin bir biçimde ulaşacaktır.</w:t>
      </w:r>
    </w:p>
    <w:p w14:paraId="5905BDD7" w14:textId="77777777" w:rsidR="00BC4187" w:rsidRPr="002712EF" w:rsidRDefault="00BC4187" w:rsidP="00257928">
      <w:pPr>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Erzurum İl Milli Eğitim Müdürlüğünün hazırladığı 2024-2028 Erzurum İl Milli Eğitim Müdürlüğü Stratejik Planı’nda yer alan hedeflerin kararlılıkla gerçekleşeceğine inanıyor, Erzurum İl Milli Eğitim Müdürlüğü yönetici ve çalışanları ile planın hazırlanmasında katkı sağlayan stratejik plan ekiplerini tebrik ediyorum.</w:t>
      </w:r>
    </w:p>
    <w:p w14:paraId="4C50D026" w14:textId="77777777" w:rsidR="00BC4187" w:rsidRPr="002712EF" w:rsidRDefault="00BC4187" w:rsidP="00257928">
      <w:pPr>
        <w:spacing w:after="0" w:line="360" w:lineRule="auto"/>
        <w:rPr>
          <w:rFonts w:ascii="Times New Roman" w:hAnsi="Times New Roman" w:cs="Times New Roman"/>
          <w:sz w:val="24"/>
          <w:szCs w:val="24"/>
        </w:rPr>
      </w:pPr>
    </w:p>
    <w:p w14:paraId="534E22FC" w14:textId="77777777" w:rsidR="00BC4187" w:rsidRPr="002712EF" w:rsidRDefault="00BC4187" w:rsidP="00E07392">
      <w:pPr>
        <w:spacing w:after="0" w:line="360" w:lineRule="auto"/>
        <w:jc w:val="right"/>
        <w:rPr>
          <w:rFonts w:ascii="Times New Roman" w:hAnsi="Times New Roman" w:cs="Times New Roman"/>
          <w:sz w:val="24"/>
          <w:szCs w:val="24"/>
        </w:rPr>
      </w:pPr>
      <w:r w:rsidRPr="002712EF">
        <w:rPr>
          <w:rFonts w:ascii="Times New Roman" w:hAnsi="Times New Roman" w:cs="Times New Roman"/>
          <w:sz w:val="24"/>
          <w:szCs w:val="24"/>
        </w:rPr>
        <w:t>Mustafa Çiftçi</w:t>
      </w:r>
    </w:p>
    <w:p w14:paraId="1DCBC2CC" w14:textId="77A10DF0" w:rsidR="002C308C" w:rsidRPr="002712EF" w:rsidRDefault="00BC4187" w:rsidP="00E07392">
      <w:pPr>
        <w:spacing w:after="0" w:line="360" w:lineRule="auto"/>
        <w:jc w:val="right"/>
        <w:rPr>
          <w:rFonts w:ascii="Times New Roman" w:hAnsi="Times New Roman" w:cs="Times New Roman"/>
          <w:sz w:val="24"/>
          <w:szCs w:val="24"/>
        </w:rPr>
      </w:pPr>
      <w:r w:rsidRPr="002712EF">
        <w:rPr>
          <w:rFonts w:ascii="Times New Roman" w:hAnsi="Times New Roman" w:cs="Times New Roman"/>
          <w:sz w:val="24"/>
          <w:szCs w:val="24"/>
        </w:rPr>
        <w:t>Erzurum Valisi</w:t>
      </w:r>
    </w:p>
    <w:p w14:paraId="41651F9D" w14:textId="77777777" w:rsidR="002C308C" w:rsidRPr="002712EF" w:rsidRDefault="002C308C">
      <w:pPr>
        <w:rPr>
          <w:rFonts w:ascii="Times New Roman" w:hAnsi="Times New Roman" w:cs="Times New Roman"/>
          <w:b/>
          <w:bCs/>
          <w:sz w:val="24"/>
          <w:szCs w:val="24"/>
        </w:rPr>
      </w:pPr>
    </w:p>
    <w:p w14:paraId="33E63314" w14:textId="77777777" w:rsidR="002C308C" w:rsidRPr="002712EF" w:rsidRDefault="002C308C">
      <w:pPr>
        <w:rPr>
          <w:rFonts w:ascii="Times New Roman" w:hAnsi="Times New Roman" w:cs="Times New Roman"/>
          <w:b/>
          <w:bCs/>
          <w:sz w:val="24"/>
          <w:szCs w:val="24"/>
        </w:rPr>
      </w:pPr>
    </w:p>
    <w:p w14:paraId="07F559F0" w14:textId="77777777" w:rsidR="002C308C" w:rsidRPr="002712EF" w:rsidRDefault="002C308C">
      <w:pPr>
        <w:rPr>
          <w:rFonts w:ascii="Times New Roman" w:hAnsi="Times New Roman" w:cs="Times New Roman"/>
          <w:b/>
          <w:bCs/>
          <w:sz w:val="24"/>
          <w:szCs w:val="24"/>
        </w:rPr>
      </w:pPr>
    </w:p>
    <w:p w14:paraId="7C3A4784" w14:textId="4C42F955" w:rsidR="002C308C" w:rsidRPr="002712EF" w:rsidRDefault="002C308C">
      <w:pPr>
        <w:rPr>
          <w:rFonts w:ascii="Times New Roman" w:hAnsi="Times New Roman" w:cs="Times New Roman"/>
          <w:b/>
          <w:bCs/>
          <w:sz w:val="24"/>
          <w:szCs w:val="24"/>
        </w:rPr>
      </w:pPr>
    </w:p>
    <w:p w14:paraId="5BDB42A8" w14:textId="6164D81B" w:rsidR="002C308C" w:rsidRPr="002712EF" w:rsidRDefault="000D1CE2">
      <w:pPr>
        <w:rPr>
          <w:rFonts w:ascii="Times New Roman" w:hAnsi="Times New Roman" w:cs="Times New Roman"/>
          <w:b/>
          <w:bCs/>
          <w:sz w:val="24"/>
          <w:szCs w:val="24"/>
        </w:rPr>
      </w:pPr>
      <w:r w:rsidRPr="002712EF">
        <w:rPr>
          <w:rFonts w:ascii="Times New Roman" w:hAnsi="Times New Roman" w:cs="Times New Roman"/>
          <w:noProof/>
          <w:sz w:val="24"/>
          <w:szCs w:val="24"/>
          <w:lang w:eastAsia="tr-TR"/>
        </w:rPr>
        <w:lastRenderedPageBreak/>
        <w:drawing>
          <wp:inline distT="0" distB="0" distL="0" distR="0" wp14:anchorId="3BD49B50" wp14:editId="74C35CE5">
            <wp:extent cx="7288853" cy="5995670"/>
            <wp:effectExtent l="0" t="0" r="7620" b="5080"/>
            <wp:docPr id="6" name="Resim 6" descr="C:\Users\halitpasa\Downloads\WhatsApp Image 2021-11-26 at 10.0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itpasa\Downloads\WhatsApp Image 2021-11-26 at 10.05.3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91782" cy="5998079"/>
                    </a:xfrm>
                    <a:prstGeom prst="rect">
                      <a:avLst/>
                    </a:prstGeom>
                    <a:noFill/>
                    <a:ln>
                      <a:noFill/>
                    </a:ln>
                  </pic:spPr>
                </pic:pic>
              </a:graphicData>
            </a:graphic>
          </wp:inline>
        </w:drawing>
      </w:r>
    </w:p>
    <w:p w14:paraId="2F0676A1" w14:textId="77777777" w:rsidR="000D1CE2" w:rsidRPr="002712EF" w:rsidRDefault="000D1CE2" w:rsidP="00723206">
      <w:pPr>
        <w:pStyle w:val="Balk1"/>
        <w:rPr>
          <w:rFonts w:ascii="Times New Roman" w:hAnsi="Times New Roman" w:cs="Times New Roman"/>
          <w:b/>
          <w:bCs/>
          <w:color w:val="C00000"/>
          <w:sz w:val="24"/>
          <w:szCs w:val="24"/>
        </w:rPr>
      </w:pPr>
      <w:bookmarkStart w:id="1" w:name="_Toc160629216"/>
    </w:p>
    <w:p w14:paraId="5AF67C34" w14:textId="77777777" w:rsidR="000D1CE2" w:rsidRPr="002712EF" w:rsidRDefault="000D1CE2" w:rsidP="00723206">
      <w:pPr>
        <w:pStyle w:val="Balk1"/>
        <w:rPr>
          <w:rFonts w:ascii="Times New Roman" w:hAnsi="Times New Roman" w:cs="Times New Roman"/>
          <w:b/>
          <w:bCs/>
          <w:color w:val="C00000"/>
          <w:sz w:val="24"/>
          <w:szCs w:val="24"/>
        </w:rPr>
      </w:pPr>
    </w:p>
    <w:p w14:paraId="5BF4024D" w14:textId="77777777" w:rsidR="000D1CE2" w:rsidRPr="002712EF" w:rsidRDefault="000D1CE2" w:rsidP="00723206">
      <w:pPr>
        <w:pStyle w:val="Balk1"/>
        <w:rPr>
          <w:rFonts w:ascii="Times New Roman" w:hAnsi="Times New Roman" w:cs="Times New Roman"/>
          <w:b/>
          <w:bCs/>
          <w:color w:val="C00000"/>
          <w:sz w:val="24"/>
          <w:szCs w:val="24"/>
        </w:rPr>
      </w:pPr>
    </w:p>
    <w:p w14:paraId="5B21805C" w14:textId="6C4BC956" w:rsidR="000D1CE2" w:rsidRDefault="000D1CE2" w:rsidP="00723206">
      <w:pPr>
        <w:pStyle w:val="Balk1"/>
        <w:rPr>
          <w:rFonts w:ascii="Times New Roman" w:hAnsi="Times New Roman" w:cs="Times New Roman"/>
          <w:b/>
          <w:bCs/>
          <w:color w:val="C00000"/>
          <w:sz w:val="24"/>
          <w:szCs w:val="24"/>
        </w:rPr>
      </w:pPr>
    </w:p>
    <w:p w14:paraId="3277DF9B" w14:textId="3BC9FE6C" w:rsidR="00BD6C84" w:rsidRDefault="00BD6C84" w:rsidP="00BD6C84"/>
    <w:p w14:paraId="4F324927" w14:textId="572D47CA" w:rsidR="00BD6C84" w:rsidRDefault="00BD6C84" w:rsidP="00BD6C84"/>
    <w:p w14:paraId="7F27FC6D" w14:textId="3C0BDEF4" w:rsidR="00BD6C84" w:rsidRDefault="00BD6C84" w:rsidP="00BD6C84"/>
    <w:p w14:paraId="2E750C23" w14:textId="5B5F57DB" w:rsidR="00BD6C84" w:rsidRDefault="00BD6C84" w:rsidP="00BD6C84"/>
    <w:p w14:paraId="73BA4EC9" w14:textId="77777777" w:rsidR="00BD6C84" w:rsidRPr="00BD6C84" w:rsidRDefault="00BD6C84" w:rsidP="00BD6C84"/>
    <w:p w14:paraId="6892DD9D" w14:textId="77777777" w:rsidR="000D1CE2" w:rsidRPr="002712EF" w:rsidRDefault="000D1CE2" w:rsidP="00723206">
      <w:pPr>
        <w:pStyle w:val="Balk1"/>
        <w:rPr>
          <w:rFonts w:ascii="Times New Roman" w:hAnsi="Times New Roman" w:cs="Times New Roman"/>
          <w:b/>
          <w:bCs/>
          <w:color w:val="C00000"/>
          <w:sz w:val="24"/>
          <w:szCs w:val="24"/>
        </w:rPr>
      </w:pPr>
    </w:p>
    <w:p w14:paraId="51E54FA0" w14:textId="7B6EE7F2" w:rsidR="00BC4187" w:rsidRPr="002712EF" w:rsidRDefault="00EC3F4F" w:rsidP="00723206">
      <w:pPr>
        <w:pStyle w:val="Balk1"/>
        <w:rPr>
          <w:rFonts w:ascii="Times New Roman" w:hAnsi="Times New Roman" w:cs="Times New Roman"/>
          <w:b/>
          <w:bCs/>
          <w:color w:val="C00000"/>
          <w:sz w:val="24"/>
          <w:szCs w:val="24"/>
        </w:rPr>
      </w:pPr>
      <w:r w:rsidRPr="002712EF">
        <w:rPr>
          <w:rFonts w:ascii="Times New Roman" w:hAnsi="Times New Roman" w:cs="Times New Roman"/>
          <w:b/>
          <w:bCs/>
          <w:color w:val="C00000"/>
          <w:sz w:val="24"/>
          <w:szCs w:val="24"/>
        </w:rPr>
        <w:t>Sunuş</w:t>
      </w:r>
      <w:bookmarkEnd w:id="1"/>
    </w:p>
    <w:p w14:paraId="325FA8AD" w14:textId="611CD2FA" w:rsidR="000D1CE2" w:rsidRPr="002712EF" w:rsidRDefault="000D1CE2" w:rsidP="000D1CE2">
      <w:pPr>
        <w:jc w:val="both"/>
        <w:rPr>
          <w:rFonts w:ascii="Times New Roman" w:hAnsi="Times New Roman" w:cs="Times New Roman"/>
          <w:sz w:val="24"/>
          <w:szCs w:val="24"/>
        </w:rPr>
      </w:pPr>
    </w:p>
    <w:p w14:paraId="1AD6CF97" w14:textId="77777777" w:rsidR="000D1CE2" w:rsidRPr="002712EF" w:rsidRDefault="000D1CE2" w:rsidP="000D1CE2">
      <w:pPr>
        <w:jc w:val="both"/>
        <w:rPr>
          <w:rFonts w:ascii="Times New Roman" w:hAnsi="Times New Roman" w:cs="Times New Roman"/>
          <w:sz w:val="24"/>
          <w:szCs w:val="24"/>
        </w:rPr>
      </w:pPr>
      <w:r w:rsidRPr="002712EF">
        <w:rPr>
          <w:rFonts w:ascii="Times New Roman" w:hAnsi="Times New Roman" w:cs="Times New Roman"/>
          <w:sz w:val="24"/>
          <w:szCs w:val="24"/>
        </w:rPr>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3DE6860F" w14:textId="77777777" w:rsidR="000D1CE2" w:rsidRPr="002712EF" w:rsidRDefault="000D1CE2" w:rsidP="000D1CE2">
      <w:pPr>
        <w:jc w:val="both"/>
        <w:rPr>
          <w:rFonts w:ascii="Times New Roman" w:hAnsi="Times New Roman" w:cs="Times New Roman"/>
          <w:sz w:val="24"/>
          <w:szCs w:val="24"/>
        </w:rPr>
      </w:pPr>
      <w:r w:rsidRPr="002712EF">
        <w:rPr>
          <w:rFonts w:ascii="Times New Roman" w:hAnsi="Times New Roman" w:cs="Times New Roman"/>
          <w:sz w:val="24"/>
          <w:szCs w:val="24"/>
        </w:rPr>
        <w:t xml:space="preserve">    Stratejik Plânın, okulumuzun eğitim yapısının daha da güçlendirilmesinde bir rehber olarak kullanılması amaçlanmaktadır.</w:t>
      </w:r>
    </w:p>
    <w:p w14:paraId="4FB1BBC0" w14:textId="77777777" w:rsidR="000D1CE2" w:rsidRPr="002712EF" w:rsidRDefault="000D1CE2" w:rsidP="000D1CE2">
      <w:pPr>
        <w:jc w:val="both"/>
        <w:rPr>
          <w:rFonts w:ascii="Times New Roman" w:hAnsi="Times New Roman" w:cs="Times New Roman"/>
          <w:sz w:val="24"/>
          <w:szCs w:val="24"/>
        </w:rPr>
      </w:pPr>
      <w:r w:rsidRPr="002712EF">
        <w:rPr>
          <w:rFonts w:ascii="Times New Roman" w:hAnsi="Times New Roman" w:cs="Times New Roman"/>
          <w:sz w:val="24"/>
          <w:szCs w:val="24"/>
        </w:rPr>
        <w:t xml:space="preserve">    Belirlenen stratejik amaçlar doğrultusunda hedefler güncellenmiş ve okulumuzun 2024-2028 yıllarına ait stratejik plânı hazırlanmıştır.</w:t>
      </w:r>
    </w:p>
    <w:p w14:paraId="707C8778" w14:textId="77777777" w:rsidR="000D1CE2" w:rsidRPr="002712EF" w:rsidRDefault="000D1CE2" w:rsidP="000D1CE2">
      <w:pPr>
        <w:jc w:val="both"/>
        <w:rPr>
          <w:rFonts w:ascii="Times New Roman" w:hAnsi="Times New Roman" w:cs="Times New Roman"/>
          <w:sz w:val="24"/>
          <w:szCs w:val="24"/>
        </w:rPr>
      </w:pPr>
      <w:r w:rsidRPr="002712EF">
        <w:rPr>
          <w:rFonts w:ascii="Times New Roman" w:hAnsi="Times New Roman" w:cs="Times New Roman"/>
          <w:sz w:val="24"/>
          <w:szCs w:val="24"/>
        </w:rPr>
        <w:t xml:space="preserve">    Okulumuza ait bu plânın hazırlanmasında her türlü özveriyi gösteren ve sürecin tamamlanmasına katkıda bulunan idarecilerimize, stratejik planlama ekiplerimize, tüm personelimize başarılar diliyorum.</w:t>
      </w:r>
    </w:p>
    <w:p w14:paraId="7465F4CF" w14:textId="77777777" w:rsidR="000D1CE2" w:rsidRPr="002712EF" w:rsidRDefault="000D1CE2" w:rsidP="000D1CE2">
      <w:pPr>
        <w:jc w:val="both"/>
        <w:rPr>
          <w:rFonts w:ascii="Times New Roman" w:hAnsi="Times New Roman" w:cs="Times New Roman"/>
          <w:sz w:val="24"/>
          <w:szCs w:val="24"/>
        </w:rPr>
      </w:pPr>
    </w:p>
    <w:p w14:paraId="066DB0E6" w14:textId="77777777" w:rsidR="000D1CE2" w:rsidRPr="002712EF" w:rsidRDefault="000D1CE2" w:rsidP="000D1CE2">
      <w:pPr>
        <w:jc w:val="center"/>
        <w:rPr>
          <w:rFonts w:ascii="Times New Roman" w:hAnsi="Times New Roman" w:cs="Times New Roman"/>
          <w:b/>
          <w:sz w:val="24"/>
          <w:szCs w:val="24"/>
        </w:rPr>
      </w:pPr>
      <w:r w:rsidRPr="002712EF">
        <w:rPr>
          <w:rFonts w:ascii="Times New Roman" w:hAnsi="Times New Roman" w:cs="Times New Roman"/>
          <w:b/>
          <w:sz w:val="24"/>
          <w:szCs w:val="24"/>
        </w:rPr>
        <w:t xml:space="preserve">                                                                                                                                                  İrfan KURT</w:t>
      </w:r>
    </w:p>
    <w:p w14:paraId="3928193C" w14:textId="77777777" w:rsidR="000D1CE2" w:rsidRPr="002712EF" w:rsidRDefault="000D1CE2" w:rsidP="000D1CE2">
      <w:pPr>
        <w:jc w:val="right"/>
        <w:rPr>
          <w:rFonts w:ascii="Times New Roman" w:hAnsi="Times New Roman" w:cs="Times New Roman"/>
          <w:b/>
          <w:sz w:val="24"/>
          <w:szCs w:val="24"/>
        </w:rPr>
      </w:pPr>
      <w:r w:rsidRPr="002712EF">
        <w:rPr>
          <w:rFonts w:ascii="Times New Roman" w:hAnsi="Times New Roman" w:cs="Times New Roman"/>
          <w:b/>
          <w:sz w:val="24"/>
          <w:szCs w:val="24"/>
        </w:rPr>
        <w:t>Okul Müdürü</w:t>
      </w:r>
    </w:p>
    <w:p w14:paraId="08E754B7" w14:textId="77777777" w:rsidR="00BC4187" w:rsidRPr="002712EF" w:rsidRDefault="00BC4187">
      <w:pPr>
        <w:rPr>
          <w:rFonts w:ascii="Times New Roman" w:hAnsi="Times New Roman" w:cs="Times New Roman"/>
          <w:b/>
          <w:bCs/>
          <w:sz w:val="24"/>
          <w:szCs w:val="24"/>
        </w:rPr>
      </w:pPr>
    </w:p>
    <w:p w14:paraId="62CC9F9A" w14:textId="77777777" w:rsidR="00BC4187" w:rsidRPr="002712EF" w:rsidRDefault="00BC4187">
      <w:pPr>
        <w:rPr>
          <w:rFonts w:ascii="Times New Roman" w:hAnsi="Times New Roman" w:cs="Times New Roman"/>
          <w:b/>
          <w:bCs/>
          <w:sz w:val="24"/>
          <w:szCs w:val="24"/>
        </w:rPr>
      </w:pPr>
    </w:p>
    <w:p w14:paraId="137189AD" w14:textId="52B98BCF" w:rsidR="00BC4187" w:rsidRDefault="00BC4187">
      <w:pPr>
        <w:rPr>
          <w:rFonts w:ascii="Times New Roman" w:hAnsi="Times New Roman" w:cs="Times New Roman"/>
          <w:b/>
          <w:bCs/>
          <w:sz w:val="24"/>
          <w:szCs w:val="24"/>
        </w:rPr>
      </w:pPr>
    </w:p>
    <w:p w14:paraId="333554C0" w14:textId="77777777" w:rsidR="00883289" w:rsidRPr="002712EF" w:rsidRDefault="00883289">
      <w:pPr>
        <w:rPr>
          <w:rFonts w:ascii="Times New Roman" w:hAnsi="Times New Roman" w:cs="Times New Roman"/>
          <w:b/>
          <w:bCs/>
          <w:sz w:val="24"/>
          <w:szCs w:val="24"/>
        </w:rPr>
      </w:pPr>
    </w:p>
    <w:p w14:paraId="00677B9F" w14:textId="52C15C62" w:rsidR="00BC4187" w:rsidRPr="002712EF" w:rsidRDefault="00BC4187">
      <w:pPr>
        <w:rPr>
          <w:rFonts w:ascii="Times New Roman" w:hAnsi="Times New Roman" w:cs="Times New Roman"/>
          <w:b/>
          <w:bCs/>
          <w:sz w:val="24"/>
          <w:szCs w:val="24"/>
        </w:rPr>
      </w:pPr>
    </w:p>
    <w:p w14:paraId="5F020F84" w14:textId="784BFE26" w:rsidR="000D1CE2" w:rsidRPr="002712EF" w:rsidRDefault="000D1CE2">
      <w:pPr>
        <w:rPr>
          <w:rFonts w:ascii="Times New Roman" w:hAnsi="Times New Roman" w:cs="Times New Roman"/>
          <w:b/>
          <w:bCs/>
          <w:sz w:val="24"/>
          <w:szCs w:val="24"/>
        </w:rPr>
      </w:pPr>
    </w:p>
    <w:p w14:paraId="1661E25B" w14:textId="20010758" w:rsidR="000D1CE2" w:rsidRDefault="000D1CE2">
      <w:pPr>
        <w:rPr>
          <w:rFonts w:ascii="Times New Roman" w:hAnsi="Times New Roman" w:cs="Times New Roman"/>
          <w:b/>
          <w:bCs/>
          <w:sz w:val="24"/>
          <w:szCs w:val="24"/>
        </w:rPr>
      </w:pPr>
    </w:p>
    <w:p w14:paraId="62837A48" w14:textId="68F708A6" w:rsidR="00883289" w:rsidRDefault="00883289">
      <w:pPr>
        <w:rPr>
          <w:rFonts w:ascii="Times New Roman" w:hAnsi="Times New Roman" w:cs="Times New Roman"/>
          <w:b/>
          <w:bCs/>
          <w:sz w:val="24"/>
          <w:szCs w:val="24"/>
        </w:rPr>
      </w:pPr>
    </w:p>
    <w:p w14:paraId="6813C91B" w14:textId="5A16F3DD" w:rsidR="00883289" w:rsidRDefault="00883289">
      <w:pPr>
        <w:rPr>
          <w:rFonts w:ascii="Times New Roman" w:hAnsi="Times New Roman" w:cs="Times New Roman"/>
          <w:b/>
          <w:bCs/>
          <w:sz w:val="24"/>
          <w:szCs w:val="24"/>
        </w:rPr>
      </w:pPr>
    </w:p>
    <w:p w14:paraId="3D964412" w14:textId="48BE37C3" w:rsidR="00883289" w:rsidRDefault="00883289">
      <w:pPr>
        <w:rPr>
          <w:rFonts w:ascii="Times New Roman" w:hAnsi="Times New Roman" w:cs="Times New Roman"/>
          <w:b/>
          <w:bCs/>
          <w:sz w:val="24"/>
          <w:szCs w:val="24"/>
        </w:rPr>
      </w:pPr>
    </w:p>
    <w:p w14:paraId="446E09C8" w14:textId="4C7A249B" w:rsidR="00883289" w:rsidRDefault="00883289">
      <w:pPr>
        <w:rPr>
          <w:rFonts w:ascii="Times New Roman" w:hAnsi="Times New Roman" w:cs="Times New Roman"/>
          <w:b/>
          <w:bCs/>
          <w:sz w:val="24"/>
          <w:szCs w:val="24"/>
        </w:rPr>
      </w:pPr>
    </w:p>
    <w:p w14:paraId="04DB3E2E" w14:textId="69ED2574" w:rsidR="00883289" w:rsidRDefault="00883289">
      <w:pPr>
        <w:rPr>
          <w:rFonts w:ascii="Times New Roman" w:hAnsi="Times New Roman" w:cs="Times New Roman"/>
          <w:b/>
          <w:bCs/>
          <w:sz w:val="24"/>
          <w:szCs w:val="24"/>
        </w:rPr>
      </w:pPr>
    </w:p>
    <w:p w14:paraId="49C2BC91" w14:textId="4EC8CFF4" w:rsidR="00883289" w:rsidRDefault="00883289">
      <w:pPr>
        <w:rPr>
          <w:rFonts w:ascii="Times New Roman" w:hAnsi="Times New Roman" w:cs="Times New Roman"/>
          <w:b/>
          <w:bCs/>
          <w:sz w:val="24"/>
          <w:szCs w:val="24"/>
        </w:rPr>
      </w:pPr>
    </w:p>
    <w:p w14:paraId="08DEB636" w14:textId="6300DEAD" w:rsidR="00883289" w:rsidRDefault="00883289">
      <w:pPr>
        <w:rPr>
          <w:rFonts w:ascii="Times New Roman" w:hAnsi="Times New Roman" w:cs="Times New Roman"/>
          <w:b/>
          <w:bCs/>
          <w:sz w:val="24"/>
          <w:szCs w:val="24"/>
        </w:rPr>
      </w:pPr>
    </w:p>
    <w:p w14:paraId="336B815E" w14:textId="3E4EC9EA" w:rsidR="00883289" w:rsidRDefault="00883289">
      <w:pPr>
        <w:rPr>
          <w:rFonts w:ascii="Times New Roman" w:hAnsi="Times New Roman" w:cs="Times New Roman"/>
          <w:b/>
          <w:bCs/>
          <w:sz w:val="24"/>
          <w:szCs w:val="24"/>
        </w:rPr>
      </w:pPr>
    </w:p>
    <w:p w14:paraId="6FA4FCE2" w14:textId="77777777" w:rsidR="00883289" w:rsidRPr="002712EF" w:rsidRDefault="00883289">
      <w:pPr>
        <w:rPr>
          <w:rFonts w:ascii="Times New Roman" w:hAnsi="Times New Roman" w:cs="Times New Roman"/>
          <w:b/>
          <w:bCs/>
          <w:sz w:val="24"/>
          <w:szCs w:val="24"/>
        </w:rPr>
      </w:pPr>
    </w:p>
    <w:p w14:paraId="1409D564" w14:textId="77777777" w:rsidR="000D1CE2" w:rsidRPr="002712EF" w:rsidRDefault="000D1CE2">
      <w:pPr>
        <w:rPr>
          <w:rFonts w:ascii="Times New Roman" w:hAnsi="Times New Roman" w:cs="Times New Roman"/>
          <w:b/>
          <w:bCs/>
          <w:sz w:val="24"/>
          <w:szCs w:val="24"/>
        </w:rPr>
      </w:pPr>
    </w:p>
    <w:p w14:paraId="4EC3A488" w14:textId="4F54EBF7" w:rsidR="002C308C" w:rsidRPr="002712EF" w:rsidRDefault="00EC3F4F" w:rsidP="00723206">
      <w:pPr>
        <w:pStyle w:val="Balk1"/>
        <w:rPr>
          <w:rFonts w:ascii="Times New Roman" w:hAnsi="Times New Roman" w:cs="Times New Roman"/>
          <w:b/>
          <w:bCs/>
          <w:color w:val="C00000"/>
          <w:sz w:val="24"/>
          <w:szCs w:val="24"/>
        </w:rPr>
      </w:pPr>
      <w:bookmarkStart w:id="2" w:name="_Toc160629217"/>
      <w:r w:rsidRPr="002712EF">
        <w:rPr>
          <w:rFonts w:ascii="Times New Roman" w:hAnsi="Times New Roman" w:cs="Times New Roman"/>
          <w:b/>
          <w:bCs/>
          <w:color w:val="C00000"/>
          <w:sz w:val="24"/>
          <w:szCs w:val="24"/>
        </w:rPr>
        <w:lastRenderedPageBreak/>
        <w:t>İçindekiler</w:t>
      </w:r>
      <w:bookmarkEnd w:id="2"/>
    </w:p>
    <w:sdt>
      <w:sdtPr>
        <w:rPr>
          <w:rFonts w:ascii="Times New Roman" w:eastAsiaTheme="minorHAnsi" w:hAnsi="Times New Roman" w:cs="Times New Roman"/>
          <w:color w:val="auto"/>
          <w:kern w:val="2"/>
          <w:sz w:val="24"/>
          <w:szCs w:val="24"/>
          <w:lang w:eastAsia="en-US"/>
          <w14:ligatures w14:val="standardContextual"/>
        </w:rPr>
        <w:id w:val="-497724494"/>
        <w:docPartObj>
          <w:docPartGallery w:val="Table of Contents"/>
          <w:docPartUnique/>
        </w:docPartObj>
      </w:sdtPr>
      <w:sdtEndPr>
        <w:rPr>
          <w:b/>
          <w:bCs/>
        </w:rPr>
      </w:sdtEndPr>
      <w:sdtContent>
        <w:p w14:paraId="69B20544" w14:textId="6890AF76" w:rsidR="001F5C31" w:rsidRPr="002712EF" w:rsidRDefault="001F5C31">
          <w:pPr>
            <w:pStyle w:val="TBal"/>
            <w:rPr>
              <w:rFonts w:ascii="Times New Roman" w:hAnsi="Times New Roman" w:cs="Times New Roman"/>
              <w:sz w:val="24"/>
              <w:szCs w:val="24"/>
            </w:rPr>
          </w:pPr>
        </w:p>
        <w:p w14:paraId="51FE2A71" w14:textId="47346A6C" w:rsidR="003C6951" w:rsidRPr="002712EF" w:rsidRDefault="001F5C31">
          <w:pPr>
            <w:pStyle w:val="T1"/>
            <w:rPr>
              <w:rFonts w:ascii="Times New Roman" w:eastAsiaTheme="minorEastAsia" w:hAnsi="Times New Roman" w:cs="Times New Roman"/>
              <w:b w:val="0"/>
              <w:bCs w:val="0"/>
              <w:color w:val="auto"/>
              <w:sz w:val="24"/>
              <w:szCs w:val="24"/>
              <w:lang w:eastAsia="tr-TR"/>
            </w:rPr>
          </w:pPr>
          <w:r w:rsidRPr="002712EF">
            <w:rPr>
              <w:rFonts w:ascii="Times New Roman" w:hAnsi="Times New Roman" w:cs="Times New Roman"/>
              <w:b w:val="0"/>
              <w:bCs w:val="0"/>
              <w:noProof w:val="0"/>
              <w:sz w:val="24"/>
              <w:szCs w:val="24"/>
            </w:rPr>
            <w:fldChar w:fldCharType="begin"/>
          </w:r>
          <w:r w:rsidRPr="002712EF">
            <w:rPr>
              <w:rFonts w:ascii="Times New Roman" w:hAnsi="Times New Roman" w:cs="Times New Roman"/>
              <w:b w:val="0"/>
              <w:bCs w:val="0"/>
              <w:noProof w:val="0"/>
              <w:sz w:val="24"/>
              <w:szCs w:val="24"/>
            </w:rPr>
            <w:instrText xml:space="preserve"> TOC \o "1-3" \h \z \u </w:instrText>
          </w:r>
          <w:r w:rsidRPr="002712EF">
            <w:rPr>
              <w:rFonts w:ascii="Times New Roman" w:hAnsi="Times New Roman" w:cs="Times New Roman"/>
              <w:b w:val="0"/>
              <w:bCs w:val="0"/>
              <w:noProof w:val="0"/>
              <w:sz w:val="24"/>
              <w:szCs w:val="24"/>
            </w:rPr>
            <w:fldChar w:fldCharType="separate"/>
          </w:r>
          <w:hyperlink w:anchor="_Toc160629215" w:history="1">
            <w:r w:rsidR="003C6951" w:rsidRPr="002712EF">
              <w:rPr>
                <w:rStyle w:val="Kpr"/>
                <w:rFonts w:ascii="Times New Roman" w:hAnsi="Times New Roman" w:cs="Times New Roman"/>
                <w:sz w:val="24"/>
                <w:szCs w:val="24"/>
              </w:rPr>
              <w:t>Sunuş</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_Toc160629215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7</w:t>
            </w:r>
            <w:r w:rsidR="003C6951" w:rsidRPr="002712EF">
              <w:rPr>
                <w:rFonts w:ascii="Times New Roman" w:hAnsi="Times New Roman" w:cs="Times New Roman"/>
                <w:webHidden/>
                <w:sz w:val="24"/>
                <w:szCs w:val="24"/>
              </w:rPr>
              <w:fldChar w:fldCharType="end"/>
            </w:r>
          </w:hyperlink>
        </w:p>
        <w:p w14:paraId="1EAF0E44" w14:textId="757D7C82"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16" w:history="1">
            <w:r w:rsidR="003C6951" w:rsidRPr="002712EF">
              <w:rPr>
                <w:rStyle w:val="Kpr"/>
                <w:rFonts w:ascii="Times New Roman" w:hAnsi="Times New Roman" w:cs="Times New Roman"/>
                <w:sz w:val="24"/>
                <w:szCs w:val="24"/>
              </w:rPr>
              <w:t>Sunuş</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_Toc160629216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9</w:t>
            </w:r>
            <w:r w:rsidR="003C6951" w:rsidRPr="002712EF">
              <w:rPr>
                <w:rFonts w:ascii="Times New Roman" w:hAnsi="Times New Roman" w:cs="Times New Roman"/>
                <w:webHidden/>
                <w:sz w:val="24"/>
                <w:szCs w:val="24"/>
              </w:rPr>
              <w:fldChar w:fldCharType="end"/>
            </w:r>
          </w:hyperlink>
        </w:p>
        <w:p w14:paraId="3CC2F8AE" w14:textId="310A6F9A"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17" w:history="1">
            <w:r w:rsidR="003C6951" w:rsidRPr="002712EF">
              <w:rPr>
                <w:rStyle w:val="Kpr"/>
                <w:rFonts w:ascii="Times New Roman" w:hAnsi="Times New Roman" w:cs="Times New Roman"/>
                <w:sz w:val="24"/>
                <w:szCs w:val="24"/>
              </w:rPr>
              <w:t>İçindekiler</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_Toc160629217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10</w:t>
            </w:r>
            <w:r w:rsidR="003C6951" w:rsidRPr="002712EF">
              <w:rPr>
                <w:rFonts w:ascii="Times New Roman" w:hAnsi="Times New Roman" w:cs="Times New Roman"/>
                <w:webHidden/>
                <w:sz w:val="24"/>
                <w:szCs w:val="24"/>
              </w:rPr>
              <w:fldChar w:fldCharType="end"/>
            </w:r>
          </w:hyperlink>
        </w:p>
        <w:p w14:paraId="1ECB0AF9" w14:textId="50F4E2ED"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18" w:history="1">
            <w:r w:rsidR="003C6951" w:rsidRPr="002712EF">
              <w:rPr>
                <w:rStyle w:val="Kpr"/>
                <w:rFonts w:ascii="Times New Roman" w:hAnsi="Times New Roman" w:cs="Times New Roman"/>
                <w:sz w:val="24"/>
                <w:szCs w:val="24"/>
              </w:rPr>
              <w:t>Tablo Dizini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_Toc160629218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12</w:t>
            </w:r>
            <w:r w:rsidR="003C6951" w:rsidRPr="002712EF">
              <w:rPr>
                <w:rFonts w:ascii="Times New Roman" w:hAnsi="Times New Roman" w:cs="Times New Roman"/>
                <w:webHidden/>
                <w:sz w:val="24"/>
                <w:szCs w:val="24"/>
              </w:rPr>
              <w:fldChar w:fldCharType="end"/>
            </w:r>
          </w:hyperlink>
        </w:p>
        <w:p w14:paraId="6E70AB2D" w14:textId="23793ACF"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19" w:history="1">
            <w:r w:rsidR="003C6951" w:rsidRPr="002712EF">
              <w:rPr>
                <w:rStyle w:val="Kpr"/>
                <w:rFonts w:ascii="Times New Roman" w:hAnsi="Times New Roman" w:cs="Times New Roman"/>
                <w:sz w:val="24"/>
                <w:szCs w:val="24"/>
              </w:rPr>
              <w:t>Erzurum İl Millî Eğitim Müdürlüğü Hizmet Birimleri Kısaltmaları</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_Toc160629219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13</w:t>
            </w:r>
            <w:r w:rsidR="003C6951" w:rsidRPr="002712EF">
              <w:rPr>
                <w:rFonts w:ascii="Times New Roman" w:hAnsi="Times New Roman" w:cs="Times New Roman"/>
                <w:webHidden/>
                <w:sz w:val="24"/>
                <w:szCs w:val="24"/>
              </w:rPr>
              <w:fldChar w:fldCharType="end"/>
            </w:r>
          </w:hyperlink>
        </w:p>
        <w:p w14:paraId="7363CA71" w14:textId="1A0B017C"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20" w:history="1">
            <w:r w:rsidR="003C6951" w:rsidRPr="002712EF">
              <w:rPr>
                <w:rStyle w:val="Kpr"/>
                <w:rFonts w:ascii="Times New Roman" w:hAnsi="Times New Roman" w:cs="Times New Roman"/>
                <w:sz w:val="24"/>
                <w:szCs w:val="24"/>
              </w:rPr>
              <w:t>Kısaltmalar</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_Toc160629220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14</w:t>
            </w:r>
            <w:r w:rsidR="003C6951" w:rsidRPr="002712EF">
              <w:rPr>
                <w:rFonts w:ascii="Times New Roman" w:hAnsi="Times New Roman" w:cs="Times New Roman"/>
                <w:webHidden/>
                <w:sz w:val="24"/>
                <w:szCs w:val="24"/>
              </w:rPr>
              <w:fldChar w:fldCharType="end"/>
            </w:r>
          </w:hyperlink>
        </w:p>
        <w:p w14:paraId="565A3CDF" w14:textId="6CC54962" w:rsidR="003C6951" w:rsidRPr="002712EF" w:rsidRDefault="00012D75">
          <w:pPr>
            <w:pStyle w:val="T1"/>
            <w:rPr>
              <w:rStyle w:val="Kpr"/>
              <w:rFonts w:ascii="Times New Roman" w:hAnsi="Times New Roman" w:cs="Times New Roman"/>
              <w:sz w:val="24"/>
              <w:szCs w:val="24"/>
            </w:rPr>
          </w:pPr>
          <w:hyperlink w:anchor="_Toc160629221" w:history="1">
            <w:r w:rsidR="003C6951" w:rsidRPr="002712EF">
              <w:rPr>
                <w:rStyle w:val="Kpr"/>
                <w:rFonts w:ascii="Times New Roman" w:hAnsi="Times New Roman" w:cs="Times New Roman"/>
                <w:sz w:val="24"/>
                <w:szCs w:val="24"/>
              </w:rPr>
              <w:t>Tanımlar</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_Toc160629221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15</w:t>
            </w:r>
            <w:r w:rsidR="003C6951" w:rsidRPr="002712EF">
              <w:rPr>
                <w:rFonts w:ascii="Times New Roman" w:hAnsi="Times New Roman" w:cs="Times New Roman"/>
                <w:webHidden/>
                <w:sz w:val="24"/>
                <w:szCs w:val="24"/>
              </w:rPr>
              <w:fldChar w:fldCharType="end"/>
            </w:r>
          </w:hyperlink>
        </w:p>
        <w:p w14:paraId="677F8924" w14:textId="5DBABE3B" w:rsidR="00CC0B1B" w:rsidRPr="002712EF" w:rsidRDefault="00CC0B1B" w:rsidP="00CC0B1B">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1……………………………………………</w:t>
          </w:r>
          <w:r w:rsidR="00E30C2E" w:rsidRPr="002712EF">
            <w:rPr>
              <w:rFonts w:ascii="Times New Roman" w:hAnsi="Times New Roman" w:cs="Times New Roman"/>
              <w:b/>
              <w:bCs/>
              <w:noProof/>
              <w:sz w:val="24"/>
              <w:szCs w:val="24"/>
            </w:rPr>
            <w:t>……………………………………………………….………………….</w:t>
          </w:r>
          <w:r w:rsidRPr="002712EF">
            <w:rPr>
              <w:rFonts w:ascii="Times New Roman" w:hAnsi="Times New Roman" w:cs="Times New Roman"/>
              <w:b/>
              <w:bCs/>
              <w:noProof/>
              <w:sz w:val="24"/>
              <w:szCs w:val="24"/>
            </w:rPr>
            <w:t>……..</w:t>
          </w:r>
          <w:r w:rsidR="00E30C2E" w:rsidRPr="002712EF">
            <w:rPr>
              <w:rFonts w:ascii="Times New Roman" w:hAnsi="Times New Roman" w:cs="Times New Roman"/>
              <w:b/>
              <w:bCs/>
              <w:noProof/>
              <w:sz w:val="24"/>
              <w:szCs w:val="24"/>
            </w:rPr>
            <w:t>17</w:t>
          </w:r>
        </w:p>
        <w:p w14:paraId="5EDE1F89" w14:textId="1178FD32"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22" w:history="1">
            <w:r w:rsidR="003C6951" w:rsidRPr="002712EF">
              <w:rPr>
                <w:rStyle w:val="Kpr"/>
                <w:rFonts w:ascii="Times New Roman" w:eastAsia="Times New Roman" w:hAnsi="Times New Roman" w:cs="Times New Roman"/>
                <w:kern w:val="0"/>
                <w:sz w:val="24"/>
                <w:szCs w:val="24"/>
                <w14:ligatures w14:val="none"/>
              </w:rPr>
              <w:t>Stratejik</w:t>
            </w:r>
            <w:r w:rsidR="003C6951" w:rsidRPr="002712EF">
              <w:rPr>
                <w:rStyle w:val="Kpr"/>
                <w:rFonts w:ascii="Times New Roman" w:eastAsia="Times New Roman" w:hAnsi="Times New Roman" w:cs="Times New Roman"/>
                <w:spacing w:val="25"/>
                <w:kern w:val="0"/>
                <w:sz w:val="24"/>
                <w:szCs w:val="24"/>
                <w14:ligatures w14:val="none"/>
              </w:rPr>
              <w:t xml:space="preserve"> </w:t>
            </w:r>
            <w:r w:rsidR="003C6951" w:rsidRPr="002712EF">
              <w:rPr>
                <w:rStyle w:val="Kpr"/>
                <w:rFonts w:ascii="Times New Roman" w:eastAsia="Times New Roman" w:hAnsi="Times New Roman" w:cs="Times New Roman"/>
                <w:kern w:val="0"/>
                <w:sz w:val="24"/>
                <w:szCs w:val="24"/>
                <w14:ligatures w14:val="none"/>
              </w:rPr>
              <w:t>Plan</w:t>
            </w:r>
            <w:r w:rsidR="003C6951" w:rsidRPr="002712EF">
              <w:rPr>
                <w:rStyle w:val="Kpr"/>
                <w:rFonts w:ascii="Times New Roman" w:eastAsia="Times New Roman" w:hAnsi="Times New Roman" w:cs="Times New Roman"/>
                <w:spacing w:val="25"/>
                <w:kern w:val="0"/>
                <w:sz w:val="24"/>
                <w:szCs w:val="24"/>
                <w14:ligatures w14:val="none"/>
              </w:rPr>
              <w:t xml:space="preserve"> </w:t>
            </w:r>
            <w:r w:rsidR="003C6951" w:rsidRPr="002712EF">
              <w:rPr>
                <w:rStyle w:val="Kpr"/>
                <w:rFonts w:ascii="Times New Roman" w:eastAsia="Times New Roman" w:hAnsi="Times New Roman" w:cs="Times New Roman"/>
                <w:kern w:val="0"/>
                <w:sz w:val="24"/>
                <w:szCs w:val="24"/>
                <w14:ligatures w14:val="none"/>
              </w:rPr>
              <w:t>Hazırlık</w:t>
            </w:r>
            <w:r w:rsidR="003C6951" w:rsidRPr="002712EF">
              <w:rPr>
                <w:rStyle w:val="Kpr"/>
                <w:rFonts w:ascii="Times New Roman" w:eastAsia="Times New Roman" w:hAnsi="Times New Roman" w:cs="Times New Roman"/>
                <w:spacing w:val="25"/>
                <w:kern w:val="0"/>
                <w:sz w:val="24"/>
                <w:szCs w:val="24"/>
                <w14:ligatures w14:val="none"/>
              </w:rPr>
              <w:t xml:space="preserve"> </w:t>
            </w:r>
            <w:r w:rsidR="003C6951" w:rsidRPr="002712EF">
              <w:rPr>
                <w:rStyle w:val="Kpr"/>
                <w:rFonts w:ascii="Times New Roman" w:eastAsia="Times New Roman" w:hAnsi="Times New Roman" w:cs="Times New Roman"/>
                <w:spacing w:val="-2"/>
                <w:kern w:val="0"/>
                <w:sz w:val="24"/>
                <w:szCs w:val="24"/>
                <w14:ligatures w14:val="none"/>
              </w:rPr>
              <w:t>Süreci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_Toc160629222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18</w:t>
            </w:r>
            <w:r w:rsidR="003C6951" w:rsidRPr="002712EF">
              <w:rPr>
                <w:rFonts w:ascii="Times New Roman" w:hAnsi="Times New Roman" w:cs="Times New Roman"/>
                <w:webHidden/>
                <w:sz w:val="24"/>
                <w:szCs w:val="24"/>
              </w:rPr>
              <w:fldChar w:fldCharType="end"/>
            </w:r>
          </w:hyperlink>
        </w:p>
        <w:p w14:paraId="0A6CB386" w14:textId="3DF63DD9" w:rsidR="003C6951" w:rsidRPr="002712EF" w:rsidRDefault="00012D75">
          <w:pPr>
            <w:pStyle w:val="T1"/>
            <w:rPr>
              <w:rStyle w:val="Kpr"/>
              <w:rFonts w:ascii="Times New Roman" w:hAnsi="Times New Roman" w:cs="Times New Roman"/>
              <w:sz w:val="24"/>
              <w:szCs w:val="24"/>
            </w:rPr>
          </w:pPr>
          <w:hyperlink w:anchor="_Toc160629223" w:history="1">
            <w:r w:rsidR="003C6951" w:rsidRPr="002712EF">
              <w:rPr>
                <w:rStyle w:val="Kpr"/>
                <w:rFonts w:ascii="Times New Roman" w:eastAsia="Times New Roman" w:hAnsi="Times New Roman" w:cs="Times New Roman"/>
                <w:kern w:val="0"/>
                <w:sz w:val="24"/>
                <w:szCs w:val="24"/>
                <w14:ligatures w14:val="none"/>
              </w:rPr>
              <w:t>Ekip ve Kurullar</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_Toc160629223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19</w:t>
            </w:r>
            <w:r w:rsidR="003C6951" w:rsidRPr="002712EF">
              <w:rPr>
                <w:rFonts w:ascii="Times New Roman" w:hAnsi="Times New Roman" w:cs="Times New Roman"/>
                <w:webHidden/>
                <w:sz w:val="24"/>
                <w:szCs w:val="24"/>
              </w:rPr>
              <w:fldChar w:fldCharType="end"/>
            </w:r>
          </w:hyperlink>
        </w:p>
        <w:p w14:paraId="0D33462B" w14:textId="07A587E6" w:rsidR="0093070B" w:rsidRPr="002712EF" w:rsidRDefault="0093070B" w:rsidP="0093070B">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2………………………………………</w:t>
          </w:r>
          <w:r w:rsidR="009F5904" w:rsidRPr="002712EF">
            <w:rPr>
              <w:rFonts w:ascii="Times New Roman" w:hAnsi="Times New Roman" w:cs="Times New Roman"/>
              <w:b/>
              <w:bCs/>
              <w:noProof/>
              <w:sz w:val="24"/>
              <w:szCs w:val="24"/>
            </w:rPr>
            <w:t>…………..…………………………………………………………………….</w:t>
          </w:r>
          <w:r w:rsidRPr="002712EF">
            <w:rPr>
              <w:rFonts w:ascii="Times New Roman" w:hAnsi="Times New Roman" w:cs="Times New Roman"/>
              <w:b/>
              <w:bCs/>
              <w:noProof/>
              <w:sz w:val="24"/>
              <w:szCs w:val="24"/>
            </w:rPr>
            <w:t>…..</w:t>
          </w:r>
          <w:r w:rsidR="009F5904" w:rsidRPr="002712EF">
            <w:rPr>
              <w:rFonts w:ascii="Times New Roman" w:hAnsi="Times New Roman" w:cs="Times New Roman"/>
              <w:b/>
              <w:bCs/>
              <w:noProof/>
              <w:sz w:val="24"/>
              <w:szCs w:val="24"/>
            </w:rPr>
            <w:t>22</w:t>
          </w:r>
        </w:p>
        <w:p w14:paraId="072FCC9D" w14:textId="27E3E677"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24" w:history="1">
            <w:r w:rsidR="003C6951" w:rsidRPr="002712EF">
              <w:rPr>
                <w:rStyle w:val="Kpr"/>
                <w:rFonts w:ascii="Times New Roman" w:eastAsia="Times New Roman" w:hAnsi="Times New Roman" w:cs="Times New Roman"/>
                <w:kern w:val="0"/>
                <w:sz w:val="24"/>
                <w:szCs w:val="24"/>
                <w14:ligatures w14:val="none"/>
              </w:rPr>
              <w:t>Durum Analizi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_Toc160629224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23</w:t>
            </w:r>
            <w:r w:rsidR="003C6951" w:rsidRPr="002712EF">
              <w:rPr>
                <w:rFonts w:ascii="Times New Roman" w:hAnsi="Times New Roman" w:cs="Times New Roman"/>
                <w:webHidden/>
                <w:sz w:val="24"/>
                <w:szCs w:val="24"/>
              </w:rPr>
              <w:fldChar w:fldCharType="end"/>
            </w:r>
          </w:hyperlink>
        </w:p>
        <w:p w14:paraId="4FC94799" w14:textId="2BFBBA9B"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25" w:history="1">
            <w:r w:rsidR="003C6951" w:rsidRPr="002712EF">
              <w:rPr>
                <w:rStyle w:val="Kpr"/>
                <w:rFonts w:ascii="Times New Roman" w:eastAsia="Times New Roman" w:hAnsi="Times New Roman" w:cs="Times New Roman"/>
                <w:kern w:val="0"/>
                <w:sz w:val="24"/>
                <w:szCs w:val="24"/>
                <w14:ligatures w14:val="none"/>
              </w:rPr>
              <w:t>Kurumsal</w:t>
            </w:r>
            <w:r w:rsidR="003C6951" w:rsidRPr="002712EF">
              <w:rPr>
                <w:rStyle w:val="Kpr"/>
                <w:rFonts w:ascii="Times New Roman" w:hAnsi="Times New Roman" w:cs="Times New Roman"/>
                <w:kern w:val="0"/>
                <w:sz w:val="24"/>
                <w:szCs w:val="24"/>
              </w:rPr>
              <w:t xml:space="preserve"> </w:t>
            </w:r>
            <w:r w:rsidR="003C6951" w:rsidRPr="002712EF">
              <w:rPr>
                <w:rStyle w:val="Kpr"/>
                <w:rFonts w:ascii="Times New Roman" w:eastAsia="Times New Roman" w:hAnsi="Times New Roman" w:cs="Times New Roman"/>
                <w:kern w:val="0"/>
                <w:sz w:val="24"/>
                <w:szCs w:val="24"/>
                <w14:ligatures w14:val="none"/>
              </w:rPr>
              <w:t>Tarihçe</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_Toc160629225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23</w:t>
            </w:r>
            <w:r w:rsidR="003C6951" w:rsidRPr="002712EF">
              <w:rPr>
                <w:rFonts w:ascii="Times New Roman" w:hAnsi="Times New Roman" w:cs="Times New Roman"/>
                <w:webHidden/>
                <w:sz w:val="24"/>
                <w:szCs w:val="24"/>
              </w:rPr>
              <w:fldChar w:fldCharType="end"/>
            </w:r>
          </w:hyperlink>
        </w:p>
        <w:p w14:paraId="77CCAAFF" w14:textId="775C65A6"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26" w:history="1">
            <w:r w:rsidR="003C6951" w:rsidRPr="002712EF">
              <w:rPr>
                <w:rStyle w:val="Kpr"/>
                <w:rFonts w:ascii="Times New Roman" w:hAnsi="Times New Roman" w:cs="Times New Roman"/>
                <w:sz w:val="24"/>
                <w:szCs w:val="24"/>
              </w:rPr>
              <w:t>2019-2023 Stratejik Planının Değerlendirilmesi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_Toc160629226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25</w:t>
            </w:r>
            <w:r w:rsidR="003C6951" w:rsidRPr="002712EF">
              <w:rPr>
                <w:rFonts w:ascii="Times New Roman" w:hAnsi="Times New Roman" w:cs="Times New Roman"/>
                <w:webHidden/>
                <w:sz w:val="24"/>
                <w:szCs w:val="24"/>
              </w:rPr>
              <w:fldChar w:fldCharType="end"/>
            </w:r>
          </w:hyperlink>
        </w:p>
        <w:p w14:paraId="01C8E07E" w14:textId="5ECF0A87"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27" w:history="1">
            <w:r w:rsidR="003C6951" w:rsidRPr="002712EF">
              <w:rPr>
                <w:rStyle w:val="Kpr"/>
                <w:rFonts w:ascii="Times New Roman" w:hAnsi="Times New Roman" w:cs="Times New Roman"/>
                <w:sz w:val="24"/>
                <w:szCs w:val="24"/>
              </w:rPr>
              <w:t>Mevzuat Analizi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_Toc160629227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27</w:t>
            </w:r>
            <w:r w:rsidR="003C6951" w:rsidRPr="002712EF">
              <w:rPr>
                <w:rFonts w:ascii="Times New Roman" w:hAnsi="Times New Roman" w:cs="Times New Roman"/>
                <w:webHidden/>
                <w:sz w:val="24"/>
                <w:szCs w:val="24"/>
              </w:rPr>
              <w:fldChar w:fldCharType="end"/>
            </w:r>
          </w:hyperlink>
        </w:p>
        <w:p w14:paraId="1258EBF6" w14:textId="1FA5F314"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28" w:history="1">
            <w:r w:rsidR="003C6951" w:rsidRPr="002712EF">
              <w:rPr>
                <w:rStyle w:val="Kpr"/>
                <w:rFonts w:ascii="Times New Roman" w:eastAsia="Calibri" w:hAnsi="Times New Roman" w:cs="Times New Roman"/>
                <w:kern w:val="0"/>
                <w:sz w:val="24"/>
                <w:szCs w:val="24"/>
                <w14:ligatures w14:val="none"/>
              </w:rPr>
              <w:t>Üst Politika Belgelerinin Analizi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_Toc160629228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31</w:t>
            </w:r>
            <w:r w:rsidR="003C6951" w:rsidRPr="002712EF">
              <w:rPr>
                <w:rFonts w:ascii="Times New Roman" w:hAnsi="Times New Roman" w:cs="Times New Roman"/>
                <w:webHidden/>
                <w:sz w:val="24"/>
                <w:szCs w:val="24"/>
              </w:rPr>
              <w:fldChar w:fldCharType="end"/>
            </w:r>
          </w:hyperlink>
        </w:p>
        <w:p w14:paraId="7860F9F5" w14:textId="713D85B3"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29" w:history="1">
            <w:r w:rsidR="003C6951" w:rsidRPr="002712EF">
              <w:rPr>
                <w:rStyle w:val="Kpr"/>
                <w:rFonts w:ascii="Times New Roman" w:hAnsi="Times New Roman" w:cs="Times New Roman"/>
                <w:sz w:val="24"/>
                <w:szCs w:val="24"/>
              </w:rPr>
              <w:t>Program-Alt Program Analizi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_Toc160629229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34</w:t>
            </w:r>
            <w:r w:rsidR="003C6951" w:rsidRPr="002712EF">
              <w:rPr>
                <w:rFonts w:ascii="Times New Roman" w:hAnsi="Times New Roman" w:cs="Times New Roman"/>
                <w:webHidden/>
                <w:sz w:val="24"/>
                <w:szCs w:val="24"/>
              </w:rPr>
              <w:fldChar w:fldCharType="end"/>
            </w:r>
          </w:hyperlink>
        </w:p>
        <w:p w14:paraId="3B6228AF" w14:textId="6DE58537"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0" w:history="1">
            <w:r w:rsidR="003C6951" w:rsidRPr="002712EF">
              <w:rPr>
                <w:rStyle w:val="Kpr"/>
                <w:rFonts w:ascii="Times New Roman" w:hAnsi="Times New Roman" w:cs="Times New Roman"/>
                <w:kern w:val="0"/>
                <w:sz w:val="24"/>
                <w:szCs w:val="24"/>
              </w:rPr>
              <w:t>Faaliyet Alanları ile Ürün ve Hizmetlerin Belirlenmesi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_Toc160629230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38</w:t>
            </w:r>
            <w:r w:rsidR="003C6951" w:rsidRPr="002712EF">
              <w:rPr>
                <w:rFonts w:ascii="Times New Roman" w:hAnsi="Times New Roman" w:cs="Times New Roman"/>
                <w:webHidden/>
                <w:sz w:val="24"/>
                <w:szCs w:val="24"/>
              </w:rPr>
              <w:fldChar w:fldCharType="end"/>
            </w:r>
          </w:hyperlink>
        </w:p>
        <w:p w14:paraId="3FBFA501" w14:textId="0DC80E08"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1" w:history="1">
            <w:r w:rsidR="003C6951" w:rsidRPr="002712EF">
              <w:rPr>
                <w:rStyle w:val="Kpr"/>
                <w:rFonts w:ascii="Times New Roman" w:hAnsi="Times New Roman" w:cs="Times New Roman"/>
                <w:sz w:val="24"/>
                <w:szCs w:val="24"/>
              </w:rPr>
              <w:t>Paydaş Analizi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_Toc160629231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41</w:t>
            </w:r>
            <w:r w:rsidR="003C6951" w:rsidRPr="002712EF">
              <w:rPr>
                <w:rFonts w:ascii="Times New Roman" w:hAnsi="Times New Roman" w:cs="Times New Roman"/>
                <w:webHidden/>
                <w:sz w:val="24"/>
                <w:szCs w:val="24"/>
              </w:rPr>
              <w:fldChar w:fldCharType="end"/>
            </w:r>
          </w:hyperlink>
        </w:p>
        <w:p w14:paraId="3629F2A0" w14:textId="77E5940D"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2" w:history="1">
            <w:r w:rsidR="003C6951" w:rsidRPr="002712EF">
              <w:rPr>
                <w:rStyle w:val="Kpr"/>
                <w:rFonts w:ascii="Times New Roman" w:hAnsi="Times New Roman" w:cs="Times New Roman"/>
                <w:sz w:val="24"/>
                <w:szCs w:val="24"/>
              </w:rPr>
              <w:t>Dış Paydaş Analizi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_Toc160629232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43</w:t>
            </w:r>
            <w:r w:rsidR="003C6951" w:rsidRPr="002712EF">
              <w:rPr>
                <w:rFonts w:ascii="Times New Roman" w:hAnsi="Times New Roman" w:cs="Times New Roman"/>
                <w:webHidden/>
                <w:sz w:val="24"/>
                <w:szCs w:val="24"/>
              </w:rPr>
              <w:fldChar w:fldCharType="end"/>
            </w:r>
          </w:hyperlink>
        </w:p>
        <w:p w14:paraId="024DC71C" w14:textId="354BD10E"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3" w:history="1">
            <w:r w:rsidR="003C6951" w:rsidRPr="002712EF">
              <w:rPr>
                <w:rStyle w:val="Kpr"/>
                <w:rFonts w:ascii="Times New Roman" w:hAnsi="Times New Roman" w:cs="Times New Roman"/>
                <w:sz w:val="24"/>
                <w:szCs w:val="24"/>
              </w:rPr>
              <w:t>İç Paydaş Analizi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_Toc160629233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45</w:t>
            </w:r>
            <w:r w:rsidR="003C6951" w:rsidRPr="002712EF">
              <w:rPr>
                <w:rFonts w:ascii="Times New Roman" w:hAnsi="Times New Roman" w:cs="Times New Roman"/>
                <w:webHidden/>
                <w:sz w:val="24"/>
                <w:szCs w:val="24"/>
              </w:rPr>
              <w:fldChar w:fldCharType="end"/>
            </w:r>
          </w:hyperlink>
        </w:p>
        <w:p w14:paraId="7CDC2E9F" w14:textId="66D48A7C"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4" w:history="1">
            <w:r w:rsidR="003C6951" w:rsidRPr="002712EF">
              <w:rPr>
                <w:rStyle w:val="Kpr"/>
                <w:rFonts w:ascii="Times New Roman" w:hAnsi="Times New Roman" w:cs="Times New Roman"/>
                <w:sz w:val="24"/>
                <w:szCs w:val="24"/>
              </w:rPr>
              <w:t>Kurum İçi Analiz</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_Toc160629234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46</w:t>
            </w:r>
            <w:r w:rsidR="003C6951" w:rsidRPr="002712EF">
              <w:rPr>
                <w:rFonts w:ascii="Times New Roman" w:hAnsi="Times New Roman" w:cs="Times New Roman"/>
                <w:webHidden/>
                <w:sz w:val="24"/>
                <w:szCs w:val="24"/>
              </w:rPr>
              <w:fldChar w:fldCharType="end"/>
            </w:r>
          </w:hyperlink>
        </w:p>
        <w:p w14:paraId="25F58579" w14:textId="40BDD773"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5" w:history="1">
            <w:r w:rsidR="003C6951" w:rsidRPr="002712EF">
              <w:rPr>
                <w:rStyle w:val="Kpr"/>
                <w:rFonts w:ascii="Times New Roman" w:hAnsi="Times New Roman" w:cs="Times New Roman"/>
                <w:sz w:val="24"/>
                <w:szCs w:val="24"/>
              </w:rPr>
              <w:t>Teşkilat Yapısı</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_Toc160629235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47</w:t>
            </w:r>
            <w:r w:rsidR="003C6951" w:rsidRPr="002712EF">
              <w:rPr>
                <w:rFonts w:ascii="Times New Roman" w:hAnsi="Times New Roman" w:cs="Times New Roman"/>
                <w:webHidden/>
                <w:sz w:val="24"/>
                <w:szCs w:val="24"/>
              </w:rPr>
              <w:fldChar w:fldCharType="end"/>
            </w:r>
          </w:hyperlink>
        </w:p>
        <w:p w14:paraId="570E392A" w14:textId="532C983C"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6" w:history="1">
            <w:r w:rsidR="003C6951" w:rsidRPr="002712EF">
              <w:rPr>
                <w:rStyle w:val="Kpr"/>
                <w:rFonts w:ascii="Times New Roman" w:hAnsi="Times New Roman" w:cs="Times New Roman"/>
                <w:sz w:val="24"/>
                <w:szCs w:val="24"/>
              </w:rPr>
              <w:t>İnsan Kaynakları</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_Toc160629236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50</w:t>
            </w:r>
            <w:r w:rsidR="003C6951" w:rsidRPr="002712EF">
              <w:rPr>
                <w:rFonts w:ascii="Times New Roman" w:hAnsi="Times New Roman" w:cs="Times New Roman"/>
                <w:webHidden/>
                <w:sz w:val="24"/>
                <w:szCs w:val="24"/>
              </w:rPr>
              <w:fldChar w:fldCharType="end"/>
            </w:r>
          </w:hyperlink>
        </w:p>
        <w:p w14:paraId="57B3E1AA" w14:textId="53B520D1"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7" w:history="1">
            <w:r w:rsidR="003C6951" w:rsidRPr="002712EF">
              <w:rPr>
                <w:rStyle w:val="Kpr"/>
                <w:rFonts w:ascii="Times New Roman" w:hAnsi="Times New Roman" w:cs="Times New Roman"/>
                <w:sz w:val="24"/>
                <w:szCs w:val="24"/>
              </w:rPr>
              <w:t>Teknolojik Kaynaklar</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_Toc160629237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52</w:t>
            </w:r>
            <w:r w:rsidR="003C6951" w:rsidRPr="002712EF">
              <w:rPr>
                <w:rFonts w:ascii="Times New Roman" w:hAnsi="Times New Roman" w:cs="Times New Roman"/>
                <w:webHidden/>
                <w:sz w:val="24"/>
                <w:szCs w:val="24"/>
              </w:rPr>
              <w:fldChar w:fldCharType="end"/>
            </w:r>
          </w:hyperlink>
        </w:p>
        <w:p w14:paraId="2AE515B2" w14:textId="5959FC4A"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8" w:history="1">
            <w:r w:rsidR="003C6951" w:rsidRPr="002712EF">
              <w:rPr>
                <w:rStyle w:val="Kpr"/>
                <w:rFonts w:ascii="Times New Roman" w:hAnsi="Times New Roman" w:cs="Times New Roman"/>
                <w:sz w:val="24"/>
                <w:szCs w:val="24"/>
              </w:rPr>
              <w:t>Mali Kaynaklar</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_Toc160629238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53</w:t>
            </w:r>
            <w:r w:rsidR="003C6951" w:rsidRPr="002712EF">
              <w:rPr>
                <w:rFonts w:ascii="Times New Roman" w:hAnsi="Times New Roman" w:cs="Times New Roman"/>
                <w:webHidden/>
                <w:sz w:val="24"/>
                <w:szCs w:val="24"/>
              </w:rPr>
              <w:fldChar w:fldCharType="end"/>
            </w:r>
          </w:hyperlink>
        </w:p>
        <w:p w14:paraId="317E0676" w14:textId="1CE842F7"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39" w:history="1">
            <w:r w:rsidR="003C6951" w:rsidRPr="002712EF">
              <w:rPr>
                <w:rStyle w:val="Kpr"/>
                <w:rFonts w:ascii="Times New Roman" w:hAnsi="Times New Roman" w:cs="Times New Roman"/>
                <w:sz w:val="24"/>
                <w:szCs w:val="24"/>
              </w:rPr>
              <w:t>Politik, Ekonomik, Sosyokültürel, Teknolojik, Yasal ve Ekolojik (PESTLE) Analizi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_Toc160629239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54</w:t>
            </w:r>
            <w:r w:rsidR="003C6951" w:rsidRPr="002712EF">
              <w:rPr>
                <w:rFonts w:ascii="Times New Roman" w:hAnsi="Times New Roman" w:cs="Times New Roman"/>
                <w:webHidden/>
                <w:sz w:val="24"/>
                <w:szCs w:val="24"/>
              </w:rPr>
              <w:fldChar w:fldCharType="end"/>
            </w:r>
          </w:hyperlink>
        </w:p>
        <w:p w14:paraId="4ACAAA91" w14:textId="48F37270"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40" w:history="1">
            <w:r w:rsidR="003C6951" w:rsidRPr="002712EF">
              <w:rPr>
                <w:rStyle w:val="Kpr"/>
                <w:rFonts w:ascii="Times New Roman" w:hAnsi="Times New Roman" w:cs="Times New Roman"/>
                <w:sz w:val="24"/>
                <w:szCs w:val="24"/>
              </w:rPr>
              <w:t>Güçlü Yönler, Zayıf Yönler, Fırsatlar ve Tehditler (GZFT) Analizi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_Toc160629240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56</w:t>
            </w:r>
            <w:r w:rsidR="003C6951" w:rsidRPr="002712EF">
              <w:rPr>
                <w:rFonts w:ascii="Times New Roman" w:hAnsi="Times New Roman" w:cs="Times New Roman"/>
                <w:webHidden/>
                <w:sz w:val="24"/>
                <w:szCs w:val="24"/>
              </w:rPr>
              <w:fldChar w:fldCharType="end"/>
            </w:r>
          </w:hyperlink>
        </w:p>
        <w:p w14:paraId="5BFE6460" w14:textId="6E1987DD" w:rsidR="003C6951" w:rsidRPr="002712EF" w:rsidRDefault="00012D75">
          <w:pPr>
            <w:pStyle w:val="T1"/>
            <w:rPr>
              <w:rStyle w:val="Kpr"/>
              <w:rFonts w:ascii="Times New Roman" w:hAnsi="Times New Roman" w:cs="Times New Roman"/>
              <w:sz w:val="24"/>
              <w:szCs w:val="24"/>
            </w:rPr>
          </w:pPr>
          <w:hyperlink w:anchor="_Toc160629241" w:history="1">
            <w:r w:rsidR="003C6951" w:rsidRPr="002712EF">
              <w:rPr>
                <w:rStyle w:val="Kpr"/>
                <w:rFonts w:ascii="Times New Roman" w:hAnsi="Times New Roman" w:cs="Times New Roman"/>
                <w:kern w:val="0"/>
                <w:sz w:val="24"/>
                <w:szCs w:val="24"/>
              </w:rPr>
              <w:t>Tespitler ve İhtiyaçların Belirlenmesi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_Toc160629241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61</w:t>
            </w:r>
            <w:r w:rsidR="003C6951" w:rsidRPr="002712EF">
              <w:rPr>
                <w:rFonts w:ascii="Times New Roman" w:hAnsi="Times New Roman" w:cs="Times New Roman"/>
                <w:webHidden/>
                <w:sz w:val="24"/>
                <w:szCs w:val="24"/>
              </w:rPr>
              <w:fldChar w:fldCharType="end"/>
            </w:r>
          </w:hyperlink>
        </w:p>
        <w:p w14:paraId="6A6B401E" w14:textId="560A9212" w:rsidR="009F5904" w:rsidRPr="002712EF" w:rsidRDefault="009F5904" w:rsidP="009F5904">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3…………………………………………………………………………………………………………………………..…63</w:t>
          </w:r>
        </w:p>
        <w:p w14:paraId="495D9FB3" w14:textId="555585D0"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42" w:history="1">
            <w:r w:rsidR="003C6951" w:rsidRPr="002712EF">
              <w:rPr>
                <w:rStyle w:val="Kpr"/>
                <w:rFonts w:ascii="Times New Roman" w:hAnsi="Times New Roman" w:cs="Times New Roman"/>
                <w:sz w:val="24"/>
                <w:szCs w:val="24"/>
              </w:rPr>
              <w:t>Geleceğe Bakış</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_Toc160629242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64</w:t>
            </w:r>
            <w:r w:rsidR="003C6951" w:rsidRPr="002712EF">
              <w:rPr>
                <w:rFonts w:ascii="Times New Roman" w:hAnsi="Times New Roman" w:cs="Times New Roman"/>
                <w:webHidden/>
                <w:sz w:val="24"/>
                <w:szCs w:val="24"/>
              </w:rPr>
              <w:fldChar w:fldCharType="end"/>
            </w:r>
          </w:hyperlink>
        </w:p>
        <w:p w14:paraId="27C4744A" w14:textId="640B7E1C"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43" w:history="1">
            <w:r w:rsidR="003C6951" w:rsidRPr="002712EF">
              <w:rPr>
                <w:rStyle w:val="Kpr"/>
                <w:rFonts w:ascii="Times New Roman" w:hAnsi="Times New Roman" w:cs="Times New Roman"/>
                <w:sz w:val="24"/>
                <w:szCs w:val="24"/>
              </w:rPr>
              <w:t>Misyonumuz</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_Toc160629243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64</w:t>
            </w:r>
            <w:r w:rsidR="003C6951" w:rsidRPr="002712EF">
              <w:rPr>
                <w:rFonts w:ascii="Times New Roman" w:hAnsi="Times New Roman" w:cs="Times New Roman"/>
                <w:webHidden/>
                <w:sz w:val="24"/>
                <w:szCs w:val="24"/>
              </w:rPr>
              <w:fldChar w:fldCharType="end"/>
            </w:r>
          </w:hyperlink>
        </w:p>
        <w:p w14:paraId="36AE01B1" w14:textId="067F4752"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44" w:history="1">
            <w:r w:rsidR="003C6951" w:rsidRPr="002712EF">
              <w:rPr>
                <w:rStyle w:val="Kpr"/>
                <w:rFonts w:ascii="Times New Roman" w:hAnsi="Times New Roman" w:cs="Times New Roman"/>
                <w:sz w:val="24"/>
                <w:szCs w:val="24"/>
              </w:rPr>
              <w:t>Vizyonumuz</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_Toc160629244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64</w:t>
            </w:r>
            <w:r w:rsidR="003C6951" w:rsidRPr="002712EF">
              <w:rPr>
                <w:rFonts w:ascii="Times New Roman" w:hAnsi="Times New Roman" w:cs="Times New Roman"/>
                <w:webHidden/>
                <w:sz w:val="24"/>
                <w:szCs w:val="24"/>
              </w:rPr>
              <w:fldChar w:fldCharType="end"/>
            </w:r>
          </w:hyperlink>
        </w:p>
        <w:p w14:paraId="4C83AFBA" w14:textId="345D3B81"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45" w:history="1">
            <w:r w:rsidR="003C6951" w:rsidRPr="002712EF">
              <w:rPr>
                <w:rStyle w:val="Kpr"/>
                <w:rFonts w:ascii="Times New Roman" w:hAnsi="Times New Roman" w:cs="Times New Roman"/>
                <w:sz w:val="24"/>
                <w:szCs w:val="24"/>
              </w:rPr>
              <w:t>Temel Değerlerimiz</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_Toc160629245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64</w:t>
            </w:r>
            <w:r w:rsidR="003C6951" w:rsidRPr="002712EF">
              <w:rPr>
                <w:rFonts w:ascii="Times New Roman" w:hAnsi="Times New Roman" w:cs="Times New Roman"/>
                <w:webHidden/>
                <w:sz w:val="24"/>
                <w:szCs w:val="24"/>
              </w:rPr>
              <w:fldChar w:fldCharType="end"/>
            </w:r>
          </w:hyperlink>
        </w:p>
        <w:p w14:paraId="72F956E6" w14:textId="31554C3F"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46" w:history="1">
            <w:r w:rsidR="003C6951" w:rsidRPr="002712EF">
              <w:rPr>
                <w:rStyle w:val="Kpr"/>
                <w:rFonts w:ascii="Times New Roman" w:hAnsi="Times New Roman" w:cs="Times New Roman"/>
                <w:sz w:val="24"/>
                <w:szCs w:val="24"/>
              </w:rPr>
              <w:t>Amaç ve Hedeflere İlişkin Mimari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_Toc160629246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65</w:t>
            </w:r>
            <w:r w:rsidR="003C6951" w:rsidRPr="002712EF">
              <w:rPr>
                <w:rFonts w:ascii="Times New Roman" w:hAnsi="Times New Roman" w:cs="Times New Roman"/>
                <w:webHidden/>
                <w:sz w:val="24"/>
                <w:szCs w:val="24"/>
              </w:rPr>
              <w:fldChar w:fldCharType="end"/>
            </w:r>
          </w:hyperlink>
        </w:p>
        <w:p w14:paraId="628797B5" w14:textId="2AC53A12"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47" w:history="1">
            <w:r w:rsidR="003C6951" w:rsidRPr="002712EF">
              <w:rPr>
                <w:rStyle w:val="Kpr"/>
                <w:rFonts w:ascii="Times New Roman" w:hAnsi="Times New Roman" w:cs="Times New Roman"/>
                <w:sz w:val="24"/>
                <w:szCs w:val="24"/>
              </w:rPr>
              <w:t>Amaç, Hedef, Gösterge ve Stratejiler</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_Toc160629247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68</w:t>
            </w:r>
            <w:r w:rsidR="003C6951" w:rsidRPr="002712EF">
              <w:rPr>
                <w:rFonts w:ascii="Times New Roman" w:hAnsi="Times New Roman" w:cs="Times New Roman"/>
                <w:webHidden/>
                <w:sz w:val="24"/>
                <w:szCs w:val="24"/>
              </w:rPr>
              <w:fldChar w:fldCharType="end"/>
            </w:r>
          </w:hyperlink>
        </w:p>
        <w:p w14:paraId="06D3F929" w14:textId="336F9558" w:rsidR="003C6951" w:rsidRPr="002712EF" w:rsidRDefault="00012D75">
          <w:pPr>
            <w:pStyle w:val="T1"/>
            <w:rPr>
              <w:rStyle w:val="Kpr"/>
              <w:rFonts w:ascii="Times New Roman" w:hAnsi="Times New Roman" w:cs="Times New Roman"/>
              <w:sz w:val="24"/>
              <w:szCs w:val="24"/>
            </w:rPr>
          </w:pPr>
          <w:hyperlink w:anchor="_Toc160629248" w:history="1">
            <w:r w:rsidR="003C6951" w:rsidRPr="002712EF">
              <w:rPr>
                <w:rStyle w:val="Kpr"/>
                <w:rFonts w:ascii="Times New Roman" w:hAnsi="Times New Roman" w:cs="Times New Roman"/>
                <w:sz w:val="24"/>
                <w:szCs w:val="24"/>
              </w:rPr>
              <w:t>Amaç, Hedef, Gösterge ve Stratejiler</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_Toc160629248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69</w:t>
            </w:r>
            <w:r w:rsidR="003C6951" w:rsidRPr="002712EF">
              <w:rPr>
                <w:rFonts w:ascii="Times New Roman" w:hAnsi="Times New Roman" w:cs="Times New Roman"/>
                <w:webHidden/>
                <w:sz w:val="24"/>
                <w:szCs w:val="24"/>
              </w:rPr>
              <w:fldChar w:fldCharType="end"/>
            </w:r>
          </w:hyperlink>
        </w:p>
        <w:p w14:paraId="259EF210" w14:textId="03CAC043" w:rsidR="00DB747C" w:rsidRPr="002712EF" w:rsidRDefault="00DB747C" w:rsidP="00DB747C">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4…………………………………………………………………………………………………</w:t>
          </w:r>
          <w:r w:rsidR="00141AD3" w:rsidRPr="002712EF">
            <w:rPr>
              <w:rFonts w:ascii="Times New Roman" w:hAnsi="Times New Roman" w:cs="Times New Roman"/>
              <w:b/>
              <w:bCs/>
              <w:noProof/>
              <w:sz w:val="24"/>
              <w:szCs w:val="24"/>
            </w:rPr>
            <w:t>……………………..</w:t>
          </w:r>
          <w:r w:rsidRPr="002712EF">
            <w:rPr>
              <w:rFonts w:ascii="Times New Roman" w:hAnsi="Times New Roman" w:cs="Times New Roman"/>
              <w:b/>
              <w:bCs/>
              <w:noProof/>
              <w:sz w:val="24"/>
              <w:szCs w:val="24"/>
            </w:rPr>
            <w:t>……113</w:t>
          </w:r>
        </w:p>
        <w:p w14:paraId="0D0A5DC8" w14:textId="3F5A9B75" w:rsidR="003C6951" w:rsidRPr="002712EF" w:rsidRDefault="00012D75">
          <w:pPr>
            <w:pStyle w:val="T1"/>
            <w:rPr>
              <w:rStyle w:val="Kpr"/>
              <w:rFonts w:ascii="Times New Roman" w:hAnsi="Times New Roman" w:cs="Times New Roman"/>
              <w:sz w:val="24"/>
              <w:szCs w:val="24"/>
            </w:rPr>
          </w:pPr>
          <w:hyperlink w:anchor="_Toc160629249" w:history="1">
            <w:r w:rsidR="003C6951" w:rsidRPr="002712EF">
              <w:rPr>
                <w:rStyle w:val="Kpr"/>
                <w:rFonts w:ascii="Times New Roman" w:hAnsi="Times New Roman" w:cs="Times New Roman"/>
                <w:kern w:val="0"/>
                <w:sz w:val="24"/>
                <w:szCs w:val="24"/>
              </w:rPr>
              <w:t>Maliyetlendirme</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_Toc160629249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113</w:t>
            </w:r>
            <w:r w:rsidR="003C6951" w:rsidRPr="002712EF">
              <w:rPr>
                <w:rFonts w:ascii="Times New Roman" w:hAnsi="Times New Roman" w:cs="Times New Roman"/>
                <w:webHidden/>
                <w:sz w:val="24"/>
                <w:szCs w:val="24"/>
              </w:rPr>
              <w:fldChar w:fldCharType="end"/>
            </w:r>
          </w:hyperlink>
        </w:p>
        <w:p w14:paraId="3B790999" w14:textId="4AAB538B" w:rsidR="00141AD3" w:rsidRPr="002712EF" w:rsidRDefault="00141AD3" w:rsidP="00141AD3">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5……………………………………………………………………………………………………………………………..116</w:t>
          </w:r>
        </w:p>
        <w:p w14:paraId="61BC8ADC" w14:textId="400B8597"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50" w:history="1">
            <w:r w:rsidR="003C6951" w:rsidRPr="002712EF">
              <w:rPr>
                <w:rStyle w:val="Kpr"/>
                <w:rFonts w:ascii="Times New Roman" w:hAnsi="Times New Roman" w:cs="Times New Roman"/>
                <w:sz w:val="24"/>
                <w:szCs w:val="24"/>
              </w:rPr>
              <w:t>İzleme ve Değerlendirme</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_Toc160629250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116</w:t>
            </w:r>
            <w:r w:rsidR="003C6951" w:rsidRPr="002712EF">
              <w:rPr>
                <w:rFonts w:ascii="Times New Roman" w:hAnsi="Times New Roman" w:cs="Times New Roman"/>
                <w:webHidden/>
                <w:sz w:val="24"/>
                <w:szCs w:val="24"/>
              </w:rPr>
              <w:fldChar w:fldCharType="end"/>
            </w:r>
          </w:hyperlink>
        </w:p>
        <w:p w14:paraId="19280586" w14:textId="3D556083"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51" w:history="1">
            <w:r w:rsidR="003C6951" w:rsidRPr="002712EF">
              <w:rPr>
                <w:rStyle w:val="Kpr"/>
                <w:rFonts w:ascii="Times New Roman" w:hAnsi="Times New Roman" w:cs="Times New Roman"/>
                <w:sz w:val="24"/>
                <w:szCs w:val="24"/>
              </w:rPr>
              <w:t>İzleme ve Değerlendirme Sürecinin İşleyişi</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_Toc160629251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117</w:t>
            </w:r>
            <w:r w:rsidR="003C6951" w:rsidRPr="002712EF">
              <w:rPr>
                <w:rFonts w:ascii="Times New Roman" w:hAnsi="Times New Roman" w:cs="Times New Roman"/>
                <w:webHidden/>
                <w:sz w:val="24"/>
                <w:szCs w:val="24"/>
              </w:rPr>
              <w:fldChar w:fldCharType="end"/>
            </w:r>
          </w:hyperlink>
        </w:p>
        <w:p w14:paraId="2F6892DD" w14:textId="19450EED" w:rsidR="003C6951" w:rsidRPr="002712EF" w:rsidRDefault="00012D75">
          <w:pPr>
            <w:pStyle w:val="T1"/>
            <w:rPr>
              <w:rFonts w:ascii="Times New Roman" w:eastAsiaTheme="minorEastAsia" w:hAnsi="Times New Roman" w:cs="Times New Roman"/>
              <w:b w:val="0"/>
              <w:bCs w:val="0"/>
              <w:color w:val="auto"/>
              <w:sz w:val="24"/>
              <w:szCs w:val="24"/>
              <w:lang w:eastAsia="tr-TR"/>
            </w:rPr>
          </w:pPr>
          <w:hyperlink w:anchor="_Toc160629252" w:history="1">
            <w:r w:rsidR="003C6951" w:rsidRPr="002712EF">
              <w:rPr>
                <w:rStyle w:val="Kpr"/>
                <w:rFonts w:ascii="Times New Roman" w:hAnsi="Times New Roman" w:cs="Times New Roman"/>
                <w:sz w:val="24"/>
                <w:szCs w:val="24"/>
              </w:rPr>
              <w:t>Ekler</w:t>
            </w:r>
            <w:r w:rsidR="003C6951" w:rsidRPr="002712EF">
              <w:rPr>
                <w:rFonts w:ascii="Times New Roman" w:hAnsi="Times New Roman" w:cs="Times New Roman"/>
                <w:webHidden/>
                <w:sz w:val="24"/>
                <w:szCs w:val="24"/>
              </w:rPr>
              <w:tab/>
            </w:r>
            <w:r w:rsidR="003C6951"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_Toc160629252 \h </w:instrText>
            </w:r>
            <w:r w:rsidR="003C6951" w:rsidRPr="002712EF">
              <w:rPr>
                <w:rFonts w:ascii="Times New Roman" w:hAnsi="Times New Roman" w:cs="Times New Roman"/>
                <w:webHidden/>
                <w:sz w:val="24"/>
                <w:szCs w:val="24"/>
              </w:rPr>
            </w:r>
            <w:r w:rsidR="003C6951"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119</w:t>
            </w:r>
            <w:r w:rsidR="003C6951" w:rsidRPr="002712EF">
              <w:rPr>
                <w:rFonts w:ascii="Times New Roman" w:hAnsi="Times New Roman" w:cs="Times New Roman"/>
                <w:webHidden/>
                <w:sz w:val="24"/>
                <w:szCs w:val="24"/>
              </w:rPr>
              <w:fldChar w:fldCharType="end"/>
            </w:r>
          </w:hyperlink>
        </w:p>
        <w:p w14:paraId="6D80F0AB" w14:textId="59D6F011" w:rsidR="001F5C31" w:rsidRPr="002712EF" w:rsidRDefault="001F5C31">
          <w:pPr>
            <w:rPr>
              <w:rFonts w:ascii="Times New Roman" w:hAnsi="Times New Roman" w:cs="Times New Roman"/>
              <w:sz w:val="24"/>
              <w:szCs w:val="24"/>
            </w:rPr>
          </w:pPr>
          <w:r w:rsidRPr="002712EF">
            <w:rPr>
              <w:rFonts w:ascii="Times New Roman" w:hAnsi="Times New Roman" w:cs="Times New Roman"/>
              <w:sz w:val="24"/>
              <w:szCs w:val="24"/>
            </w:rPr>
            <w:fldChar w:fldCharType="end"/>
          </w:r>
        </w:p>
      </w:sdtContent>
    </w:sdt>
    <w:p w14:paraId="58FBF909" w14:textId="77777777" w:rsidR="001F5C31" w:rsidRPr="002712EF" w:rsidRDefault="001F5C31">
      <w:pPr>
        <w:rPr>
          <w:rFonts w:ascii="Times New Roman" w:hAnsi="Times New Roman" w:cs="Times New Roman"/>
          <w:b/>
          <w:bCs/>
          <w:sz w:val="24"/>
          <w:szCs w:val="24"/>
        </w:rPr>
      </w:pPr>
    </w:p>
    <w:p w14:paraId="362F2F14" w14:textId="77777777" w:rsidR="001F5C31" w:rsidRPr="002712EF" w:rsidRDefault="001F5C31">
      <w:pPr>
        <w:rPr>
          <w:rFonts w:ascii="Times New Roman" w:hAnsi="Times New Roman" w:cs="Times New Roman"/>
          <w:b/>
          <w:bCs/>
          <w:sz w:val="24"/>
          <w:szCs w:val="24"/>
        </w:rPr>
      </w:pPr>
    </w:p>
    <w:p w14:paraId="39E78F14" w14:textId="77777777" w:rsidR="001F5C31" w:rsidRPr="002712EF" w:rsidRDefault="001F5C31">
      <w:pPr>
        <w:rPr>
          <w:rFonts w:ascii="Times New Roman" w:hAnsi="Times New Roman" w:cs="Times New Roman"/>
          <w:b/>
          <w:bCs/>
          <w:sz w:val="24"/>
          <w:szCs w:val="24"/>
        </w:rPr>
      </w:pPr>
    </w:p>
    <w:p w14:paraId="66009E43" w14:textId="77777777" w:rsidR="001F5C31" w:rsidRPr="002712EF" w:rsidRDefault="001F5C31">
      <w:pPr>
        <w:rPr>
          <w:rFonts w:ascii="Times New Roman" w:hAnsi="Times New Roman" w:cs="Times New Roman"/>
          <w:b/>
          <w:bCs/>
          <w:sz w:val="24"/>
          <w:szCs w:val="24"/>
        </w:rPr>
      </w:pPr>
    </w:p>
    <w:p w14:paraId="4AE7B8A0" w14:textId="77777777" w:rsidR="001F5C31" w:rsidRPr="002712EF" w:rsidRDefault="001F5C31">
      <w:pPr>
        <w:rPr>
          <w:rFonts w:ascii="Times New Roman" w:hAnsi="Times New Roman" w:cs="Times New Roman"/>
          <w:b/>
          <w:bCs/>
          <w:sz w:val="24"/>
          <w:szCs w:val="24"/>
        </w:rPr>
      </w:pPr>
    </w:p>
    <w:p w14:paraId="19D71277" w14:textId="77777777" w:rsidR="001F5C31" w:rsidRPr="002712EF" w:rsidRDefault="001F5C31">
      <w:pPr>
        <w:rPr>
          <w:rFonts w:ascii="Times New Roman" w:hAnsi="Times New Roman" w:cs="Times New Roman"/>
          <w:b/>
          <w:bCs/>
          <w:sz w:val="24"/>
          <w:szCs w:val="24"/>
        </w:rPr>
      </w:pPr>
    </w:p>
    <w:p w14:paraId="7FC14276" w14:textId="77777777" w:rsidR="001F5C31" w:rsidRPr="002712EF" w:rsidRDefault="001F5C31">
      <w:pPr>
        <w:rPr>
          <w:rFonts w:ascii="Times New Roman" w:hAnsi="Times New Roman" w:cs="Times New Roman"/>
          <w:b/>
          <w:bCs/>
          <w:sz w:val="24"/>
          <w:szCs w:val="24"/>
        </w:rPr>
      </w:pPr>
    </w:p>
    <w:p w14:paraId="3F215837" w14:textId="77777777" w:rsidR="001F5C31" w:rsidRPr="002712EF" w:rsidRDefault="001F5C31">
      <w:pPr>
        <w:rPr>
          <w:rFonts w:ascii="Times New Roman" w:hAnsi="Times New Roman" w:cs="Times New Roman"/>
          <w:b/>
          <w:bCs/>
          <w:sz w:val="24"/>
          <w:szCs w:val="24"/>
        </w:rPr>
      </w:pPr>
    </w:p>
    <w:p w14:paraId="6A575D9B" w14:textId="77777777" w:rsidR="001F5C31" w:rsidRPr="002712EF" w:rsidRDefault="001F5C31">
      <w:pPr>
        <w:rPr>
          <w:rFonts w:ascii="Times New Roman" w:hAnsi="Times New Roman" w:cs="Times New Roman"/>
          <w:b/>
          <w:bCs/>
          <w:sz w:val="24"/>
          <w:szCs w:val="24"/>
        </w:rPr>
      </w:pPr>
    </w:p>
    <w:p w14:paraId="366EE98F" w14:textId="77777777" w:rsidR="001F5C31" w:rsidRPr="002712EF" w:rsidRDefault="001F5C31">
      <w:pPr>
        <w:rPr>
          <w:rFonts w:ascii="Times New Roman" w:hAnsi="Times New Roman" w:cs="Times New Roman"/>
          <w:b/>
          <w:bCs/>
          <w:sz w:val="24"/>
          <w:szCs w:val="24"/>
        </w:rPr>
      </w:pPr>
    </w:p>
    <w:p w14:paraId="032BD418" w14:textId="77777777" w:rsidR="001F5C31" w:rsidRPr="002712EF" w:rsidRDefault="001F5C31">
      <w:pPr>
        <w:rPr>
          <w:rFonts w:ascii="Times New Roman" w:hAnsi="Times New Roman" w:cs="Times New Roman"/>
          <w:b/>
          <w:bCs/>
          <w:sz w:val="24"/>
          <w:szCs w:val="24"/>
        </w:rPr>
      </w:pPr>
    </w:p>
    <w:p w14:paraId="5F5529ED" w14:textId="77777777" w:rsidR="001F5C31" w:rsidRPr="002712EF" w:rsidRDefault="001F5C31">
      <w:pPr>
        <w:rPr>
          <w:rFonts w:ascii="Times New Roman" w:hAnsi="Times New Roman" w:cs="Times New Roman"/>
          <w:b/>
          <w:bCs/>
          <w:sz w:val="24"/>
          <w:szCs w:val="24"/>
        </w:rPr>
      </w:pPr>
    </w:p>
    <w:p w14:paraId="7981E50E" w14:textId="77777777" w:rsidR="001F5C31" w:rsidRPr="002712EF" w:rsidRDefault="001F5C31">
      <w:pPr>
        <w:rPr>
          <w:rFonts w:ascii="Times New Roman" w:hAnsi="Times New Roman" w:cs="Times New Roman"/>
          <w:b/>
          <w:bCs/>
          <w:sz w:val="24"/>
          <w:szCs w:val="24"/>
        </w:rPr>
      </w:pPr>
    </w:p>
    <w:p w14:paraId="5446B6D7" w14:textId="77777777" w:rsidR="001F5C31" w:rsidRPr="002712EF" w:rsidRDefault="001F5C31">
      <w:pPr>
        <w:rPr>
          <w:rFonts w:ascii="Times New Roman" w:hAnsi="Times New Roman" w:cs="Times New Roman"/>
          <w:b/>
          <w:bCs/>
          <w:sz w:val="24"/>
          <w:szCs w:val="24"/>
        </w:rPr>
      </w:pPr>
    </w:p>
    <w:p w14:paraId="5615BBC8" w14:textId="77777777" w:rsidR="001F5C31" w:rsidRPr="002712EF" w:rsidRDefault="001F5C31">
      <w:pPr>
        <w:rPr>
          <w:rFonts w:ascii="Times New Roman" w:hAnsi="Times New Roman" w:cs="Times New Roman"/>
          <w:b/>
          <w:bCs/>
          <w:sz w:val="24"/>
          <w:szCs w:val="24"/>
        </w:rPr>
      </w:pPr>
    </w:p>
    <w:p w14:paraId="7E013F66" w14:textId="77777777" w:rsidR="001F5C31" w:rsidRPr="002712EF" w:rsidRDefault="001F5C31">
      <w:pPr>
        <w:rPr>
          <w:rFonts w:ascii="Times New Roman" w:hAnsi="Times New Roman" w:cs="Times New Roman"/>
          <w:b/>
          <w:bCs/>
          <w:sz w:val="24"/>
          <w:szCs w:val="24"/>
        </w:rPr>
      </w:pPr>
    </w:p>
    <w:p w14:paraId="0012EFEF" w14:textId="77777777" w:rsidR="001F5C31" w:rsidRPr="002712EF" w:rsidRDefault="001F5C31">
      <w:pPr>
        <w:rPr>
          <w:rFonts w:ascii="Times New Roman" w:hAnsi="Times New Roman" w:cs="Times New Roman"/>
          <w:b/>
          <w:bCs/>
          <w:sz w:val="24"/>
          <w:szCs w:val="24"/>
        </w:rPr>
      </w:pPr>
    </w:p>
    <w:p w14:paraId="0BD17D6E" w14:textId="77777777" w:rsidR="001F5C31" w:rsidRPr="002712EF" w:rsidRDefault="001F5C31">
      <w:pPr>
        <w:rPr>
          <w:rFonts w:ascii="Times New Roman" w:hAnsi="Times New Roman" w:cs="Times New Roman"/>
          <w:b/>
          <w:bCs/>
          <w:sz w:val="24"/>
          <w:szCs w:val="24"/>
        </w:rPr>
      </w:pPr>
    </w:p>
    <w:p w14:paraId="67BD339A" w14:textId="2C8B4600" w:rsidR="0031584D" w:rsidRPr="002712EF" w:rsidRDefault="00EC3F4F" w:rsidP="00723206">
      <w:pPr>
        <w:pStyle w:val="Balk1"/>
        <w:rPr>
          <w:rFonts w:ascii="Times New Roman" w:hAnsi="Times New Roman" w:cs="Times New Roman"/>
          <w:b/>
          <w:bCs/>
          <w:color w:val="C00000"/>
          <w:sz w:val="24"/>
          <w:szCs w:val="24"/>
        </w:rPr>
      </w:pPr>
      <w:bookmarkStart w:id="3" w:name="_Toc160629218"/>
      <w:r w:rsidRPr="002712EF">
        <w:rPr>
          <w:rFonts w:ascii="Times New Roman" w:hAnsi="Times New Roman" w:cs="Times New Roman"/>
          <w:b/>
          <w:bCs/>
          <w:color w:val="C00000"/>
          <w:sz w:val="24"/>
          <w:szCs w:val="24"/>
        </w:rPr>
        <w:t>Tablo Dizini</w:t>
      </w:r>
      <w:bookmarkEnd w:id="3"/>
    </w:p>
    <w:p w14:paraId="19319372" w14:textId="77777777" w:rsidR="00F76065" w:rsidRPr="002712EF" w:rsidRDefault="00F76065">
      <w:pPr>
        <w:rPr>
          <w:rFonts w:ascii="Times New Roman" w:hAnsi="Times New Roman" w:cs="Times New Roman"/>
          <w:b/>
          <w:bCs/>
          <w:color w:val="FF0000"/>
          <w:sz w:val="24"/>
          <w:szCs w:val="24"/>
        </w:rPr>
      </w:pPr>
    </w:p>
    <w:p w14:paraId="57ED76A2" w14:textId="1132016E" w:rsidR="0053783F" w:rsidRPr="002712EF" w:rsidRDefault="00EC596E"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1: </w:t>
      </w:r>
      <w:proofErr w:type="spellStart"/>
      <w:r w:rsidRPr="002712EF">
        <w:rPr>
          <w:rFonts w:ascii="Times New Roman" w:hAnsi="Times New Roman" w:cs="Times New Roman"/>
          <w:color w:val="000000" w:themeColor="text1"/>
          <w:sz w:val="24"/>
          <w:szCs w:val="24"/>
        </w:rPr>
        <w:t>Halitpaşa</w:t>
      </w:r>
      <w:proofErr w:type="spellEnd"/>
      <w:r w:rsidRPr="002712EF">
        <w:rPr>
          <w:rFonts w:ascii="Times New Roman" w:hAnsi="Times New Roman" w:cs="Times New Roman"/>
          <w:color w:val="000000" w:themeColor="text1"/>
          <w:sz w:val="24"/>
          <w:szCs w:val="24"/>
        </w:rPr>
        <w:t xml:space="preserve"> İlkokulu</w:t>
      </w:r>
      <w:r w:rsidR="0053783F" w:rsidRPr="002712EF">
        <w:rPr>
          <w:rFonts w:ascii="Times New Roman" w:hAnsi="Times New Roman" w:cs="Times New Roman"/>
          <w:color w:val="000000" w:themeColor="text1"/>
          <w:sz w:val="24"/>
          <w:szCs w:val="24"/>
        </w:rPr>
        <w:t xml:space="preserve"> Müdürlüğü Strateji Geliştirme Kurulu</w:t>
      </w:r>
    </w:p>
    <w:p w14:paraId="4BED0283" w14:textId="77777777"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2: Stratejik Plan Ekibi</w:t>
      </w:r>
    </w:p>
    <w:p w14:paraId="5E074B45" w14:textId="02CBB786"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3</w:t>
      </w:r>
      <w:r w:rsidRPr="002712EF">
        <w:rPr>
          <w:rFonts w:ascii="Times New Roman" w:hAnsi="Times New Roman" w:cs="Times New Roman"/>
          <w:color w:val="000000" w:themeColor="text1"/>
          <w:sz w:val="24"/>
          <w:szCs w:val="24"/>
        </w:rPr>
        <w:t>: Mevzuat Analizi</w:t>
      </w:r>
    </w:p>
    <w:p w14:paraId="58DF7766" w14:textId="75853E05"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Üst Politika Belgeleri</w:t>
      </w:r>
    </w:p>
    <w:p w14:paraId="0FF45C06" w14:textId="5FB68226"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5</w:t>
      </w:r>
      <w:r w:rsidRPr="002712EF">
        <w:rPr>
          <w:rFonts w:ascii="Times New Roman" w:hAnsi="Times New Roman" w:cs="Times New Roman"/>
          <w:color w:val="000000" w:themeColor="text1"/>
          <w:sz w:val="24"/>
          <w:szCs w:val="24"/>
        </w:rPr>
        <w:t xml:space="preserve">: Üst Politika Belgeleri Analizi </w:t>
      </w:r>
    </w:p>
    <w:p w14:paraId="2C7B0F19" w14:textId="159EA789"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 İl Milli Eğitim Müdürlüğü Faaliyet Alanları ile Ürün ve Hizmetler</w:t>
      </w:r>
    </w:p>
    <w:p w14:paraId="07FEFF69" w14:textId="1B89F0BF"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7</w:t>
      </w:r>
      <w:r w:rsidRPr="002712EF">
        <w:rPr>
          <w:rFonts w:ascii="Times New Roman" w:hAnsi="Times New Roman" w:cs="Times New Roman"/>
          <w:color w:val="000000" w:themeColor="text1"/>
          <w:sz w:val="24"/>
          <w:szCs w:val="24"/>
        </w:rPr>
        <w:t xml:space="preserve">: Paydaş </w:t>
      </w:r>
      <w:proofErr w:type="spellStart"/>
      <w:r w:rsidRPr="002712EF">
        <w:rPr>
          <w:rFonts w:ascii="Times New Roman" w:hAnsi="Times New Roman" w:cs="Times New Roman"/>
          <w:color w:val="000000" w:themeColor="text1"/>
          <w:sz w:val="24"/>
          <w:szCs w:val="24"/>
        </w:rPr>
        <w:t>Önceliklendirme</w:t>
      </w:r>
      <w:proofErr w:type="spellEnd"/>
      <w:r w:rsidRPr="002712EF">
        <w:rPr>
          <w:rFonts w:ascii="Times New Roman" w:hAnsi="Times New Roman" w:cs="Times New Roman"/>
          <w:color w:val="000000" w:themeColor="text1"/>
          <w:sz w:val="24"/>
          <w:szCs w:val="24"/>
        </w:rPr>
        <w:t xml:space="preserve"> Tablosu </w:t>
      </w:r>
    </w:p>
    <w:p w14:paraId="5C992401" w14:textId="45E1798F"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8</w:t>
      </w:r>
      <w:r w:rsidR="00EC596E" w:rsidRPr="002712EF">
        <w:rPr>
          <w:rFonts w:ascii="Times New Roman" w:hAnsi="Times New Roman" w:cs="Times New Roman"/>
          <w:color w:val="000000" w:themeColor="text1"/>
          <w:sz w:val="24"/>
          <w:szCs w:val="24"/>
        </w:rPr>
        <w:t xml:space="preserve">: </w:t>
      </w:r>
      <w:proofErr w:type="spellStart"/>
      <w:r w:rsidR="00EC596E" w:rsidRPr="002712EF">
        <w:rPr>
          <w:rFonts w:ascii="Times New Roman" w:hAnsi="Times New Roman" w:cs="Times New Roman"/>
          <w:color w:val="000000" w:themeColor="text1"/>
          <w:sz w:val="24"/>
          <w:szCs w:val="24"/>
        </w:rPr>
        <w:t>Halitpaşa</w:t>
      </w:r>
      <w:proofErr w:type="spellEnd"/>
      <w:r w:rsidR="00EC596E" w:rsidRPr="002712EF">
        <w:rPr>
          <w:rFonts w:ascii="Times New Roman" w:hAnsi="Times New Roman" w:cs="Times New Roman"/>
          <w:color w:val="000000" w:themeColor="text1"/>
          <w:sz w:val="24"/>
          <w:szCs w:val="24"/>
        </w:rPr>
        <w:t xml:space="preserve"> İlkokulu </w:t>
      </w:r>
      <w:r w:rsidRPr="002712EF">
        <w:rPr>
          <w:rFonts w:ascii="Times New Roman" w:hAnsi="Times New Roman" w:cs="Times New Roman"/>
          <w:color w:val="000000" w:themeColor="text1"/>
          <w:sz w:val="24"/>
          <w:szCs w:val="24"/>
        </w:rPr>
        <w:t>Teşkilat Şeması</w:t>
      </w:r>
    </w:p>
    <w:p w14:paraId="7A07116D" w14:textId="43F188B8"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9</w:t>
      </w:r>
      <w:r w:rsidRPr="002712EF">
        <w:rPr>
          <w:rFonts w:ascii="Times New Roman" w:hAnsi="Times New Roman" w:cs="Times New Roman"/>
          <w:color w:val="000000" w:themeColor="text1"/>
          <w:sz w:val="24"/>
          <w:szCs w:val="24"/>
        </w:rPr>
        <w:t>: Personel Sayısı Tablosu</w:t>
      </w:r>
    </w:p>
    <w:p w14:paraId="7C348558" w14:textId="1AA2327B"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0</w:t>
      </w:r>
      <w:r w:rsidRPr="002712EF">
        <w:rPr>
          <w:rFonts w:ascii="Times New Roman" w:hAnsi="Times New Roman" w:cs="Times New Roman"/>
          <w:color w:val="000000" w:themeColor="text1"/>
          <w:sz w:val="24"/>
          <w:szCs w:val="24"/>
        </w:rPr>
        <w:t>: İl Millî Eğitim Müdürlüğüne Eğitim Teknolojileri Verileri</w:t>
      </w:r>
    </w:p>
    <w:p w14:paraId="05EC7FD4" w14:textId="0E9145F4"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1</w:t>
      </w:r>
      <w:r w:rsidRPr="002712EF">
        <w:rPr>
          <w:rFonts w:ascii="Times New Roman" w:hAnsi="Times New Roman" w:cs="Times New Roman"/>
          <w:color w:val="000000" w:themeColor="text1"/>
          <w:sz w:val="24"/>
          <w:szCs w:val="24"/>
        </w:rPr>
        <w:t xml:space="preserve">: Eğitim Öğretim Yıllarına Göre Harcama Detayları </w:t>
      </w:r>
    </w:p>
    <w:p w14:paraId="5CF0890F" w14:textId="76A4D65A"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2</w:t>
      </w:r>
      <w:r w:rsidRPr="002712EF">
        <w:rPr>
          <w:rFonts w:ascii="Times New Roman" w:hAnsi="Times New Roman" w:cs="Times New Roman"/>
          <w:color w:val="000000" w:themeColor="text1"/>
          <w:sz w:val="24"/>
          <w:szCs w:val="24"/>
        </w:rPr>
        <w:t>: PESTLE Analizi</w:t>
      </w:r>
    </w:p>
    <w:p w14:paraId="12C6E243" w14:textId="656C9DA1"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3</w:t>
      </w:r>
      <w:r w:rsidRPr="002712EF">
        <w:rPr>
          <w:rFonts w:ascii="Times New Roman" w:hAnsi="Times New Roman" w:cs="Times New Roman"/>
          <w:color w:val="000000" w:themeColor="text1"/>
          <w:sz w:val="24"/>
          <w:szCs w:val="24"/>
        </w:rPr>
        <w:t>: GZFT Analizi</w:t>
      </w:r>
    </w:p>
    <w:p w14:paraId="72E2E7B3" w14:textId="6A6CD855"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Amaç, Hedef, Gösterge ve Stratejilere İlişkin Kartlar </w:t>
      </w:r>
    </w:p>
    <w:p w14:paraId="05DFA32F" w14:textId="545786FD"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5</w:t>
      </w:r>
      <w:r w:rsidRPr="002712EF">
        <w:rPr>
          <w:rFonts w:ascii="Times New Roman" w:hAnsi="Times New Roman" w:cs="Times New Roman"/>
          <w:color w:val="000000" w:themeColor="text1"/>
          <w:sz w:val="24"/>
          <w:szCs w:val="24"/>
        </w:rPr>
        <w:t xml:space="preserve">: Amaç ve Hedef Maliyetleri </w:t>
      </w:r>
    </w:p>
    <w:p w14:paraId="0BA292A5" w14:textId="54DF73AE" w:rsidR="002C308C"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 Hedef ve Strateji Sorumlulukları</w:t>
      </w:r>
    </w:p>
    <w:p w14:paraId="6905BA77" w14:textId="77777777" w:rsidR="0053783F" w:rsidRPr="002712EF" w:rsidRDefault="0053783F" w:rsidP="0053783F">
      <w:pPr>
        <w:rPr>
          <w:rFonts w:ascii="Times New Roman" w:hAnsi="Times New Roman" w:cs="Times New Roman"/>
          <w:b/>
          <w:bCs/>
          <w:color w:val="000000" w:themeColor="text1"/>
          <w:sz w:val="24"/>
          <w:szCs w:val="24"/>
        </w:rPr>
      </w:pPr>
    </w:p>
    <w:p w14:paraId="7BB2022B" w14:textId="77777777" w:rsidR="0053783F" w:rsidRPr="002712EF" w:rsidRDefault="0053783F" w:rsidP="0053783F">
      <w:pPr>
        <w:rPr>
          <w:rFonts w:ascii="Times New Roman" w:hAnsi="Times New Roman" w:cs="Times New Roman"/>
          <w:b/>
          <w:bCs/>
          <w:color w:val="000000" w:themeColor="text1"/>
          <w:sz w:val="24"/>
          <w:szCs w:val="24"/>
        </w:rPr>
      </w:pPr>
    </w:p>
    <w:p w14:paraId="5D70C1B0" w14:textId="77777777" w:rsidR="0053783F" w:rsidRPr="002712EF" w:rsidRDefault="0053783F" w:rsidP="0053783F">
      <w:pPr>
        <w:rPr>
          <w:rFonts w:ascii="Times New Roman" w:hAnsi="Times New Roman" w:cs="Times New Roman"/>
          <w:b/>
          <w:bCs/>
          <w:color w:val="000000" w:themeColor="text1"/>
          <w:sz w:val="24"/>
          <w:szCs w:val="24"/>
        </w:rPr>
      </w:pPr>
    </w:p>
    <w:p w14:paraId="6A686DF9" w14:textId="77777777" w:rsidR="0053783F" w:rsidRPr="002712EF" w:rsidRDefault="0053783F" w:rsidP="0053783F">
      <w:pPr>
        <w:rPr>
          <w:rFonts w:ascii="Times New Roman" w:hAnsi="Times New Roman" w:cs="Times New Roman"/>
          <w:b/>
          <w:bCs/>
          <w:sz w:val="24"/>
          <w:szCs w:val="24"/>
        </w:rPr>
      </w:pPr>
    </w:p>
    <w:p w14:paraId="1E5C5FC7" w14:textId="5B30F2DA" w:rsidR="002C308C" w:rsidRPr="002712EF" w:rsidRDefault="002C308C">
      <w:pPr>
        <w:rPr>
          <w:rFonts w:ascii="Times New Roman" w:hAnsi="Times New Roman" w:cs="Times New Roman"/>
          <w:sz w:val="24"/>
          <w:szCs w:val="24"/>
        </w:rPr>
      </w:pPr>
    </w:p>
    <w:p w14:paraId="3423B24F" w14:textId="77777777" w:rsidR="002C308C" w:rsidRPr="002712EF" w:rsidRDefault="002C308C">
      <w:pPr>
        <w:rPr>
          <w:rFonts w:ascii="Times New Roman" w:hAnsi="Times New Roman" w:cs="Times New Roman"/>
          <w:sz w:val="24"/>
          <w:szCs w:val="24"/>
        </w:rPr>
      </w:pPr>
    </w:p>
    <w:p w14:paraId="6E3EDC8C" w14:textId="669284B8" w:rsidR="00F76065" w:rsidRDefault="00F76065">
      <w:pPr>
        <w:rPr>
          <w:rFonts w:ascii="Times New Roman" w:hAnsi="Times New Roman" w:cs="Times New Roman"/>
          <w:sz w:val="24"/>
          <w:szCs w:val="24"/>
        </w:rPr>
      </w:pPr>
    </w:p>
    <w:p w14:paraId="1DFA72AB" w14:textId="2C0DCC36" w:rsidR="00883289" w:rsidRDefault="00883289">
      <w:pPr>
        <w:rPr>
          <w:rFonts w:ascii="Times New Roman" w:hAnsi="Times New Roman" w:cs="Times New Roman"/>
          <w:sz w:val="24"/>
          <w:szCs w:val="24"/>
        </w:rPr>
      </w:pPr>
    </w:p>
    <w:p w14:paraId="285FEF09" w14:textId="036207B0" w:rsidR="00883289" w:rsidRDefault="00883289">
      <w:pPr>
        <w:rPr>
          <w:rFonts w:ascii="Times New Roman" w:hAnsi="Times New Roman" w:cs="Times New Roman"/>
          <w:sz w:val="24"/>
          <w:szCs w:val="24"/>
        </w:rPr>
      </w:pPr>
    </w:p>
    <w:p w14:paraId="62CD8F20" w14:textId="77777777" w:rsidR="00883289" w:rsidRPr="002712EF" w:rsidRDefault="00883289">
      <w:pPr>
        <w:rPr>
          <w:rFonts w:ascii="Times New Roman" w:hAnsi="Times New Roman" w:cs="Times New Roman"/>
          <w:sz w:val="24"/>
          <w:szCs w:val="24"/>
        </w:rPr>
      </w:pPr>
    </w:p>
    <w:p w14:paraId="296FB8C5" w14:textId="5C95C047" w:rsidR="0031584D" w:rsidRPr="002712EF" w:rsidRDefault="0031584D" w:rsidP="0031584D">
      <w:pPr>
        <w:spacing w:line="360" w:lineRule="auto"/>
        <w:rPr>
          <w:rFonts w:ascii="Times New Roman" w:hAnsi="Times New Roman" w:cs="Times New Roman"/>
          <w:b/>
          <w:bCs/>
          <w:sz w:val="24"/>
          <w:szCs w:val="24"/>
        </w:rPr>
      </w:pPr>
    </w:p>
    <w:p w14:paraId="0F52A0A5" w14:textId="77777777" w:rsidR="0031584D" w:rsidRPr="002712EF" w:rsidRDefault="0031584D" w:rsidP="0031584D">
      <w:pPr>
        <w:spacing w:line="360" w:lineRule="auto"/>
        <w:rPr>
          <w:rFonts w:ascii="Times New Roman" w:hAnsi="Times New Roman" w:cs="Times New Roman"/>
          <w:b/>
          <w:bCs/>
          <w:sz w:val="24"/>
          <w:szCs w:val="24"/>
        </w:rPr>
      </w:pPr>
    </w:p>
    <w:p w14:paraId="01366DA8" w14:textId="6C9013C6" w:rsidR="0031584D" w:rsidRPr="002712EF" w:rsidRDefault="00EC3F4F" w:rsidP="0004071D">
      <w:pPr>
        <w:pStyle w:val="Balk1"/>
        <w:spacing w:before="0" w:line="360" w:lineRule="auto"/>
        <w:rPr>
          <w:rFonts w:ascii="Times New Roman" w:hAnsi="Times New Roman" w:cs="Times New Roman"/>
          <w:b/>
          <w:bCs/>
          <w:color w:val="C00000"/>
          <w:sz w:val="24"/>
          <w:szCs w:val="24"/>
        </w:rPr>
      </w:pPr>
      <w:bookmarkStart w:id="4" w:name="_Toc160629220"/>
      <w:r w:rsidRPr="002712EF">
        <w:rPr>
          <w:rFonts w:ascii="Times New Roman" w:hAnsi="Times New Roman" w:cs="Times New Roman"/>
          <w:b/>
          <w:bCs/>
          <w:color w:val="C00000"/>
          <w:sz w:val="24"/>
          <w:szCs w:val="24"/>
        </w:rPr>
        <w:lastRenderedPageBreak/>
        <w:t>Kısaltmalar</w:t>
      </w:r>
      <w:bookmarkEnd w:id="4"/>
    </w:p>
    <w:p w14:paraId="0EFA5D7E" w14:textId="7F557434"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BİLSEM</w:t>
      </w:r>
      <w:r w:rsidRPr="002712EF">
        <w:rPr>
          <w:rFonts w:ascii="Times New Roman" w:hAnsi="Times New Roman" w:cs="Times New Roman"/>
          <w:sz w:val="24"/>
          <w:szCs w:val="24"/>
        </w:rPr>
        <w:tab/>
        <w:t>Bilim ve Sanat Merkezi</w:t>
      </w:r>
    </w:p>
    <w:p w14:paraId="35E1734E" w14:textId="506A778D"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BT</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Bilişim Teknolojileri</w:t>
      </w:r>
    </w:p>
    <w:p w14:paraId="25114A95" w14:textId="3F4634AC"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CİMER</w:t>
      </w:r>
      <w:r w:rsidRPr="002712EF">
        <w:rPr>
          <w:rFonts w:ascii="Times New Roman" w:hAnsi="Times New Roman" w:cs="Times New Roman"/>
          <w:sz w:val="24"/>
          <w:szCs w:val="24"/>
        </w:rPr>
        <w:tab/>
      </w:r>
      <w:r w:rsidR="0004071D" w:rsidRPr="002712EF">
        <w:rPr>
          <w:rFonts w:ascii="Times New Roman" w:hAnsi="Times New Roman" w:cs="Times New Roman"/>
          <w:sz w:val="24"/>
          <w:szCs w:val="24"/>
        </w:rPr>
        <w:tab/>
      </w:r>
      <w:r w:rsidRPr="002712EF">
        <w:rPr>
          <w:rFonts w:ascii="Times New Roman" w:hAnsi="Times New Roman" w:cs="Times New Roman"/>
          <w:sz w:val="24"/>
          <w:szCs w:val="24"/>
        </w:rPr>
        <w:t>Cumhurbaşkanlığı İletişim Merkezi</w:t>
      </w:r>
    </w:p>
    <w:p w14:paraId="23670867" w14:textId="0B1E32D4"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CK</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Cumhurbaşkanlığı Kararnamesi</w:t>
      </w:r>
    </w:p>
    <w:p w14:paraId="78CA67A2" w14:textId="2090AA23"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DYK</w:t>
      </w:r>
      <w:r w:rsidRPr="002712EF">
        <w:rPr>
          <w:rFonts w:ascii="Times New Roman" w:hAnsi="Times New Roman" w:cs="Times New Roman"/>
          <w:color w:val="C00000"/>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Destekleme ve Yetiştirme Kursları</w:t>
      </w:r>
    </w:p>
    <w:p w14:paraId="07F6A6F8" w14:textId="68DBC040"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DYS</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Doküman Yönetim Sistemi</w:t>
      </w:r>
    </w:p>
    <w:p w14:paraId="1C7027FA" w14:textId="516B58A7"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EBA</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Eğitim Bilişim Ağı</w:t>
      </w:r>
    </w:p>
    <w:p w14:paraId="28CBB1C2" w14:textId="03D6A264"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FATİH</w:t>
      </w:r>
      <w:r w:rsidRPr="002712EF">
        <w:rPr>
          <w:rFonts w:ascii="Times New Roman" w:hAnsi="Times New Roman" w:cs="Times New Roman"/>
          <w:sz w:val="24"/>
          <w:szCs w:val="24"/>
        </w:rPr>
        <w:tab/>
      </w:r>
      <w:r w:rsidR="0004071D" w:rsidRPr="002712EF">
        <w:rPr>
          <w:rFonts w:ascii="Times New Roman" w:hAnsi="Times New Roman" w:cs="Times New Roman"/>
          <w:sz w:val="24"/>
          <w:szCs w:val="24"/>
        </w:rPr>
        <w:tab/>
      </w:r>
      <w:r w:rsidRPr="002712EF">
        <w:rPr>
          <w:rFonts w:ascii="Times New Roman" w:hAnsi="Times New Roman" w:cs="Times New Roman"/>
          <w:sz w:val="24"/>
          <w:szCs w:val="24"/>
        </w:rPr>
        <w:t>Fırsatları Artırma ve Teknolojiyi İyileştirme Hareketi</w:t>
      </w:r>
    </w:p>
    <w:p w14:paraId="296F1BB8" w14:textId="02F9941D"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GZFT</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Güçlü Yönler, Zayıf Yönler, Fırsatlar ve Tehditler Analizi</w:t>
      </w:r>
    </w:p>
    <w:p w14:paraId="0051F426" w14:textId="0AB1DE2D"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İYEP</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İlkokullarda Yetiştirme Programı</w:t>
      </w:r>
    </w:p>
    <w:p w14:paraId="63100F6C" w14:textId="64A51BDE"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MEB</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Millî Eğitim Bakanlığı</w:t>
      </w:r>
    </w:p>
    <w:p w14:paraId="7A2C9639" w14:textId="202ACE81"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MEBBİS</w:t>
      </w:r>
      <w:r w:rsidRPr="002712EF">
        <w:rPr>
          <w:rFonts w:ascii="Times New Roman" w:hAnsi="Times New Roman" w:cs="Times New Roman"/>
          <w:sz w:val="24"/>
          <w:szCs w:val="24"/>
        </w:rPr>
        <w:tab/>
        <w:t>Millî Eğitim Bakanlığı Bilişim Sistemleri</w:t>
      </w:r>
    </w:p>
    <w:p w14:paraId="1B8BF7D4" w14:textId="5C209365"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MEBİM</w:t>
      </w:r>
      <w:r w:rsidR="0004071D" w:rsidRPr="002712EF">
        <w:rPr>
          <w:rFonts w:ascii="Times New Roman" w:hAnsi="Times New Roman" w:cs="Times New Roman"/>
          <w:color w:val="C00000"/>
          <w:sz w:val="24"/>
          <w:szCs w:val="24"/>
        </w:rPr>
        <w:tab/>
      </w:r>
      <w:r w:rsidRPr="002712EF">
        <w:rPr>
          <w:rFonts w:ascii="Times New Roman" w:hAnsi="Times New Roman" w:cs="Times New Roman"/>
          <w:sz w:val="24"/>
          <w:szCs w:val="24"/>
        </w:rPr>
        <w:tab/>
        <w:t>Millî Eğitim Bakanlığı İletişim Merkezi</w:t>
      </w:r>
    </w:p>
    <w:p w14:paraId="70ABF378" w14:textId="010575AD"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MEİS</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Millî Eğitim İstatistik Modülü</w:t>
      </w:r>
    </w:p>
    <w:p w14:paraId="2771BD72" w14:textId="123F0D58"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MTSK</w:t>
      </w:r>
      <w:r w:rsidRPr="002712EF">
        <w:rPr>
          <w:rFonts w:ascii="Times New Roman" w:hAnsi="Times New Roman" w:cs="Times New Roman"/>
          <w:sz w:val="24"/>
          <w:szCs w:val="24"/>
        </w:rPr>
        <w:tab/>
      </w:r>
      <w:r w:rsidRPr="002712EF">
        <w:rPr>
          <w:rFonts w:ascii="Times New Roman" w:hAnsi="Times New Roman" w:cs="Times New Roman"/>
          <w:sz w:val="24"/>
          <w:szCs w:val="24"/>
        </w:rPr>
        <w:tab/>
        <w:t>Motorlu Taşıtlar Sürücü Kursları</w:t>
      </w:r>
    </w:p>
    <w:p w14:paraId="56DFCE78" w14:textId="7A16BC01"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OSB</w:t>
      </w:r>
      <w:r w:rsidRPr="002712EF">
        <w:rPr>
          <w:rFonts w:ascii="Times New Roman" w:hAnsi="Times New Roman" w:cs="Times New Roman"/>
          <w:color w:val="C00000"/>
          <w:sz w:val="24"/>
          <w:szCs w:val="24"/>
        </w:rPr>
        <w:tab/>
      </w:r>
      <w:r w:rsidRPr="002712EF">
        <w:rPr>
          <w:rFonts w:ascii="Times New Roman" w:hAnsi="Times New Roman" w:cs="Times New Roman"/>
          <w:sz w:val="24"/>
          <w:szCs w:val="24"/>
        </w:rPr>
        <w:tab/>
        <w:t>Organize Sanayi Bölgesi</w:t>
      </w:r>
    </w:p>
    <w:p w14:paraId="6300C009" w14:textId="75C7178C"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ÖBA</w:t>
      </w:r>
      <w:r w:rsidRPr="002712EF">
        <w:rPr>
          <w:rFonts w:ascii="Times New Roman" w:hAnsi="Times New Roman" w:cs="Times New Roman"/>
          <w:sz w:val="24"/>
          <w:szCs w:val="24"/>
        </w:rPr>
        <w:tab/>
      </w:r>
      <w:r w:rsidRPr="002712EF">
        <w:rPr>
          <w:rFonts w:ascii="Times New Roman" w:hAnsi="Times New Roman" w:cs="Times New Roman"/>
          <w:sz w:val="24"/>
          <w:szCs w:val="24"/>
        </w:rPr>
        <w:tab/>
        <w:t>Öğretmen Bilişim Ağı</w:t>
      </w:r>
    </w:p>
    <w:p w14:paraId="2ED40F6F" w14:textId="49168DCE"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PESTLE</w:t>
      </w:r>
      <w:r w:rsidRPr="002712EF">
        <w:rPr>
          <w:rFonts w:ascii="Times New Roman" w:hAnsi="Times New Roman" w:cs="Times New Roman"/>
          <w:sz w:val="24"/>
          <w:szCs w:val="24"/>
        </w:rPr>
        <w:tab/>
        <w:t>Politik, Ekonomik, Sosyolojik, Teknolojik, Yasal ve Ekolojik Analiz</w:t>
      </w:r>
    </w:p>
    <w:p w14:paraId="1860D9F6" w14:textId="738C0981"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PG</w:t>
      </w:r>
      <w:r w:rsidRPr="002712EF">
        <w:rPr>
          <w:rFonts w:ascii="Times New Roman" w:hAnsi="Times New Roman" w:cs="Times New Roman"/>
          <w:sz w:val="24"/>
          <w:szCs w:val="24"/>
        </w:rPr>
        <w:tab/>
      </w:r>
      <w:r w:rsidRPr="002712EF">
        <w:rPr>
          <w:rFonts w:ascii="Times New Roman" w:hAnsi="Times New Roman" w:cs="Times New Roman"/>
          <w:sz w:val="24"/>
          <w:szCs w:val="24"/>
        </w:rPr>
        <w:tab/>
        <w:t>Performans Göstergesi</w:t>
      </w:r>
    </w:p>
    <w:p w14:paraId="1E236090" w14:textId="37D444D1"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RAM</w:t>
      </w:r>
      <w:r w:rsidRPr="002712EF">
        <w:rPr>
          <w:rFonts w:ascii="Times New Roman" w:hAnsi="Times New Roman" w:cs="Times New Roman"/>
          <w:sz w:val="24"/>
          <w:szCs w:val="24"/>
        </w:rPr>
        <w:tab/>
      </w:r>
      <w:r w:rsidRPr="002712EF">
        <w:rPr>
          <w:rFonts w:ascii="Times New Roman" w:hAnsi="Times New Roman" w:cs="Times New Roman"/>
          <w:sz w:val="24"/>
          <w:szCs w:val="24"/>
        </w:rPr>
        <w:tab/>
        <w:t>Rehberlik Araştırma Merkezi</w:t>
      </w:r>
    </w:p>
    <w:p w14:paraId="4E3C405D" w14:textId="3A3B2ECF"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STK</w:t>
      </w:r>
      <w:r w:rsidRPr="002712EF">
        <w:rPr>
          <w:rFonts w:ascii="Times New Roman" w:hAnsi="Times New Roman" w:cs="Times New Roman"/>
          <w:sz w:val="24"/>
          <w:szCs w:val="24"/>
        </w:rPr>
        <w:tab/>
      </w:r>
      <w:r w:rsidRPr="002712EF">
        <w:rPr>
          <w:rFonts w:ascii="Times New Roman" w:hAnsi="Times New Roman" w:cs="Times New Roman"/>
          <w:sz w:val="24"/>
          <w:szCs w:val="24"/>
        </w:rPr>
        <w:tab/>
        <w:t>Sivil Toplum Kuruluşu</w:t>
      </w:r>
    </w:p>
    <w:p w14:paraId="185D989E" w14:textId="347F3C00"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TEFBİS</w:t>
      </w:r>
      <w:r w:rsidRPr="002712EF">
        <w:rPr>
          <w:rFonts w:ascii="Times New Roman" w:hAnsi="Times New Roman" w:cs="Times New Roman"/>
          <w:sz w:val="24"/>
          <w:szCs w:val="24"/>
        </w:rPr>
        <w:tab/>
        <w:t>Türkiye’de Eğitimin Finansmanı ve Eğitim Harcamaları Bilgi Yönetim Sistemi</w:t>
      </w:r>
    </w:p>
    <w:p w14:paraId="7EDD4636" w14:textId="64C447A1"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TÜBİTAK</w:t>
      </w:r>
      <w:r w:rsidRPr="002712EF">
        <w:rPr>
          <w:rFonts w:ascii="Times New Roman" w:hAnsi="Times New Roman" w:cs="Times New Roman"/>
          <w:sz w:val="24"/>
          <w:szCs w:val="24"/>
        </w:rPr>
        <w:tab/>
        <w:t>Türkiye Bilimsel ve Teknolojik Araştırma Kurulu</w:t>
      </w:r>
    </w:p>
    <w:p w14:paraId="46E00D12" w14:textId="1E698EED"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TYT</w:t>
      </w:r>
      <w:r w:rsidRPr="002712EF">
        <w:rPr>
          <w:rFonts w:ascii="Times New Roman" w:hAnsi="Times New Roman" w:cs="Times New Roman"/>
          <w:sz w:val="24"/>
          <w:szCs w:val="24"/>
        </w:rPr>
        <w:tab/>
      </w:r>
      <w:r w:rsidRPr="002712EF">
        <w:rPr>
          <w:rFonts w:ascii="Times New Roman" w:hAnsi="Times New Roman" w:cs="Times New Roman"/>
          <w:sz w:val="24"/>
          <w:szCs w:val="24"/>
        </w:rPr>
        <w:tab/>
        <w:t>Temel Yeterlilik Testi</w:t>
      </w:r>
    </w:p>
    <w:p w14:paraId="1C6234D2" w14:textId="143CA29B"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UEK</w:t>
      </w:r>
      <w:r w:rsidRPr="002712EF">
        <w:rPr>
          <w:rFonts w:ascii="Times New Roman" w:hAnsi="Times New Roman" w:cs="Times New Roman"/>
          <w:sz w:val="24"/>
          <w:szCs w:val="24"/>
        </w:rPr>
        <w:tab/>
      </w:r>
      <w:r w:rsidRPr="002712EF">
        <w:rPr>
          <w:rFonts w:ascii="Times New Roman" w:hAnsi="Times New Roman" w:cs="Times New Roman"/>
          <w:sz w:val="24"/>
          <w:szCs w:val="24"/>
        </w:rPr>
        <w:tab/>
        <w:t>Uzaktan Eğitim Kapısı</w:t>
      </w:r>
    </w:p>
    <w:p w14:paraId="7E91287D" w14:textId="35691949"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YDS</w:t>
      </w:r>
      <w:r w:rsidRPr="002712EF">
        <w:rPr>
          <w:rFonts w:ascii="Times New Roman" w:hAnsi="Times New Roman" w:cs="Times New Roman"/>
          <w:sz w:val="24"/>
          <w:szCs w:val="24"/>
        </w:rPr>
        <w:tab/>
      </w:r>
      <w:r w:rsidRPr="002712EF">
        <w:rPr>
          <w:rFonts w:ascii="Times New Roman" w:hAnsi="Times New Roman" w:cs="Times New Roman"/>
          <w:sz w:val="24"/>
          <w:szCs w:val="24"/>
        </w:rPr>
        <w:tab/>
        <w:t>Yabancı Dil Sınavı</w:t>
      </w:r>
    </w:p>
    <w:p w14:paraId="3F6C176B" w14:textId="77777777" w:rsidR="00FF625E" w:rsidRPr="002712EF" w:rsidRDefault="00FF625E" w:rsidP="00FF625E">
      <w:pPr>
        <w:spacing w:line="276" w:lineRule="auto"/>
        <w:rPr>
          <w:rFonts w:ascii="Times New Roman" w:hAnsi="Times New Roman" w:cs="Times New Roman"/>
          <w:sz w:val="24"/>
          <w:szCs w:val="24"/>
        </w:rPr>
      </w:pPr>
    </w:p>
    <w:p w14:paraId="3D7903A8" w14:textId="77777777" w:rsidR="00B42E04" w:rsidRPr="002712EF" w:rsidRDefault="00B42E04" w:rsidP="00FF625E">
      <w:pPr>
        <w:spacing w:line="276" w:lineRule="auto"/>
        <w:rPr>
          <w:rFonts w:ascii="Times New Roman" w:hAnsi="Times New Roman" w:cs="Times New Roman"/>
          <w:sz w:val="24"/>
          <w:szCs w:val="24"/>
        </w:rPr>
      </w:pPr>
    </w:p>
    <w:p w14:paraId="751CC5AE" w14:textId="02F8B491" w:rsidR="00B42E04" w:rsidRDefault="00B42E04" w:rsidP="00FF625E">
      <w:pPr>
        <w:spacing w:line="276" w:lineRule="auto"/>
        <w:rPr>
          <w:rFonts w:ascii="Times New Roman" w:hAnsi="Times New Roman" w:cs="Times New Roman"/>
          <w:sz w:val="24"/>
          <w:szCs w:val="24"/>
        </w:rPr>
      </w:pPr>
    </w:p>
    <w:p w14:paraId="1A33CE68" w14:textId="50823A4F" w:rsidR="00883289" w:rsidRDefault="00883289" w:rsidP="00FF625E">
      <w:pPr>
        <w:spacing w:line="276" w:lineRule="auto"/>
        <w:rPr>
          <w:rFonts w:ascii="Times New Roman" w:hAnsi="Times New Roman" w:cs="Times New Roman"/>
          <w:sz w:val="24"/>
          <w:szCs w:val="24"/>
        </w:rPr>
      </w:pPr>
    </w:p>
    <w:p w14:paraId="2F03C0F7" w14:textId="77777777" w:rsidR="00883289" w:rsidRPr="002712EF" w:rsidRDefault="00883289" w:rsidP="00FF625E">
      <w:pPr>
        <w:spacing w:line="276" w:lineRule="auto"/>
        <w:rPr>
          <w:rFonts w:ascii="Times New Roman" w:hAnsi="Times New Roman" w:cs="Times New Roman"/>
          <w:sz w:val="24"/>
          <w:szCs w:val="24"/>
        </w:rPr>
      </w:pPr>
    </w:p>
    <w:p w14:paraId="02304818" w14:textId="77777777" w:rsidR="00FF625E" w:rsidRPr="002712EF" w:rsidRDefault="00FF625E" w:rsidP="00FF625E">
      <w:pPr>
        <w:spacing w:line="276" w:lineRule="auto"/>
        <w:rPr>
          <w:rFonts w:ascii="Times New Roman" w:hAnsi="Times New Roman" w:cs="Times New Roman"/>
          <w:sz w:val="24"/>
          <w:szCs w:val="24"/>
        </w:rPr>
      </w:pPr>
    </w:p>
    <w:p w14:paraId="6D4D76E2" w14:textId="122A2BC3" w:rsidR="00FF625E" w:rsidRPr="002712EF" w:rsidRDefault="00EC3F4F" w:rsidP="00186B3E">
      <w:pPr>
        <w:pStyle w:val="Balk1"/>
        <w:jc w:val="both"/>
        <w:rPr>
          <w:rFonts w:ascii="Times New Roman" w:hAnsi="Times New Roman" w:cs="Times New Roman"/>
          <w:b/>
          <w:bCs/>
          <w:color w:val="C00000"/>
          <w:sz w:val="24"/>
          <w:szCs w:val="24"/>
        </w:rPr>
      </w:pPr>
      <w:bookmarkStart w:id="5" w:name="_Toc160629221"/>
      <w:r w:rsidRPr="002712EF">
        <w:rPr>
          <w:rFonts w:ascii="Times New Roman" w:hAnsi="Times New Roman" w:cs="Times New Roman"/>
          <w:b/>
          <w:bCs/>
          <w:color w:val="C00000"/>
          <w:sz w:val="24"/>
          <w:szCs w:val="24"/>
        </w:rPr>
        <w:lastRenderedPageBreak/>
        <w:t>Tanımlar</w:t>
      </w:r>
      <w:bookmarkEnd w:id="5"/>
    </w:p>
    <w:p w14:paraId="69E7AE5F" w14:textId="77777777"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Kaynaştırma Eğitimi (Bütünleştirici Eğitim)</w:t>
      </w:r>
    </w:p>
    <w:p w14:paraId="702C1DB3" w14:textId="7A85DBE7"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Özel eğitime ihtiyacı olan bireylerin eğitimlerini, destek eğitim hizmetleri de sağlanarak akranlarıyla birlikte resmî veya özel örgün ve yaygın eğitim kurumlarında sürdürmelerini sağlamak esasına dayanan özel eğitim uygulamalarıdır.</w:t>
      </w:r>
    </w:p>
    <w:p w14:paraId="4FF7F284"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677C558F" w14:textId="5ECF40DB"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Coğrafi Bilgi Sistemi (CBS)</w:t>
      </w:r>
    </w:p>
    <w:p w14:paraId="6A5EBDBD" w14:textId="75FFD834"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Dünya üzerindeki karmaşık sosyal, ekonomik, çevresel vb. sorunların çözümüne yönelik mekâna/konuma</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14:paraId="3381F993"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4FA1E396" w14:textId="761F8D70"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Destekleme ve Yetiştirme Kursları (DYK)</w:t>
      </w:r>
    </w:p>
    <w:p w14:paraId="37AD4D39" w14:textId="749E629E"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Resmî ve özel örgün eğitim kurumlarına devam eden öğrenciler ile yaygın eğitim kurumlarına devam etmekte olan kursiyerleri örgün eğitim müfredatındaki derslerle sınırlı olarak destekleme ve yetiştirme amacıyla açılan kurslardır.</w:t>
      </w:r>
    </w:p>
    <w:p w14:paraId="4EE17306"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0E784593" w14:textId="1C5047DC"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Eğitsel Değerlendirme</w:t>
      </w:r>
    </w:p>
    <w:p w14:paraId="3711BEEB" w14:textId="77777777"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Bireyin tüm gelişim alanlarındaki özellikleri ve akademik disiplin alanlarındaki yeterlilikleri ile eğitim</w:t>
      </w:r>
    </w:p>
    <w:p w14:paraId="3ED5FEC9" w14:textId="77777777"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proofErr w:type="gramStart"/>
      <w:r w:rsidRPr="002712EF">
        <w:rPr>
          <w:rFonts w:ascii="Times New Roman" w:hAnsi="Times New Roman" w:cs="Times New Roman"/>
          <w:color w:val="000000" w:themeColor="text1"/>
          <w:kern w:val="0"/>
          <w:sz w:val="24"/>
          <w:szCs w:val="24"/>
        </w:rPr>
        <w:t>ihtiyaçlarını</w:t>
      </w:r>
      <w:proofErr w:type="gramEnd"/>
      <w:r w:rsidRPr="002712EF">
        <w:rPr>
          <w:rFonts w:ascii="Times New Roman" w:hAnsi="Times New Roman" w:cs="Times New Roman"/>
          <w:color w:val="000000" w:themeColor="text1"/>
          <w:kern w:val="0"/>
          <w:sz w:val="24"/>
          <w:szCs w:val="24"/>
        </w:rPr>
        <w:t xml:space="preserve"> eğitsel amaçla belirleme sürecidir.</w:t>
      </w:r>
    </w:p>
    <w:p w14:paraId="2AFD33E2"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329C2E73" w14:textId="3A069E8C"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roofErr w:type="spellStart"/>
      <w:r w:rsidRPr="002712EF">
        <w:rPr>
          <w:rFonts w:ascii="Times New Roman" w:hAnsi="Times New Roman" w:cs="Times New Roman"/>
          <w:b/>
          <w:bCs/>
          <w:color w:val="000000" w:themeColor="text1"/>
          <w:kern w:val="0"/>
          <w:sz w:val="24"/>
          <w:szCs w:val="24"/>
        </w:rPr>
        <w:t>Hibrit</w:t>
      </w:r>
      <w:proofErr w:type="spellEnd"/>
      <w:r w:rsidRPr="002712EF">
        <w:rPr>
          <w:rFonts w:ascii="Times New Roman" w:hAnsi="Times New Roman" w:cs="Times New Roman"/>
          <w:b/>
          <w:bCs/>
          <w:color w:val="000000" w:themeColor="text1"/>
          <w:kern w:val="0"/>
          <w:sz w:val="24"/>
          <w:szCs w:val="24"/>
        </w:rPr>
        <w:t xml:space="preserve"> Öğrenme (Harmanlanmış)</w:t>
      </w:r>
    </w:p>
    <w:p w14:paraId="48D1BD8E" w14:textId="2743AC5A"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Sınıf içi ve çevrim içi öğrenmenin en güçlü yanlarının birleştirilerek başarı için gerekli olan bilgi ve iletişim</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becerilerini geliştirmede kullanılabilecek bir yaklaşımdır.</w:t>
      </w:r>
    </w:p>
    <w:p w14:paraId="2283265E"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3161B97E" w14:textId="4EBC2278"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İşletmelerde Mesleki Eğitim</w:t>
      </w:r>
    </w:p>
    <w:p w14:paraId="3DB389E8" w14:textId="085572A5"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Meslekî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14:paraId="203BBBAC"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2BBE4B4B" w14:textId="65559B82"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Okul-Aile Birlikleri</w:t>
      </w:r>
    </w:p>
    <w:p w14:paraId="3E5B570F" w14:textId="77777777"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Eğitim kampüslerinde yer alan okullar dâhil Bakanlığa bağlı okul ve eğitim kurumlarında kurulan birliklerdir.</w:t>
      </w:r>
    </w:p>
    <w:p w14:paraId="1B1C36C8"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5127B9FB" w14:textId="2E9B691D"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Ortalama Eğitim Süresi</w:t>
      </w:r>
    </w:p>
    <w:p w14:paraId="10392CAB" w14:textId="5C8B8AD0"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Birleşmiş Milletler Kalkınma Programı’nın yayınladığı İnsani Gelişme Raporu’nda verilen ve 25 yaş ve üstü</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kişilerin almış olduğu eğitim sürelerinin ortalaması şeklinde ifade edilen eğitim göstergesini ifade etmektedir.</w:t>
      </w:r>
    </w:p>
    <w:p w14:paraId="3A9118D0"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7C736087" w14:textId="246E67CE"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Örgün Eğitim</w:t>
      </w:r>
    </w:p>
    <w:p w14:paraId="0DC9042B" w14:textId="360963B4"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Belirli yaş grubundaki ve aynı seviyedeki bireylere amaca göre hazırlanmış programlarla okul çatısı altında düzenli olarak yapılan eğitimdir.</w:t>
      </w:r>
    </w:p>
    <w:p w14:paraId="02514E90"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66FC6678" w14:textId="6B71A845"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Örgün Eğitim Dışına Çıkma</w:t>
      </w:r>
    </w:p>
    <w:p w14:paraId="58C48FD6" w14:textId="1A2CCCEB"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Ölüm ve yurt dışına çıkma haricindeki nedenlerin herhangi birisine bağlı olarak örgün eğitim kurumlarından ilişik kesilmesi durumunu ifade etmektedir.</w:t>
      </w:r>
    </w:p>
    <w:p w14:paraId="19330D70"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07CEEF12" w14:textId="2A2216E4"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Özel Politika veya Uygulama Gerektiren Gruplar (Dezavantajlı Gruplar)</w:t>
      </w:r>
    </w:p>
    <w:p w14:paraId="704350CE" w14:textId="6EEDE3E9"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Diğer gruplara göre eğitiminde ve istihdamında daha fazla güçlük çekilen kadınlar, gençler, uzun süreli işsizler, engelliler gibi bireylerin oluşturduğu grupları ifade eder.</w:t>
      </w:r>
    </w:p>
    <w:p w14:paraId="18E09903"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617FE91E" w14:textId="02AD786E" w:rsidR="00FF625E" w:rsidRPr="002712EF" w:rsidRDefault="000D3582"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noProof/>
          <w:sz w:val="24"/>
          <w:szCs w:val="24"/>
          <w:lang w:eastAsia="tr-TR"/>
        </w:rPr>
        <w:drawing>
          <wp:anchor distT="0" distB="0" distL="114300" distR="114300" simplePos="0" relativeHeight="251663360" behindDoc="0" locked="0" layoutInCell="1" allowOverlap="1" wp14:anchorId="4CCF7413" wp14:editId="3971E9A5">
            <wp:simplePos x="0" y="0"/>
            <wp:positionH relativeFrom="column">
              <wp:posOffset>6809105</wp:posOffset>
            </wp:positionH>
            <wp:positionV relativeFrom="paragraph">
              <wp:posOffset>-899795</wp:posOffset>
            </wp:positionV>
            <wp:extent cx="7559040" cy="10691495"/>
            <wp:effectExtent l="0" t="0" r="3810" b="0"/>
            <wp:wrapNone/>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rsidR="00FF625E" w:rsidRPr="002712EF">
        <w:rPr>
          <w:rFonts w:ascii="Times New Roman" w:hAnsi="Times New Roman" w:cs="Times New Roman"/>
          <w:b/>
          <w:bCs/>
          <w:color w:val="000000" w:themeColor="text1"/>
          <w:kern w:val="0"/>
          <w:sz w:val="24"/>
          <w:szCs w:val="24"/>
        </w:rPr>
        <w:t>Özel Yetenekli Çocuklar</w:t>
      </w:r>
    </w:p>
    <w:p w14:paraId="291DF6C8" w14:textId="567EE352"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lastRenderedPageBreak/>
        <w:t>Yaşıtlarına göre daha hızlı öğrenen, yaratıcılık, sanat, liderliğe ilişkin kapasitede önde olan, özel akademik</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yeteneğe sahip soyut fikirleri anlayabilen ilgi alanlarında bağımsız hareket etmeyi seven ve yüksek düzeyde performans gösteren bireydir.</w:t>
      </w:r>
    </w:p>
    <w:p w14:paraId="6413CD40"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7D911CB6" w14:textId="7B5AC3BB"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Tanılama</w:t>
      </w:r>
    </w:p>
    <w:p w14:paraId="3DE6704B" w14:textId="016B2150"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Özel eğitime ihtiyacı olan bireylerin tüm gelişim alanlarındaki özellikleri ile yeterli ve yetersiz yönlerinin,</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 xml:space="preserve">bireysel özelliklerinin ve ilgilerinin belirlenmesi amacıyla tıbbî, </w:t>
      </w:r>
      <w:proofErr w:type="spellStart"/>
      <w:r w:rsidRPr="002712EF">
        <w:rPr>
          <w:rFonts w:ascii="Times New Roman" w:hAnsi="Times New Roman" w:cs="Times New Roman"/>
          <w:color w:val="000000" w:themeColor="text1"/>
          <w:kern w:val="0"/>
          <w:sz w:val="24"/>
          <w:szCs w:val="24"/>
        </w:rPr>
        <w:t>psiko</w:t>
      </w:r>
      <w:proofErr w:type="spellEnd"/>
      <w:r w:rsidRPr="002712EF">
        <w:rPr>
          <w:rFonts w:ascii="Times New Roman" w:hAnsi="Times New Roman" w:cs="Times New Roman"/>
          <w:color w:val="000000" w:themeColor="text1"/>
          <w:kern w:val="0"/>
          <w:sz w:val="24"/>
          <w:szCs w:val="24"/>
        </w:rPr>
        <w:t xml:space="preserve">-sosyal ve eğitim alanlarında </w:t>
      </w:r>
      <w:r w:rsidR="00050AD1" w:rsidRPr="002712EF">
        <w:rPr>
          <w:rFonts w:ascii="Times New Roman" w:hAnsi="Times New Roman" w:cs="Times New Roman"/>
          <w:color w:val="000000" w:themeColor="text1"/>
          <w:kern w:val="0"/>
          <w:sz w:val="24"/>
          <w:szCs w:val="24"/>
        </w:rPr>
        <w:t>yapılan değerlendirme</w:t>
      </w:r>
      <w:r w:rsidRPr="002712EF">
        <w:rPr>
          <w:rFonts w:ascii="Times New Roman" w:hAnsi="Times New Roman" w:cs="Times New Roman"/>
          <w:color w:val="000000" w:themeColor="text1"/>
          <w:kern w:val="0"/>
          <w:sz w:val="24"/>
          <w:szCs w:val="24"/>
        </w:rPr>
        <w:t xml:space="preserve"> sürecidir.</w:t>
      </w:r>
    </w:p>
    <w:p w14:paraId="5C9CEA29"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4C6EB9BF" w14:textId="2B4DA418"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Ulusal Dijital İçerik Arşivi</w:t>
      </w:r>
    </w:p>
    <w:p w14:paraId="33F28AF0" w14:textId="3C809129"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Öğrenme süreçlerini destekleyen beceri destekli dönüşüm ile ülkemizin her yerinde yaşayan öğrenci ve</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öğretmenlerimizin eşit öğrenme ve öğretme fırsatlarını yakalamaları ve öğrenmenin sınıf duvarlarını aşmasını sağlamaya yönelik eğitsel dijital içerik ambarıdır.</w:t>
      </w:r>
    </w:p>
    <w:p w14:paraId="68688196"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7AC8F220" w14:textId="0ACFFEA4"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Uzaktan Eğitim</w:t>
      </w:r>
    </w:p>
    <w:p w14:paraId="62F391D4" w14:textId="2432C433"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Her türlü iletişim teknolojileri kullanılarak zaman ve mekândan bağımsız olarak insanların eğitim almalarının sağlanmasıdır.</w:t>
      </w:r>
    </w:p>
    <w:p w14:paraId="1B6B5999"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352E700C" w14:textId="0C40578C"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Yaygın Eğitim</w:t>
      </w:r>
    </w:p>
    <w:p w14:paraId="1DFBB0B8" w14:textId="4F8B0465"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proofErr w:type="gramStart"/>
      <w:r w:rsidRPr="002712EF">
        <w:rPr>
          <w:rFonts w:ascii="Times New Roman" w:hAnsi="Times New Roman" w:cs="Times New Roman"/>
          <w:color w:val="000000" w:themeColor="text1"/>
          <w:kern w:val="0"/>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710F61AB" w14:textId="77777777"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14:paraId="5BB73E8F" w14:textId="0058FDDB"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Zorunlu Eğitim</w:t>
      </w:r>
    </w:p>
    <w:p w14:paraId="27535732" w14:textId="4BF6772B"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090FF593" w14:textId="77777777"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31836571"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1E40A7EF"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4497EC0F"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44E29429"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0AC2856C"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09095430"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370A8D9F"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1F1321C6"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68EE4896"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41319AAA"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5C92D56D"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0DA11EC9"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5E1BEAD3"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2AD7F908"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609BE344" w14:textId="77777777"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50E1609D" w14:textId="77777777"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63C1544D" w14:textId="77777777"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4FCD3717" w14:textId="77777777"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0EFA4FB8" w14:textId="77777777"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7189A103" w14:textId="77777777"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4C781052" w14:textId="77777777"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737BD850" w14:textId="77777777"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3777E068" w14:textId="77777777"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14:paraId="2DD1179F" w14:textId="109E22EE" w:rsidR="00F04780" w:rsidRPr="002712EF" w:rsidRDefault="003915B1" w:rsidP="00FF625E">
      <w:pPr>
        <w:autoSpaceDE w:val="0"/>
        <w:autoSpaceDN w:val="0"/>
        <w:adjustRightInd w:val="0"/>
        <w:spacing w:after="0" w:line="240" w:lineRule="auto"/>
        <w:rPr>
          <w:rFonts w:ascii="Times New Roman" w:hAnsi="Times New Roman" w:cs="Times New Roman"/>
          <w:sz w:val="24"/>
          <w:szCs w:val="24"/>
        </w:rPr>
      </w:pPr>
      <w:r w:rsidRPr="002712EF">
        <w:rPr>
          <w:rFonts w:ascii="Times New Roman" w:hAnsi="Times New Roman" w:cs="Times New Roman"/>
          <w:noProof/>
          <w:sz w:val="24"/>
          <w:szCs w:val="24"/>
          <w:lang w:eastAsia="tr-TR"/>
        </w:rPr>
        <w:lastRenderedPageBreak/>
        <mc:AlternateContent>
          <mc:Choice Requires="wps">
            <w:drawing>
              <wp:anchor distT="45720" distB="45720" distL="114300" distR="114300" simplePos="0" relativeHeight="251676672" behindDoc="1" locked="0" layoutInCell="1" allowOverlap="1" wp14:anchorId="1DAEC427" wp14:editId="6A878C48">
                <wp:simplePos x="0" y="0"/>
                <wp:positionH relativeFrom="margin">
                  <wp:posOffset>3919220</wp:posOffset>
                </wp:positionH>
                <wp:positionV relativeFrom="margin">
                  <wp:posOffset>8479790</wp:posOffset>
                </wp:positionV>
                <wp:extent cx="2692400" cy="1041400"/>
                <wp:effectExtent l="0" t="0" r="0" b="6350"/>
                <wp:wrapSquare wrapText="bothSides"/>
                <wp:docPr id="14031819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041400"/>
                        </a:xfrm>
                        <a:prstGeom prst="rect">
                          <a:avLst/>
                        </a:prstGeom>
                        <a:noFill/>
                        <a:ln w="9525">
                          <a:noFill/>
                          <a:miter lim="800000"/>
                          <a:headEnd/>
                          <a:tailEnd/>
                        </a:ln>
                      </wps:spPr>
                      <wps:txbx>
                        <w:txbxContent>
                          <w:p w14:paraId="2B08EDF9" w14:textId="48D829F0" w:rsidR="00012D75" w:rsidRPr="00E01BBF" w:rsidRDefault="00012D75" w:rsidP="003915B1">
                            <w:pPr>
                              <w:jc w:val="center"/>
                              <w:rPr>
                                <w:rFonts w:ascii="Gotham Narrow Book" w:hAnsi="Gotham Narrow Book"/>
                                <w:b/>
                                <w:bCs/>
                                <w:sz w:val="96"/>
                                <w:szCs w:val="96"/>
                              </w:rPr>
                            </w:pPr>
                            <w:r w:rsidRPr="00E01BBF">
                              <w:rPr>
                                <w:rFonts w:ascii="Gotham Narrow Book" w:hAnsi="Gotham Narrow Book"/>
                                <w:b/>
                                <w:bCs/>
                                <w:sz w:val="96"/>
                                <w:szCs w:val="96"/>
                              </w:rPr>
                              <w:t>1</w:t>
                            </w:r>
                            <w:r w:rsidRPr="000D1CE2">
                              <w:rPr>
                                <w:rFonts w:ascii="Gotham Narrow Book" w:hAnsi="Gotham Narrow Book"/>
                                <w:b/>
                                <w:bCs/>
                                <w:sz w:val="72"/>
                                <w:szCs w:val="72"/>
                              </w:rPr>
                              <w:t>.BÖLÜM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EC427" id="_x0000_t202" coordsize="21600,21600" o:spt="202" path="m,l,21600r21600,l21600,xe">
                <v:stroke joinstyle="miter"/>
                <v:path gradientshapeok="t" o:connecttype="rect"/>
              </v:shapetype>
              <v:shape id="Metin Kutusu 2" o:spid="_x0000_s1028" type="#_x0000_t202" style="position:absolute;margin-left:308.6pt;margin-top:667.7pt;width:212pt;height:82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" filled="f" stroked="f">
                <v:textbox>
                  <w:txbxContent>
                    <w:p w14:paraId="2B08EDF9" w14:textId="48D829F0" w:rsidR="00012D75" w:rsidRPr="00E01BBF" w:rsidRDefault="00012D75" w:rsidP="003915B1">
                      <w:pPr>
                        <w:jc w:val="center"/>
                        <w:rPr>
                          <w:rFonts w:ascii="Gotham Narrow Book" w:hAnsi="Gotham Narrow Book"/>
                          <w:b/>
                          <w:bCs/>
                          <w:sz w:val="96"/>
                          <w:szCs w:val="96"/>
                        </w:rPr>
                      </w:pPr>
                      <w:r w:rsidRPr="00E01BBF">
                        <w:rPr>
                          <w:rFonts w:ascii="Gotham Narrow Book" w:hAnsi="Gotham Narrow Book"/>
                          <w:b/>
                          <w:bCs/>
                          <w:sz w:val="96"/>
                          <w:szCs w:val="96"/>
                        </w:rPr>
                        <w:t>1</w:t>
                      </w:r>
                      <w:r w:rsidRPr="000D1CE2">
                        <w:rPr>
                          <w:rFonts w:ascii="Gotham Narrow Book" w:hAnsi="Gotham Narrow Book"/>
                          <w:b/>
                          <w:bCs/>
                          <w:sz w:val="72"/>
                          <w:szCs w:val="72"/>
                        </w:rPr>
                        <w:t>.BÖLÜM</w:t>
                      </w:r>
                    </w:p>
                  </w:txbxContent>
                </v:textbox>
                <w10:wrap type="square" anchorx="margin" anchory="margin"/>
              </v:shape>
            </w:pict>
          </mc:Fallback>
        </mc:AlternateContent>
      </w:r>
      <w:r w:rsidR="00FF313B" w:rsidRPr="002712EF">
        <w:rPr>
          <w:rFonts w:ascii="Times New Roman" w:hAnsi="Times New Roman" w:cs="Times New Roman"/>
          <w:noProof/>
          <w:sz w:val="24"/>
          <w:szCs w:val="24"/>
          <w:lang w:eastAsia="tr-TR"/>
        </w:rPr>
        <mc:AlternateContent>
          <mc:Choice Requires="wps">
            <w:drawing>
              <wp:anchor distT="45720" distB="45720" distL="114300" distR="114300" simplePos="0" relativeHeight="251674624" behindDoc="0" locked="0" layoutInCell="1" allowOverlap="1" wp14:anchorId="55F00EBF" wp14:editId="7FF6D1BB">
                <wp:simplePos x="0" y="0"/>
                <wp:positionH relativeFrom="column">
                  <wp:posOffset>192405</wp:posOffset>
                </wp:positionH>
                <wp:positionV relativeFrom="paragraph">
                  <wp:posOffset>2122805</wp:posOffset>
                </wp:positionV>
                <wp:extent cx="5600700" cy="52959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14:paraId="30DD8E65" w14:textId="77777777" w:rsidR="00012D75" w:rsidRPr="00E01BBF" w:rsidRDefault="00012D75" w:rsidP="00BC3B49">
                            <w:pPr>
                              <w:jc w:val="center"/>
                              <w:rPr>
                                <w:rFonts w:ascii="Gotham Narrow Light" w:hAnsi="Gotham Narrow Light"/>
                                <w:b/>
                                <w:bCs/>
                                <w:sz w:val="96"/>
                                <w:szCs w:val="96"/>
                              </w:rPr>
                            </w:pPr>
                          </w:p>
                          <w:p w14:paraId="1DC33F6F" w14:textId="66AEFCC5" w:rsidR="00012D75" w:rsidRPr="00E01BBF" w:rsidRDefault="00012D75" w:rsidP="00BC3B49">
                            <w:pPr>
                              <w:jc w:val="center"/>
                              <w:rPr>
                                <w:rFonts w:ascii="Gotham Narrow Book" w:hAnsi="Gotham Narrow Book"/>
                                <w:b/>
                                <w:bCs/>
                                <w:sz w:val="120"/>
                                <w:szCs w:val="120"/>
                              </w:rPr>
                            </w:pPr>
                            <w:r w:rsidRPr="00E01BBF">
                              <w:rPr>
                                <w:rFonts w:ascii="Gotham Narrow Book" w:hAnsi="Gotham Narrow Book"/>
                                <w:b/>
                                <w:bCs/>
                                <w:sz w:val="120"/>
                                <w:szCs w:val="120"/>
                              </w:rPr>
                              <w:t>STRATEJİK PLAN HAZIRLIK SÜRECİ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00EBF" id="_x0000_s1029" type="#_x0000_t202" style="position:absolute;margin-left:15.15pt;margin-top:167.15pt;width:441pt;height:41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" filled="f" stroked="f">
                <v:textbox>
                  <w:txbxContent>
                    <w:p w14:paraId="30DD8E65" w14:textId="77777777" w:rsidR="00012D75" w:rsidRPr="00E01BBF" w:rsidRDefault="00012D75" w:rsidP="00BC3B49">
                      <w:pPr>
                        <w:jc w:val="center"/>
                        <w:rPr>
                          <w:rFonts w:ascii="Gotham Narrow Light" w:hAnsi="Gotham Narrow Light"/>
                          <w:b/>
                          <w:bCs/>
                          <w:sz w:val="96"/>
                          <w:szCs w:val="96"/>
                        </w:rPr>
                      </w:pPr>
                    </w:p>
                    <w:p w14:paraId="1DC33F6F" w14:textId="66AEFCC5" w:rsidR="00012D75" w:rsidRPr="00E01BBF" w:rsidRDefault="00012D75" w:rsidP="00BC3B49">
                      <w:pPr>
                        <w:jc w:val="center"/>
                        <w:rPr>
                          <w:rFonts w:ascii="Gotham Narrow Book" w:hAnsi="Gotham Narrow Book"/>
                          <w:b/>
                          <w:bCs/>
                          <w:sz w:val="120"/>
                          <w:szCs w:val="120"/>
                        </w:rPr>
                      </w:pPr>
                      <w:r w:rsidRPr="00E01BBF">
                        <w:rPr>
                          <w:rFonts w:ascii="Gotham Narrow Book" w:hAnsi="Gotham Narrow Book"/>
                          <w:b/>
                          <w:bCs/>
                          <w:sz w:val="120"/>
                          <w:szCs w:val="120"/>
                        </w:rPr>
                        <w:t>STRATEJİK PLAN HAZIRLIK SÜRECİ</w:t>
                      </w:r>
                    </w:p>
                  </w:txbxContent>
                </v:textbox>
                <w10:wrap type="square"/>
              </v:shape>
            </w:pict>
          </mc:Fallback>
        </mc:AlternateContent>
      </w:r>
      <w:r w:rsidR="00A71EC0" w:rsidRPr="002712EF">
        <w:rPr>
          <w:rFonts w:ascii="Times New Roman" w:hAnsi="Times New Roman" w:cs="Times New Roman"/>
          <w:noProof/>
          <w:sz w:val="24"/>
          <w:szCs w:val="24"/>
          <w:lang w:eastAsia="tr-TR"/>
        </w:rPr>
        <w:drawing>
          <wp:anchor distT="0" distB="0" distL="114300" distR="114300" simplePos="0" relativeHeight="251672576" behindDoc="0" locked="0" layoutInCell="1" allowOverlap="1" wp14:anchorId="392C5A56" wp14:editId="6ABF181D">
            <wp:simplePos x="0" y="0"/>
            <wp:positionH relativeFrom="margin">
              <wp:posOffset>-912495</wp:posOffset>
            </wp:positionH>
            <wp:positionV relativeFrom="margin">
              <wp:posOffset>-975995</wp:posOffset>
            </wp:positionV>
            <wp:extent cx="7604760" cy="10756900"/>
            <wp:effectExtent l="0" t="0" r="0" b="6350"/>
            <wp:wrapSquare wrapText="bothSides"/>
            <wp:docPr id="121568318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83181" name="Resim 1215683181"/>
                    <pic:cNvPicPr/>
                  </pic:nvPicPr>
                  <pic:blipFill>
                    <a:blip r:embed="rId12">
                      <a:extLst>
                        <a:ext uri="{28A0092B-C50C-407E-A947-70E740481C1C}">
                          <a14:useLocalDpi xmlns:a14="http://schemas.microsoft.com/office/drawing/2010/main" val="0"/>
                        </a:ext>
                      </a:extLst>
                    </a:blip>
                    <a:stretch>
                      <a:fillRect/>
                    </a:stretch>
                  </pic:blipFill>
                  <pic:spPr>
                    <a:xfrm>
                      <a:off x="0" y="0"/>
                      <a:ext cx="7604760" cy="10756900"/>
                    </a:xfrm>
                    <a:prstGeom prst="rect">
                      <a:avLst/>
                    </a:prstGeom>
                  </pic:spPr>
                </pic:pic>
              </a:graphicData>
            </a:graphic>
            <wp14:sizeRelH relativeFrom="margin">
              <wp14:pctWidth>0</wp14:pctWidth>
            </wp14:sizeRelH>
            <wp14:sizeRelV relativeFrom="margin">
              <wp14:pctHeight>0</wp14:pctHeight>
            </wp14:sizeRelV>
          </wp:anchor>
        </w:drawing>
      </w:r>
    </w:p>
    <w:p w14:paraId="045EC171" w14:textId="0BB2B8E4" w:rsidR="00F04780" w:rsidRPr="002712EF" w:rsidRDefault="00EC3F4F" w:rsidP="00723206">
      <w:pPr>
        <w:pStyle w:val="Balk1"/>
        <w:rPr>
          <w:rFonts w:ascii="Times New Roman" w:eastAsia="Times New Roman" w:hAnsi="Times New Roman" w:cs="Times New Roman"/>
          <w:b/>
          <w:bCs/>
          <w:color w:val="981A26"/>
          <w:spacing w:val="-2"/>
          <w:kern w:val="0"/>
          <w:sz w:val="24"/>
          <w:szCs w:val="24"/>
          <w14:ligatures w14:val="none"/>
        </w:rPr>
      </w:pPr>
      <w:bookmarkStart w:id="6" w:name="_Toc160629222"/>
      <w:r w:rsidRPr="002712EF">
        <w:rPr>
          <w:rFonts w:ascii="Times New Roman" w:eastAsia="Times New Roman" w:hAnsi="Times New Roman" w:cs="Times New Roman"/>
          <w:b/>
          <w:bCs/>
          <w:color w:val="981A26"/>
          <w:kern w:val="0"/>
          <w:sz w:val="24"/>
          <w:szCs w:val="24"/>
          <w14:ligatures w14:val="none"/>
        </w:rPr>
        <w:lastRenderedPageBreak/>
        <w:t>Stratejik</w:t>
      </w:r>
      <w:r w:rsidRPr="002712EF">
        <w:rPr>
          <w:rFonts w:ascii="Times New Roman" w:eastAsia="Times New Roman" w:hAnsi="Times New Roman" w:cs="Times New Roman"/>
          <w:b/>
          <w:bCs/>
          <w:color w:val="981A26"/>
          <w:spacing w:val="25"/>
          <w:kern w:val="0"/>
          <w:sz w:val="24"/>
          <w:szCs w:val="24"/>
          <w14:ligatures w14:val="none"/>
        </w:rPr>
        <w:t xml:space="preserve"> </w:t>
      </w:r>
      <w:r w:rsidRPr="002712EF">
        <w:rPr>
          <w:rFonts w:ascii="Times New Roman" w:eastAsia="Times New Roman" w:hAnsi="Times New Roman" w:cs="Times New Roman"/>
          <w:b/>
          <w:bCs/>
          <w:color w:val="981A26"/>
          <w:kern w:val="0"/>
          <w:sz w:val="24"/>
          <w:szCs w:val="24"/>
          <w14:ligatures w14:val="none"/>
        </w:rPr>
        <w:t>Plan</w:t>
      </w:r>
      <w:r w:rsidRPr="002712EF">
        <w:rPr>
          <w:rFonts w:ascii="Times New Roman" w:eastAsia="Times New Roman" w:hAnsi="Times New Roman" w:cs="Times New Roman"/>
          <w:b/>
          <w:bCs/>
          <w:color w:val="981A26"/>
          <w:spacing w:val="25"/>
          <w:kern w:val="0"/>
          <w:sz w:val="24"/>
          <w:szCs w:val="24"/>
          <w14:ligatures w14:val="none"/>
        </w:rPr>
        <w:t xml:space="preserve"> </w:t>
      </w:r>
      <w:r w:rsidRPr="002712EF">
        <w:rPr>
          <w:rFonts w:ascii="Times New Roman" w:eastAsia="Times New Roman" w:hAnsi="Times New Roman" w:cs="Times New Roman"/>
          <w:b/>
          <w:bCs/>
          <w:color w:val="981A26"/>
          <w:kern w:val="0"/>
          <w:sz w:val="24"/>
          <w:szCs w:val="24"/>
          <w14:ligatures w14:val="none"/>
        </w:rPr>
        <w:t>Hazırlık</w:t>
      </w:r>
      <w:r w:rsidRPr="002712EF">
        <w:rPr>
          <w:rFonts w:ascii="Times New Roman" w:eastAsia="Times New Roman" w:hAnsi="Times New Roman" w:cs="Times New Roman"/>
          <w:b/>
          <w:bCs/>
          <w:color w:val="981A26"/>
          <w:spacing w:val="25"/>
          <w:kern w:val="0"/>
          <w:sz w:val="24"/>
          <w:szCs w:val="24"/>
          <w14:ligatures w14:val="none"/>
        </w:rPr>
        <w:t xml:space="preserve"> </w:t>
      </w:r>
      <w:r w:rsidRPr="002712EF">
        <w:rPr>
          <w:rFonts w:ascii="Times New Roman" w:eastAsia="Times New Roman" w:hAnsi="Times New Roman" w:cs="Times New Roman"/>
          <w:b/>
          <w:bCs/>
          <w:color w:val="981A26"/>
          <w:spacing w:val="-2"/>
          <w:kern w:val="0"/>
          <w:sz w:val="24"/>
          <w:szCs w:val="24"/>
          <w14:ligatures w14:val="none"/>
        </w:rPr>
        <w:t>Süreci</w:t>
      </w:r>
      <w:bookmarkEnd w:id="6"/>
    </w:p>
    <w:p w14:paraId="6CB47F7C" w14:textId="77777777" w:rsidR="00AF4848" w:rsidRPr="002712EF" w:rsidRDefault="00AF4848" w:rsidP="00AF4848">
      <w:pPr>
        <w:rPr>
          <w:rFonts w:ascii="Times New Roman" w:hAnsi="Times New Roman" w:cs="Times New Roman"/>
          <w:sz w:val="24"/>
          <w:szCs w:val="24"/>
        </w:rPr>
      </w:pPr>
    </w:p>
    <w:p w14:paraId="7D91AF7F" w14:textId="4590AD2C" w:rsidR="00235756" w:rsidRPr="002712EF" w:rsidRDefault="00235756" w:rsidP="00E751AF">
      <w:pPr>
        <w:spacing w:after="0" w:line="360" w:lineRule="auto"/>
        <w:jc w:val="both"/>
        <w:rPr>
          <w:rFonts w:ascii="Times New Roman" w:eastAsia="Times New Roman" w:hAnsi="Times New Roman" w:cs="Times New Roman"/>
          <w:color w:val="000000" w:themeColor="text1"/>
          <w:spacing w:val="-2"/>
          <w:kern w:val="0"/>
          <w:sz w:val="24"/>
          <w:szCs w:val="24"/>
          <w14:ligatures w14:val="none"/>
        </w:rPr>
      </w:pPr>
      <w:r w:rsidRPr="002712EF">
        <w:rPr>
          <w:rFonts w:ascii="Times New Roman" w:eastAsia="Times New Roman" w:hAnsi="Times New Roman" w:cs="Times New Roman"/>
          <w:color w:val="000000" w:themeColor="text1"/>
          <w:spacing w:val="-2"/>
          <w:kern w:val="0"/>
          <w:sz w:val="24"/>
          <w:szCs w:val="24"/>
          <w14:ligatures w14:val="none"/>
        </w:rPr>
        <w:t xml:space="preserve">Günümüzde </w:t>
      </w:r>
      <w:r w:rsidR="00ED69AA" w:rsidRPr="002712EF">
        <w:rPr>
          <w:rFonts w:ascii="Times New Roman" w:eastAsia="Times New Roman" w:hAnsi="Times New Roman" w:cs="Times New Roman"/>
          <w:color w:val="000000" w:themeColor="text1"/>
          <w:spacing w:val="-2"/>
          <w:kern w:val="0"/>
          <w:sz w:val="24"/>
          <w:szCs w:val="24"/>
          <w14:ligatures w14:val="none"/>
        </w:rPr>
        <w:t xml:space="preserve">etkisini daha fazla hissettiren </w:t>
      </w:r>
      <w:r w:rsidRPr="002712EF">
        <w:rPr>
          <w:rFonts w:ascii="Times New Roman" w:eastAsia="Times New Roman" w:hAnsi="Times New Roman" w:cs="Times New Roman"/>
          <w:color w:val="000000" w:themeColor="text1"/>
          <w:spacing w:val="-2"/>
          <w:kern w:val="0"/>
          <w:sz w:val="24"/>
          <w:szCs w:val="24"/>
          <w14:ligatures w14:val="none"/>
        </w:rPr>
        <w:t xml:space="preserve">teknolojik, ekonomik ve </w:t>
      </w:r>
      <w:proofErr w:type="spellStart"/>
      <w:r w:rsidRPr="002712EF">
        <w:rPr>
          <w:rFonts w:ascii="Times New Roman" w:eastAsia="Times New Roman" w:hAnsi="Times New Roman" w:cs="Times New Roman"/>
          <w:color w:val="000000" w:themeColor="text1"/>
          <w:spacing w:val="-2"/>
          <w:kern w:val="0"/>
          <w:sz w:val="24"/>
          <w:szCs w:val="24"/>
          <w14:ligatures w14:val="none"/>
        </w:rPr>
        <w:t>sosyo</w:t>
      </w:r>
      <w:proofErr w:type="spellEnd"/>
      <w:r w:rsidRPr="002712EF">
        <w:rPr>
          <w:rFonts w:ascii="Times New Roman" w:eastAsia="Times New Roman" w:hAnsi="Times New Roman" w:cs="Times New Roman"/>
          <w:color w:val="000000" w:themeColor="text1"/>
          <w:spacing w:val="-2"/>
          <w:kern w:val="0"/>
          <w:sz w:val="24"/>
          <w:szCs w:val="24"/>
          <w14:ligatures w14:val="none"/>
        </w:rPr>
        <w:t>-kültürel değişim</w:t>
      </w:r>
      <w:r w:rsidR="00ED69AA" w:rsidRPr="002712EF">
        <w:rPr>
          <w:rFonts w:ascii="Times New Roman" w:eastAsia="Times New Roman" w:hAnsi="Times New Roman" w:cs="Times New Roman"/>
          <w:color w:val="000000" w:themeColor="text1"/>
          <w:spacing w:val="-2"/>
          <w:kern w:val="0"/>
          <w:sz w:val="24"/>
          <w:szCs w:val="24"/>
          <w14:ligatures w14:val="none"/>
        </w:rPr>
        <w:t xml:space="preserve">lerin </w:t>
      </w:r>
      <w:r w:rsidRPr="002712EF">
        <w:rPr>
          <w:rFonts w:ascii="Times New Roman" w:eastAsia="Times New Roman" w:hAnsi="Times New Roman" w:cs="Times New Roman"/>
          <w:color w:val="000000" w:themeColor="text1"/>
          <w:spacing w:val="-2"/>
          <w:kern w:val="0"/>
          <w:sz w:val="24"/>
          <w:szCs w:val="24"/>
          <w14:ligatures w14:val="none"/>
        </w:rPr>
        <w:t xml:space="preserve">eğitim-öğretim alanına yansıması, </w:t>
      </w:r>
      <w:r w:rsidR="00ED69AA" w:rsidRPr="002712EF">
        <w:rPr>
          <w:rFonts w:ascii="Times New Roman" w:eastAsia="Times New Roman" w:hAnsi="Times New Roman" w:cs="Times New Roman"/>
          <w:color w:val="000000" w:themeColor="text1"/>
          <w:spacing w:val="-2"/>
          <w:kern w:val="0"/>
          <w:sz w:val="24"/>
          <w:szCs w:val="24"/>
          <w14:ligatures w14:val="none"/>
        </w:rPr>
        <w:t>stratejik planlama ve yönetimi</w:t>
      </w:r>
      <w:r w:rsidRPr="002712EF">
        <w:rPr>
          <w:rFonts w:ascii="Times New Roman" w:eastAsia="Times New Roman" w:hAnsi="Times New Roman" w:cs="Times New Roman"/>
          <w:color w:val="000000" w:themeColor="text1"/>
          <w:spacing w:val="-2"/>
          <w:kern w:val="0"/>
          <w:sz w:val="24"/>
          <w:szCs w:val="24"/>
          <w14:ligatures w14:val="none"/>
        </w:rPr>
        <w:t xml:space="preserve"> vazgeçilmez hale getirmiştir.</w:t>
      </w:r>
      <w:r w:rsidR="00ED69AA" w:rsidRPr="002712EF">
        <w:rPr>
          <w:rFonts w:ascii="Times New Roman" w:eastAsia="Times New Roman" w:hAnsi="Times New Roman" w:cs="Times New Roman"/>
          <w:color w:val="000000" w:themeColor="text1"/>
          <w:spacing w:val="-2"/>
          <w:kern w:val="0"/>
          <w:sz w:val="24"/>
          <w:szCs w:val="24"/>
          <w14:ligatures w14:val="none"/>
        </w:rPr>
        <w:t xml:space="preserve"> Kamu Malî Yönetimi ve Kontrol Kanunu’nun “Stratejik planlama ve performans esaslı program bütçe” başlıklı 9. maddesi gereğince kamu idareleri </w:t>
      </w:r>
      <w:r w:rsidR="00E751AF" w:rsidRPr="002712EF">
        <w:rPr>
          <w:rFonts w:ascii="Times New Roman" w:eastAsia="Times New Roman" w:hAnsi="Times New Roman" w:cs="Times New Roman"/>
          <w:color w:val="000000" w:themeColor="text1"/>
          <w:spacing w:val="-2"/>
          <w:kern w:val="0"/>
          <w:sz w:val="24"/>
          <w:szCs w:val="24"/>
          <w14:ligatures w14:val="none"/>
        </w:rPr>
        <w:t xml:space="preserve">de </w:t>
      </w:r>
      <w:r w:rsidR="00ED69AA" w:rsidRPr="002712EF">
        <w:rPr>
          <w:rFonts w:ascii="Times New Roman" w:eastAsia="Times New Roman" w:hAnsi="Times New Roman" w:cs="Times New Roman"/>
          <w:color w:val="000000" w:themeColor="text1"/>
          <w:spacing w:val="-2"/>
          <w:kern w:val="0"/>
          <w:sz w:val="24"/>
          <w:szCs w:val="24"/>
          <w14:ligatures w14:val="none"/>
        </w:rPr>
        <w:t xml:space="preserve">daha önceden düzenlenmiş ve veri setleri haline getirilmiş göstergelerle </w:t>
      </w:r>
      <w:r w:rsidR="00E751AF" w:rsidRPr="002712EF">
        <w:rPr>
          <w:rFonts w:ascii="Times New Roman" w:eastAsia="Times New Roman" w:hAnsi="Times New Roman" w:cs="Times New Roman"/>
          <w:color w:val="000000" w:themeColor="text1"/>
          <w:spacing w:val="-2"/>
          <w:kern w:val="0"/>
          <w:sz w:val="24"/>
          <w:szCs w:val="24"/>
          <w14:ligatures w14:val="none"/>
        </w:rPr>
        <w:t>plan süreçlerinin izleme ve değerlendirmelerinin yapılması amacıyla stratejik plan yapmaktadır.</w:t>
      </w:r>
    </w:p>
    <w:p w14:paraId="5906962B" w14:textId="2DEFDCF7" w:rsidR="00235756" w:rsidRPr="002712EF" w:rsidRDefault="00235756" w:rsidP="00E751AF">
      <w:pPr>
        <w:spacing w:after="0" w:line="360" w:lineRule="auto"/>
        <w:jc w:val="both"/>
        <w:rPr>
          <w:rFonts w:ascii="Times New Roman" w:eastAsia="Times New Roman" w:hAnsi="Times New Roman" w:cs="Times New Roman"/>
          <w:color w:val="000000" w:themeColor="text1"/>
          <w:spacing w:val="-2"/>
          <w:kern w:val="0"/>
          <w:sz w:val="24"/>
          <w:szCs w:val="24"/>
          <w14:ligatures w14:val="none"/>
        </w:rPr>
      </w:pPr>
      <w:r w:rsidRPr="002712EF">
        <w:rPr>
          <w:rFonts w:ascii="Times New Roman" w:eastAsia="Times New Roman" w:hAnsi="Times New Roman" w:cs="Times New Roman"/>
          <w:color w:val="000000" w:themeColor="text1"/>
          <w:spacing w:val="-2"/>
          <w:kern w:val="0"/>
          <w:sz w:val="24"/>
          <w:szCs w:val="24"/>
          <w14:ligatures w14:val="none"/>
        </w:rPr>
        <w:t xml:space="preserve">Bu </w:t>
      </w:r>
      <w:r w:rsidR="00E751AF" w:rsidRPr="002712EF">
        <w:rPr>
          <w:rFonts w:ascii="Times New Roman" w:eastAsia="Times New Roman" w:hAnsi="Times New Roman" w:cs="Times New Roman"/>
          <w:color w:val="000000" w:themeColor="text1"/>
          <w:spacing w:val="-2"/>
          <w:kern w:val="0"/>
          <w:sz w:val="24"/>
          <w:szCs w:val="24"/>
          <w14:ligatures w14:val="none"/>
        </w:rPr>
        <w:t xml:space="preserve">kapsamda </w:t>
      </w:r>
      <w:r w:rsidRPr="002712EF">
        <w:rPr>
          <w:rFonts w:ascii="Times New Roman" w:eastAsia="Times New Roman" w:hAnsi="Times New Roman" w:cs="Times New Roman"/>
          <w:color w:val="000000" w:themeColor="text1"/>
          <w:spacing w:val="-2"/>
          <w:kern w:val="0"/>
          <w:sz w:val="24"/>
          <w:szCs w:val="24"/>
          <w14:ligatures w14:val="none"/>
        </w:rPr>
        <w:t>kurumlar çevresel değişkenlere duyarlı bir biçimde</w:t>
      </w:r>
      <w:r w:rsidR="00E751AF" w:rsidRPr="002712EF">
        <w:rPr>
          <w:rFonts w:ascii="Times New Roman" w:eastAsia="Times New Roman" w:hAnsi="Times New Roman" w:cs="Times New Roman"/>
          <w:color w:val="000000" w:themeColor="text1"/>
          <w:spacing w:val="-2"/>
          <w:kern w:val="0"/>
          <w:sz w:val="24"/>
          <w:szCs w:val="24"/>
          <w14:ligatures w14:val="none"/>
        </w:rPr>
        <w:t>;</w:t>
      </w:r>
      <w:r w:rsidRPr="002712EF">
        <w:rPr>
          <w:rFonts w:ascii="Times New Roman" w:eastAsia="Times New Roman" w:hAnsi="Times New Roman" w:cs="Times New Roman"/>
          <w:color w:val="000000" w:themeColor="text1"/>
          <w:spacing w:val="-2"/>
          <w:kern w:val="0"/>
          <w:sz w:val="24"/>
          <w:szCs w:val="24"/>
          <w14:ligatures w14:val="none"/>
        </w:rPr>
        <w:t xml:space="preserve"> iç değişkenlerini sürekli gelişt</w:t>
      </w:r>
      <w:r w:rsidR="00E751AF" w:rsidRPr="002712EF">
        <w:rPr>
          <w:rFonts w:ascii="Times New Roman" w:eastAsia="Times New Roman" w:hAnsi="Times New Roman" w:cs="Times New Roman"/>
          <w:color w:val="000000" w:themeColor="text1"/>
          <w:spacing w:val="-2"/>
          <w:kern w:val="0"/>
          <w:sz w:val="24"/>
          <w:szCs w:val="24"/>
          <w14:ligatures w14:val="none"/>
        </w:rPr>
        <w:t xml:space="preserve">irmek, </w:t>
      </w:r>
      <w:r w:rsidRPr="002712EF">
        <w:rPr>
          <w:rFonts w:ascii="Times New Roman" w:eastAsia="Times New Roman" w:hAnsi="Times New Roman" w:cs="Times New Roman"/>
          <w:color w:val="000000" w:themeColor="text1"/>
          <w:spacing w:val="-2"/>
          <w:kern w:val="0"/>
          <w:sz w:val="24"/>
          <w:szCs w:val="24"/>
          <w14:ligatures w14:val="none"/>
        </w:rPr>
        <w:t xml:space="preserve">rekabetçi ortamda kendi </w:t>
      </w:r>
      <w:proofErr w:type="gramStart"/>
      <w:r w:rsidRPr="002712EF">
        <w:rPr>
          <w:rFonts w:ascii="Times New Roman" w:eastAsia="Times New Roman" w:hAnsi="Times New Roman" w:cs="Times New Roman"/>
          <w:color w:val="000000" w:themeColor="text1"/>
          <w:spacing w:val="-2"/>
          <w:kern w:val="0"/>
          <w:sz w:val="24"/>
          <w:szCs w:val="24"/>
          <w14:ligatures w14:val="none"/>
        </w:rPr>
        <w:t>vizyonuna</w:t>
      </w:r>
      <w:proofErr w:type="gramEnd"/>
      <w:r w:rsidRPr="002712EF">
        <w:rPr>
          <w:rFonts w:ascii="Times New Roman" w:eastAsia="Times New Roman" w:hAnsi="Times New Roman" w:cs="Times New Roman"/>
          <w:color w:val="000000" w:themeColor="text1"/>
          <w:spacing w:val="-2"/>
          <w:kern w:val="0"/>
          <w:sz w:val="24"/>
          <w:szCs w:val="24"/>
          <w14:ligatures w14:val="none"/>
        </w:rPr>
        <w:t xml:space="preserve"> erişme</w:t>
      </w:r>
      <w:r w:rsidR="00E751AF" w:rsidRPr="002712EF">
        <w:rPr>
          <w:rFonts w:ascii="Times New Roman" w:eastAsia="Times New Roman" w:hAnsi="Times New Roman" w:cs="Times New Roman"/>
          <w:color w:val="000000" w:themeColor="text1"/>
          <w:spacing w:val="-2"/>
          <w:kern w:val="0"/>
          <w:sz w:val="24"/>
          <w:szCs w:val="24"/>
          <w14:ligatures w14:val="none"/>
        </w:rPr>
        <w:t xml:space="preserve">k ve </w:t>
      </w:r>
      <w:r w:rsidRPr="002712EF">
        <w:rPr>
          <w:rFonts w:ascii="Times New Roman" w:eastAsia="Times New Roman" w:hAnsi="Times New Roman" w:cs="Times New Roman"/>
          <w:color w:val="000000" w:themeColor="text1"/>
          <w:spacing w:val="-2"/>
          <w:kern w:val="0"/>
          <w:sz w:val="24"/>
          <w:szCs w:val="24"/>
          <w14:ligatures w14:val="none"/>
        </w:rPr>
        <w:t>organize bir şekilde</w:t>
      </w:r>
      <w:r w:rsidR="00E751AF" w:rsidRPr="002712EF">
        <w:rPr>
          <w:rFonts w:ascii="Times New Roman" w:eastAsia="Times New Roman" w:hAnsi="Times New Roman" w:cs="Times New Roman"/>
          <w:color w:val="000000" w:themeColor="text1"/>
          <w:spacing w:val="-2"/>
          <w:kern w:val="0"/>
          <w:sz w:val="24"/>
          <w:szCs w:val="24"/>
          <w14:ligatures w14:val="none"/>
        </w:rPr>
        <w:t>;</w:t>
      </w:r>
      <w:r w:rsidRPr="002712EF">
        <w:rPr>
          <w:rFonts w:ascii="Times New Roman" w:eastAsia="Times New Roman" w:hAnsi="Times New Roman" w:cs="Times New Roman"/>
          <w:color w:val="000000" w:themeColor="text1"/>
          <w:spacing w:val="-2"/>
          <w:kern w:val="0"/>
          <w:sz w:val="24"/>
          <w:szCs w:val="24"/>
          <w14:ligatures w14:val="none"/>
        </w:rPr>
        <w:t xml:space="preserve"> toplumsal dönüşümler</w:t>
      </w:r>
      <w:r w:rsidR="00E751AF" w:rsidRPr="002712EF">
        <w:rPr>
          <w:rFonts w:ascii="Times New Roman" w:eastAsia="Times New Roman" w:hAnsi="Times New Roman" w:cs="Times New Roman"/>
          <w:color w:val="000000" w:themeColor="text1"/>
          <w:spacing w:val="-2"/>
          <w:kern w:val="0"/>
          <w:sz w:val="24"/>
          <w:szCs w:val="24"/>
          <w14:ligatures w14:val="none"/>
        </w:rPr>
        <w:t>e,</w:t>
      </w:r>
      <w:r w:rsidRPr="002712EF">
        <w:rPr>
          <w:rFonts w:ascii="Times New Roman" w:eastAsia="Times New Roman" w:hAnsi="Times New Roman" w:cs="Times New Roman"/>
          <w:color w:val="000000" w:themeColor="text1"/>
          <w:spacing w:val="-2"/>
          <w:kern w:val="0"/>
          <w:sz w:val="24"/>
          <w:szCs w:val="24"/>
          <w14:ligatures w14:val="none"/>
        </w:rPr>
        <w:t xml:space="preserve"> değişen</w:t>
      </w:r>
      <w:r w:rsidR="00E751AF" w:rsidRPr="002712EF">
        <w:rPr>
          <w:rFonts w:ascii="Times New Roman" w:eastAsia="Times New Roman" w:hAnsi="Times New Roman" w:cs="Times New Roman"/>
          <w:color w:val="000000" w:themeColor="text1"/>
          <w:spacing w:val="-2"/>
          <w:kern w:val="0"/>
          <w:sz w:val="24"/>
          <w:szCs w:val="24"/>
          <w14:ligatures w14:val="none"/>
        </w:rPr>
        <w:t xml:space="preserve"> dünya koşullarına</w:t>
      </w:r>
      <w:r w:rsidRPr="002712EF">
        <w:rPr>
          <w:rFonts w:ascii="Times New Roman" w:eastAsia="Times New Roman" w:hAnsi="Times New Roman" w:cs="Times New Roman"/>
          <w:color w:val="000000" w:themeColor="text1"/>
          <w:spacing w:val="-2"/>
          <w:kern w:val="0"/>
          <w:sz w:val="24"/>
          <w:szCs w:val="24"/>
          <w14:ligatures w14:val="none"/>
        </w:rPr>
        <w:t xml:space="preserve"> </w:t>
      </w:r>
      <w:r w:rsidR="00E751AF" w:rsidRPr="002712EF">
        <w:rPr>
          <w:rFonts w:ascii="Times New Roman" w:eastAsia="Times New Roman" w:hAnsi="Times New Roman" w:cs="Times New Roman"/>
          <w:color w:val="000000" w:themeColor="text1"/>
          <w:spacing w:val="-2"/>
          <w:kern w:val="0"/>
          <w:sz w:val="24"/>
          <w:szCs w:val="24"/>
          <w14:ligatures w14:val="none"/>
        </w:rPr>
        <w:t>nitelikten ödün vermeden</w:t>
      </w:r>
      <w:r w:rsidRPr="002712EF">
        <w:rPr>
          <w:rFonts w:ascii="Times New Roman" w:eastAsia="Times New Roman" w:hAnsi="Times New Roman" w:cs="Times New Roman"/>
          <w:color w:val="000000" w:themeColor="text1"/>
          <w:spacing w:val="-2"/>
          <w:kern w:val="0"/>
          <w:sz w:val="24"/>
          <w:szCs w:val="24"/>
          <w14:ligatures w14:val="none"/>
        </w:rPr>
        <w:t xml:space="preserve"> şartlara uyum sağlama</w:t>
      </w:r>
      <w:r w:rsidR="00E751AF" w:rsidRPr="002712EF">
        <w:rPr>
          <w:rFonts w:ascii="Times New Roman" w:eastAsia="Times New Roman" w:hAnsi="Times New Roman" w:cs="Times New Roman"/>
          <w:color w:val="000000" w:themeColor="text1"/>
          <w:spacing w:val="-2"/>
          <w:kern w:val="0"/>
          <w:sz w:val="24"/>
          <w:szCs w:val="24"/>
          <w14:ligatures w14:val="none"/>
        </w:rPr>
        <w:t>k</w:t>
      </w:r>
      <w:r w:rsidRPr="002712EF">
        <w:rPr>
          <w:rFonts w:ascii="Times New Roman" w:eastAsia="Times New Roman" w:hAnsi="Times New Roman" w:cs="Times New Roman"/>
          <w:color w:val="000000" w:themeColor="text1"/>
          <w:spacing w:val="-2"/>
          <w:kern w:val="0"/>
          <w:sz w:val="24"/>
          <w:szCs w:val="24"/>
          <w14:ligatures w14:val="none"/>
        </w:rPr>
        <w:t xml:space="preserve"> ama</w:t>
      </w:r>
      <w:r w:rsidR="00E751AF" w:rsidRPr="002712EF">
        <w:rPr>
          <w:rFonts w:ascii="Times New Roman" w:eastAsia="Times New Roman" w:hAnsi="Times New Roman" w:cs="Times New Roman"/>
          <w:color w:val="000000" w:themeColor="text1"/>
          <w:spacing w:val="-2"/>
          <w:kern w:val="0"/>
          <w:sz w:val="24"/>
          <w:szCs w:val="24"/>
          <w14:ligatures w14:val="none"/>
        </w:rPr>
        <w:t>cıyla plan süreçleri yürütmektedir.</w:t>
      </w:r>
    </w:p>
    <w:p w14:paraId="6CBBD359" w14:textId="5FC20464" w:rsidR="00235756" w:rsidRPr="002712EF" w:rsidRDefault="00235756" w:rsidP="00E751AF">
      <w:pPr>
        <w:spacing w:after="0" w:line="360" w:lineRule="auto"/>
        <w:jc w:val="both"/>
        <w:rPr>
          <w:rFonts w:ascii="Times New Roman" w:eastAsia="Times New Roman" w:hAnsi="Times New Roman" w:cs="Times New Roman"/>
          <w:color w:val="000000" w:themeColor="text1"/>
          <w:spacing w:val="-2"/>
          <w:kern w:val="0"/>
          <w:sz w:val="24"/>
          <w:szCs w:val="24"/>
          <w14:ligatures w14:val="none"/>
        </w:rPr>
      </w:pPr>
      <w:r w:rsidRPr="002712EF">
        <w:rPr>
          <w:rFonts w:ascii="Times New Roman" w:eastAsia="Times New Roman" w:hAnsi="Times New Roman" w:cs="Times New Roman"/>
          <w:color w:val="000000" w:themeColor="text1"/>
          <w:spacing w:val="-2"/>
          <w:kern w:val="0"/>
          <w:sz w:val="24"/>
          <w:szCs w:val="24"/>
          <w14:ligatures w14:val="none"/>
        </w:rPr>
        <w:t>Stratejik planlama iyi yönetimi hedef</w:t>
      </w:r>
      <w:r w:rsidR="00E751AF" w:rsidRPr="002712EF">
        <w:rPr>
          <w:rFonts w:ascii="Times New Roman" w:eastAsia="Times New Roman" w:hAnsi="Times New Roman" w:cs="Times New Roman"/>
          <w:color w:val="000000" w:themeColor="text1"/>
          <w:spacing w:val="-2"/>
          <w:kern w:val="0"/>
          <w:sz w:val="24"/>
          <w:szCs w:val="24"/>
          <w14:ligatures w14:val="none"/>
        </w:rPr>
        <w:t>ler ve bu</w:t>
      </w:r>
      <w:r w:rsidRPr="002712EF">
        <w:rPr>
          <w:rFonts w:ascii="Times New Roman" w:eastAsia="Times New Roman" w:hAnsi="Times New Roman" w:cs="Times New Roman"/>
          <w:color w:val="000000" w:themeColor="text1"/>
          <w:spacing w:val="-2"/>
          <w:kern w:val="0"/>
          <w:sz w:val="24"/>
          <w:szCs w:val="24"/>
          <w14:ligatures w14:val="none"/>
        </w:rPr>
        <w:t xml:space="preserve"> saye</w:t>
      </w:r>
      <w:r w:rsidR="00E751AF" w:rsidRPr="002712EF">
        <w:rPr>
          <w:rFonts w:ascii="Times New Roman" w:eastAsia="Times New Roman" w:hAnsi="Times New Roman" w:cs="Times New Roman"/>
          <w:color w:val="000000" w:themeColor="text1"/>
          <w:spacing w:val="-2"/>
          <w:kern w:val="0"/>
          <w:sz w:val="24"/>
          <w:szCs w:val="24"/>
          <w14:ligatures w14:val="none"/>
        </w:rPr>
        <w:t>de</w:t>
      </w:r>
      <w:r w:rsidRPr="002712EF">
        <w:rPr>
          <w:rFonts w:ascii="Times New Roman" w:eastAsia="Times New Roman" w:hAnsi="Times New Roman" w:cs="Times New Roman"/>
          <w:color w:val="000000" w:themeColor="text1"/>
          <w:spacing w:val="-2"/>
          <w:kern w:val="0"/>
          <w:sz w:val="24"/>
          <w:szCs w:val="24"/>
          <w14:ligatures w14:val="none"/>
        </w:rPr>
        <w:t xml:space="preserve"> yönetimin edineceği “stratejik düşünme ve davranma” özelliği</w:t>
      </w:r>
      <w:r w:rsidR="00371C49" w:rsidRPr="002712EF">
        <w:rPr>
          <w:rFonts w:ascii="Times New Roman" w:eastAsia="Times New Roman" w:hAnsi="Times New Roman" w:cs="Times New Roman"/>
          <w:color w:val="000000" w:themeColor="text1"/>
          <w:spacing w:val="-2"/>
          <w:kern w:val="0"/>
          <w:sz w:val="24"/>
          <w:szCs w:val="24"/>
          <w14:ligatures w14:val="none"/>
        </w:rPr>
        <w:t>yle</w:t>
      </w:r>
      <w:r w:rsidRPr="002712EF">
        <w:rPr>
          <w:rFonts w:ascii="Times New Roman" w:eastAsia="Times New Roman" w:hAnsi="Times New Roman" w:cs="Times New Roman"/>
          <w:color w:val="000000" w:themeColor="text1"/>
          <w:spacing w:val="-2"/>
          <w:kern w:val="0"/>
          <w:sz w:val="24"/>
          <w:szCs w:val="24"/>
          <w14:ligatures w14:val="none"/>
        </w:rPr>
        <w:t>, kamu yönetimine etkinlik kazandır</w:t>
      </w:r>
      <w:r w:rsidR="00371C49" w:rsidRPr="002712EF">
        <w:rPr>
          <w:rFonts w:ascii="Times New Roman" w:eastAsia="Times New Roman" w:hAnsi="Times New Roman" w:cs="Times New Roman"/>
          <w:color w:val="000000" w:themeColor="text1"/>
          <w:spacing w:val="-2"/>
          <w:kern w:val="0"/>
          <w:sz w:val="24"/>
          <w:szCs w:val="24"/>
          <w14:ligatures w14:val="none"/>
        </w:rPr>
        <w:t>mayı amaçlar.</w:t>
      </w:r>
      <w:r w:rsidRPr="002712EF">
        <w:rPr>
          <w:rFonts w:ascii="Times New Roman" w:eastAsia="Times New Roman" w:hAnsi="Times New Roman" w:cs="Times New Roman"/>
          <w:color w:val="000000" w:themeColor="text1"/>
          <w:spacing w:val="-2"/>
          <w:kern w:val="0"/>
          <w:sz w:val="24"/>
          <w:szCs w:val="24"/>
          <w14:ligatures w14:val="none"/>
        </w:rPr>
        <w:t xml:space="preserve"> </w:t>
      </w:r>
      <w:r w:rsidR="00371C49" w:rsidRPr="002712EF">
        <w:rPr>
          <w:rFonts w:ascii="Times New Roman" w:eastAsia="Times New Roman" w:hAnsi="Times New Roman" w:cs="Times New Roman"/>
          <w:color w:val="000000" w:themeColor="text1"/>
          <w:spacing w:val="-2"/>
          <w:kern w:val="0"/>
          <w:sz w:val="24"/>
          <w:szCs w:val="24"/>
          <w14:ligatures w14:val="none"/>
        </w:rPr>
        <w:t xml:space="preserve">Özellikle </w:t>
      </w:r>
      <w:r w:rsidRPr="002712EF">
        <w:rPr>
          <w:rFonts w:ascii="Times New Roman" w:eastAsia="Times New Roman" w:hAnsi="Times New Roman" w:cs="Times New Roman"/>
          <w:color w:val="000000" w:themeColor="text1"/>
          <w:spacing w:val="-2"/>
          <w:kern w:val="0"/>
          <w:sz w:val="24"/>
          <w:szCs w:val="24"/>
          <w14:ligatures w14:val="none"/>
        </w:rPr>
        <w:t>sonuçlara ve performansa odaklanma, hesap verme sorumluluğu ve katılımcılık ihtiyaçlarına cevap veren bir yöntem olarak stratejik planlama</w:t>
      </w:r>
      <w:r w:rsidR="00371C49" w:rsidRPr="002712EF">
        <w:rPr>
          <w:rFonts w:ascii="Times New Roman" w:eastAsia="Times New Roman" w:hAnsi="Times New Roman" w:cs="Times New Roman"/>
          <w:color w:val="000000" w:themeColor="text1"/>
          <w:spacing w:val="-2"/>
          <w:kern w:val="0"/>
          <w:sz w:val="24"/>
          <w:szCs w:val="24"/>
          <w14:ligatures w14:val="none"/>
        </w:rPr>
        <w:t xml:space="preserve"> </w:t>
      </w:r>
      <w:r w:rsidRPr="002712EF">
        <w:rPr>
          <w:rFonts w:ascii="Times New Roman" w:eastAsia="Times New Roman" w:hAnsi="Times New Roman" w:cs="Times New Roman"/>
          <w:color w:val="000000" w:themeColor="text1"/>
          <w:spacing w:val="-2"/>
          <w:kern w:val="0"/>
          <w:sz w:val="24"/>
          <w:szCs w:val="24"/>
          <w14:ligatures w14:val="none"/>
        </w:rPr>
        <w:t>kamu idareleri için zorunlu hâle getirilmiştir.</w:t>
      </w:r>
    </w:p>
    <w:p w14:paraId="6E8FBB66" w14:textId="5B4BBE25" w:rsidR="00F04780" w:rsidRPr="002712EF" w:rsidRDefault="00235756" w:rsidP="00E751AF">
      <w:pPr>
        <w:spacing w:after="0" w:line="360" w:lineRule="auto"/>
        <w:jc w:val="both"/>
        <w:rPr>
          <w:rFonts w:ascii="Times New Roman" w:eastAsia="Times New Roman" w:hAnsi="Times New Roman" w:cs="Times New Roman"/>
          <w:color w:val="FF0000"/>
          <w:spacing w:val="-2"/>
          <w:kern w:val="0"/>
          <w:sz w:val="24"/>
          <w:szCs w:val="24"/>
          <w14:ligatures w14:val="none"/>
        </w:rPr>
      </w:pPr>
      <w:proofErr w:type="gramStart"/>
      <w:r w:rsidRPr="002712EF">
        <w:rPr>
          <w:rFonts w:ascii="Times New Roman" w:eastAsia="Times New Roman" w:hAnsi="Times New Roman" w:cs="Times New Roman"/>
          <w:color w:val="000000" w:themeColor="text1"/>
          <w:spacing w:val="-2"/>
          <w:kern w:val="0"/>
          <w:sz w:val="24"/>
          <w:szCs w:val="24"/>
          <w14:ligatures w14:val="none"/>
        </w:rPr>
        <w:t>Millî Eğitim Bakanlığı 20</w:t>
      </w:r>
      <w:r w:rsidR="00371C49" w:rsidRPr="002712EF">
        <w:rPr>
          <w:rFonts w:ascii="Times New Roman" w:eastAsia="Times New Roman" w:hAnsi="Times New Roman" w:cs="Times New Roman"/>
          <w:color w:val="000000" w:themeColor="text1"/>
          <w:spacing w:val="-2"/>
          <w:kern w:val="0"/>
          <w:sz w:val="24"/>
          <w:szCs w:val="24"/>
          <w14:ligatures w14:val="none"/>
        </w:rPr>
        <w:t>24</w:t>
      </w:r>
      <w:r w:rsidRPr="002712EF">
        <w:rPr>
          <w:rFonts w:ascii="Times New Roman" w:eastAsia="Times New Roman" w:hAnsi="Times New Roman" w:cs="Times New Roman"/>
          <w:color w:val="000000" w:themeColor="text1"/>
          <w:spacing w:val="-2"/>
          <w:kern w:val="0"/>
          <w:sz w:val="24"/>
          <w:szCs w:val="24"/>
          <w14:ligatures w14:val="none"/>
        </w:rPr>
        <w:t>-202</w:t>
      </w:r>
      <w:r w:rsidR="00371C49" w:rsidRPr="002712EF">
        <w:rPr>
          <w:rFonts w:ascii="Times New Roman" w:eastAsia="Times New Roman" w:hAnsi="Times New Roman" w:cs="Times New Roman"/>
          <w:color w:val="000000" w:themeColor="text1"/>
          <w:spacing w:val="-2"/>
          <w:kern w:val="0"/>
          <w:sz w:val="24"/>
          <w:szCs w:val="24"/>
          <w14:ligatures w14:val="none"/>
        </w:rPr>
        <w:t>8</w:t>
      </w:r>
      <w:r w:rsidRPr="002712EF">
        <w:rPr>
          <w:rFonts w:ascii="Times New Roman" w:eastAsia="Times New Roman" w:hAnsi="Times New Roman" w:cs="Times New Roman"/>
          <w:color w:val="000000" w:themeColor="text1"/>
          <w:spacing w:val="-2"/>
          <w:kern w:val="0"/>
          <w:sz w:val="24"/>
          <w:szCs w:val="24"/>
          <w14:ligatures w14:val="none"/>
        </w:rPr>
        <w:t xml:space="preserve"> Stratejik Plan çalışmaları kapsamında, ilgili paydaşların katılımıyla uygulanmakta olan stratejik planın değerlendirilmesi, mevzuat, üst politika belgeleri, paydaş</w:t>
      </w:r>
      <w:r w:rsidR="00371C49" w:rsidRPr="002712EF">
        <w:rPr>
          <w:rFonts w:ascii="Times New Roman" w:eastAsia="Times New Roman" w:hAnsi="Times New Roman" w:cs="Times New Roman"/>
          <w:color w:val="000000" w:themeColor="text1"/>
          <w:spacing w:val="-2"/>
          <w:kern w:val="0"/>
          <w:sz w:val="24"/>
          <w:szCs w:val="24"/>
          <w14:ligatures w14:val="none"/>
        </w:rPr>
        <w:t xml:space="preserve"> analizleri</w:t>
      </w:r>
      <w:r w:rsidRPr="002712EF">
        <w:rPr>
          <w:rFonts w:ascii="Times New Roman" w:eastAsia="Times New Roman" w:hAnsi="Times New Roman" w:cs="Times New Roman"/>
          <w:color w:val="000000" w:themeColor="text1"/>
          <w:spacing w:val="-2"/>
          <w:kern w:val="0"/>
          <w:sz w:val="24"/>
          <w:szCs w:val="24"/>
          <w14:ligatures w14:val="none"/>
        </w:rPr>
        <w:t xml:space="preserve">,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roofErr w:type="gramEnd"/>
      <w:r w:rsidRPr="002712EF">
        <w:rPr>
          <w:rFonts w:ascii="Times New Roman" w:eastAsia="Times New Roman" w:hAnsi="Times New Roman" w:cs="Times New Roman"/>
          <w:color w:val="000000" w:themeColor="text1"/>
          <w:spacing w:val="-2"/>
          <w:kern w:val="0"/>
          <w:sz w:val="24"/>
          <w:szCs w:val="24"/>
          <w14:ligatures w14:val="none"/>
        </w:rPr>
        <w:t xml:space="preserve">Bu doğrultuda </w:t>
      </w:r>
      <w:r w:rsidR="00371C49" w:rsidRPr="002712EF">
        <w:rPr>
          <w:rFonts w:ascii="Times New Roman" w:eastAsia="Times New Roman" w:hAnsi="Times New Roman" w:cs="Times New Roman"/>
          <w:color w:val="000000" w:themeColor="text1"/>
          <w:spacing w:val="-2"/>
          <w:kern w:val="0"/>
          <w:sz w:val="24"/>
          <w:szCs w:val="24"/>
          <w14:ligatures w14:val="none"/>
        </w:rPr>
        <w:t>belirlenen amaçlar çerçevesinde</w:t>
      </w:r>
      <w:r w:rsidRPr="002712EF">
        <w:rPr>
          <w:rFonts w:ascii="Times New Roman" w:eastAsia="Times New Roman" w:hAnsi="Times New Roman" w:cs="Times New Roman"/>
          <w:color w:val="000000" w:themeColor="text1"/>
          <w:spacing w:val="-2"/>
          <w:kern w:val="0"/>
          <w:sz w:val="24"/>
          <w:szCs w:val="24"/>
          <w14:ligatures w14:val="none"/>
        </w:rPr>
        <w:t xml:space="preserve"> bu stratejik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çalışmaları planlanmıştır.</w:t>
      </w:r>
    </w:p>
    <w:p w14:paraId="12870A51" w14:textId="7CBEAB19" w:rsidR="00371C49" w:rsidRPr="002712EF" w:rsidRDefault="00371C49" w:rsidP="00371C49">
      <w:pPr>
        <w:spacing w:after="0"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 xml:space="preserve">Stratejik planlama uygulamalarının başarılı olması </w:t>
      </w:r>
      <w:r w:rsidR="00F93EF6" w:rsidRPr="002712EF">
        <w:rPr>
          <w:rFonts w:ascii="Times New Roman" w:eastAsia="Times New Roman" w:hAnsi="Times New Roman" w:cs="Times New Roman"/>
          <w:kern w:val="0"/>
          <w:sz w:val="24"/>
          <w:szCs w:val="24"/>
          <w14:ligatures w14:val="none"/>
        </w:rPr>
        <w:t xml:space="preserve">büyük </w:t>
      </w:r>
      <w:r w:rsidRPr="002712EF">
        <w:rPr>
          <w:rFonts w:ascii="Times New Roman" w:eastAsia="Times New Roman" w:hAnsi="Times New Roman" w:cs="Times New Roman"/>
          <w:kern w:val="0"/>
          <w:sz w:val="24"/>
          <w:szCs w:val="24"/>
          <w14:ligatures w14:val="none"/>
        </w:rPr>
        <w:t xml:space="preserve">ölçüde hazırlık çalışmalarının </w:t>
      </w:r>
      <w:r w:rsidR="00F93EF6" w:rsidRPr="002712EF">
        <w:rPr>
          <w:rFonts w:ascii="Times New Roman" w:eastAsia="Times New Roman" w:hAnsi="Times New Roman" w:cs="Times New Roman"/>
          <w:kern w:val="0"/>
          <w:sz w:val="24"/>
          <w:szCs w:val="24"/>
          <w14:ligatures w14:val="none"/>
        </w:rPr>
        <w:t>verimli, etkin</w:t>
      </w:r>
      <w:r w:rsidRPr="002712EF">
        <w:rPr>
          <w:rFonts w:ascii="Times New Roman" w:eastAsia="Times New Roman" w:hAnsi="Times New Roman" w:cs="Times New Roman"/>
          <w:kern w:val="0"/>
          <w:sz w:val="24"/>
          <w:szCs w:val="24"/>
          <w14:ligatures w14:val="none"/>
        </w:rPr>
        <w:t xml:space="preserve"> planlanmış olmasına ve </w:t>
      </w:r>
      <w:r w:rsidR="00F93EF6" w:rsidRPr="002712EF">
        <w:rPr>
          <w:rFonts w:ascii="Times New Roman" w:eastAsia="Times New Roman" w:hAnsi="Times New Roman" w:cs="Times New Roman"/>
          <w:kern w:val="0"/>
          <w:sz w:val="24"/>
          <w:szCs w:val="24"/>
          <w14:ligatures w14:val="none"/>
        </w:rPr>
        <w:t xml:space="preserve">hazırlık süreçlerinin yüksek katlımla gerçekleştirilmesiyle mümkün olacaktır. </w:t>
      </w:r>
      <w:r w:rsidRPr="002712EF">
        <w:rPr>
          <w:rFonts w:ascii="Times New Roman" w:eastAsia="Times New Roman" w:hAnsi="Times New Roman" w:cs="Times New Roman"/>
          <w:kern w:val="0"/>
          <w:sz w:val="24"/>
          <w:szCs w:val="24"/>
          <w14:ligatures w14:val="none"/>
        </w:rPr>
        <w:t>Hazırlık dönemindeki çalışmalar, Bakanlığımız Strateji Geliştirme Başkanlığınca yayınlanan “Millî Eğitim Bakanlığı 20</w:t>
      </w:r>
      <w:r w:rsidR="00F93EF6" w:rsidRPr="002712EF">
        <w:rPr>
          <w:rFonts w:ascii="Times New Roman" w:eastAsia="Times New Roman" w:hAnsi="Times New Roman" w:cs="Times New Roman"/>
          <w:kern w:val="0"/>
          <w:sz w:val="24"/>
          <w:szCs w:val="24"/>
          <w14:ligatures w14:val="none"/>
        </w:rPr>
        <w:t>24</w:t>
      </w:r>
      <w:r w:rsidRPr="002712EF">
        <w:rPr>
          <w:rFonts w:ascii="Times New Roman" w:eastAsia="Times New Roman" w:hAnsi="Times New Roman" w:cs="Times New Roman"/>
          <w:kern w:val="0"/>
          <w:sz w:val="24"/>
          <w:szCs w:val="24"/>
          <w14:ligatures w14:val="none"/>
        </w:rPr>
        <w:t>-202</w:t>
      </w:r>
      <w:r w:rsidR="00F93EF6" w:rsidRPr="002712EF">
        <w:rPr>
          <w:rFonts w:ascii="Times New Roman" w:eastAsia="Times New Roman" w:hAnsi="Times New Roman" w:cs="Times New Roman"/>
          <w:kern w:val="0"/>
          <w:sz w:val="24"/>
          <w:szCs w:val="24"/>
          <w14:ligatures w14:val="none"/>
        </w:rPr>
        <w:t>8</w:t>
      </w:r>
      <w:r w:rsidRPr="002712EF">
        <w:rPr>
          <w:rFonts w:ascii="Times New Roman" w:eastAsia="Times New Roman" w:hAnsi="Times New Roman" w:cs="Times New Roman"/>
          <w:kern w:val="0"/>
          <w:sz w:val="24"/>
          <w:szCs w:val="24"/>
          <w14:ligatures w14:val="none"/>
        </w:rPr>
        <w:t xml:space="preserve"> Stratejik Plan Hazırlık Programı</w:t>
      </w:r>
      <w:r w:rsidR="007E7A44" w:rsidRPr="002712EF">
        <w:rPr>
          <w:rFonts w:ascii="Times New Roman" w:eastAsia="Times New Roman" w:hAnsi="Times New Roman" w:cs="Times New Roman"/>
          <w:kern w:val="0"/>
          <w:sz w:val="24"/>
          <w:szCs w:val="24"/>
          <w14:ligatures w14:val="none"/>
        </w:rPr>
        <w:t>”</w:t>
      </w:r>
      <w:r w:rsidRPr="002712EF">
        <w:rPr>
          <w:rFonts w:ascii="Times New Roman" w:eastAsia="Times New Roman" w:hAnsi="Times New Roman" w:cs="Times New Roman"/>
          <w:kern w:val="0"/>
          <w:sz w:val="24"/>
          <w:szCs w:val="24"/>
          <w14:ligatures w14:val="none"/>
        </w:rPr>
        <w:t xml:space="preserve"> çerçevesinde yürütülmüştür.</w:t>
      </w:r>
      <w:r w:rsidR="00F93EF6" w:rsidRPr="002712EF">
        <w:rPr>
          <w:rFonts w:ascii="Times New Roman" w:eastAsia="Times New Roman" w:hAnsi="Times New Roman" w:cs="Times New Roman"/>
          <w:kern w:val="0"/>
          <w:sz w:val="24"/>
          <w:szCs w:val="24"/>
          <w14:ligatures w14:val="none"/>
        </w:rPr>
        <w:t xml:space="preserve"> </w:t>
      </w:r>
      <w:r w:rsidRPr="002712EF">
        <w:rPr>
          <w:rFonts w:ascii="Times New Roman" w:eastAsia="Times New Roman" w:hAnsi="Times New Roman" w:cs="Times New Roman"/>
          <w:kern w:val="0"/>
          <w:sz w:val="24"/>
          <w:szCs w:val="24"/>
          <w14:ligatures w14:val="none"/>
        </w:rPr>
        <w:t>Hazırlık çalışmaları aşağıdaki gibi planlanmıştır:</w:t>
      </w:r>
    </w:p>
    <w:p w14:paraId="61A38869" w14:textId="08449300" w:rsidR="00371C49" w:rsidRPr="002712EF" w:rsidRDefault="00371C49" w:rsidP="00F93EF6">
      <w:pPr>
        <w:pStyle w:val="ListeParagraf"/>
        <w:numPr>
          <w:ilvl w:val="0"/>
          <w:numId w:val="1"/>
        </w:numPr>
        <w:spacing w:after="0"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Stratejik plan hazırlık çalışmalarının başladığının duyurulması</w:t>
      </w:r>
    </w:p>
    <w:p w14:paraId="59B50CD1" w14:textId="1DAC607C" w:rsidR="00371C49" w:rsidRPr="002712EF" w:rsidRDefault="00371C49" w:rsidP="00F93EF6">
      <w:pPr>
        <w:pStyle w:val="ListeParagraf"/>
        <w:numPr>
          <w:ilvl w:val="0"/>
          <w:numId w:val="1"/>
        </w:numPr>
        <w:spacing w:after="0"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Strateji geliştirme kurul ve ekiplerinin oluşturulması</w:t>
      </w:r>
    </w:p>
    <w:p w14:paraId="24911687" w14:textId="77777777" w:rsidR="00F93EF6" w:rsidRPr="002712EF" w:rsidRDefault="00371C49" w:rsidP="00F93EF6">
      <w:pPr>
        <w:pStyle w:val="ListeParagraf"/>
        <w:numPr>
          <w:ilvl w:val="0"/>
          <w:numId w:val="1"/>
        </w:numPr>
        <w:spacing w:after="0"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Stratejik planlama ekiplerine eğitimler düzenlenmesi</w:t>
      </w:r>
    </w:p>
    <w:p w14:paraId="19ECEA16" w14:textId="0A456DC7" w:rsidR="00371C49" w:rsidRPr="002712EF" w:rsidRDefault="00371C49" w:rsidP="00F93EF6">
      <w:pPr>
        <w:pStyle w:val="ListeParagraf"/>
        <w:numPr>
          <w:ilvl w:val="0"/>
          <w:numId w:val="1"/>
        </w:numPr>
        <w:spacing w:after="0"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Stratejik plan hazırlama takviminin oluşturulması</w:t>
      </w:r>
    </w:p>
    <w:p w14:paraId="3AA509A3" w14:textId="77777777" w:rsidR="00923C28" w:rsidRPr="002712EF" w:rsidRDefault="00923C28" w:rsidP="00371C49">
      <w:pPr>
        <w:spacing w:after="0" w:line="360" w:lineRule="auto"/>
        <w:jc w:val="both"/>
        <w:rPr>
          <w:rFonts w:ascii="Times New Roman" w:eastAsia="Times New Roman" w:hAnsi="Times New Roman" w:cs="Times New Roman"/>
          <w:kern w:val="0"/>
          <w:sz w:val="24"/>
          <w:szCs w:val="24"/>
          <w14:ligatures w14:val="none"/>
        </w:rPr>
      </w:pPr>
    </w:p>
    <w:p w14:paraId="6DDD7BF6" w14:textId="5509F4FC" w:rsidR="00371C49" w:rsidRPr="002712EF" w:rsidRDefault="00371C49" w:rsidP="00371C49">
      <w:pPr>
        <w:spacing w:after="0"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20</w:t>
      </w:r>
      <w:r w:rsidR="00F93EF6" w:rsidRPr="002712EF">
        <w:rPr>
          <w:rFonts w:ascii="Times New Roman" w:eastAsia="Times New Roman" w:hAnsi="Times New Roman" w:cs="Times New Roman"/>
          <w:kern w:val="0"/>
          <w:sz w:val="24"/>
          <w:szCs w:val="24"/>
          <w14:ligatures w14:val="none"/>
        </w:rPr>
        <w:t>24</w:t>
      </w:r>
      <w:r w:rsidRPr="002712EF">
        <w:rPr>
          <w:rFonts w:ascii="Times New Roman" w:eastAsia="Times New Roman" w:hAnsi="Times New Roman" w:cs="Times New Roman"/>
          <w:kern w:val="0"/>
          <w:sz w:val="24"/>
          <w:szCs w:val="24"/>
          <w14:ligatures w14:val="none"/>
        </w:rPr>
        <w:t>-202</w:t>
      </w:r>
      <w:r w:rsidR="00F93EF6" w:rsidRPr="002712EF">
        <w:rPr>
          <w:rFonts w:ascii="Times New Roman" w:eastAsia="Times New Roman" w:hAnsi="Times New Roman" w:cs="Times New Roman"/>
          <w:kern w:val="0"/>
          <w:sz w:val="24"/>
          <w:szCs w:val="24"/>
          <w14:ligatures w14:val="none"/>
        </w:rPr>
        <w:t>8</w:t>
      </w:r>
      <w:r w:rsidR="00883289">
        <w:rPr>
          <w:rFonts w:ascii="Times New Roman" w:eastAsia="Times New Roman" w:hAnsi="Times New Roman" w:cs="Times New Roman"/>
          <w:kern w:val="0"/>
          <w:sz w:val="24"/>
          <w:szCs w:val="24"/>
          <w14:ligatures w14:val="none"/>
        </w:rPr>
        <w:t xml:space="preserve"> dönemi </w:t>
      </w:r>
      <w:proofErr w:type="spellStart"/>
      <w:r w:rsidR="00883289">
        <w:rPr>
          <w:rFonts w:ascii="Times New Roman" w:eastAsia="Times New Roman" w:hAnsi="Times New Roman" w:cs="Times New Roman"/>
          <w:kern w:val="0"/>
          <w:sz w:val="24"/>
          <w:szCs w:val="24"/>
          <w14:ligatures w14:val="none"/>
        </w:rPr>
        <w:t>Halitpaşa</w:t>
      </w:r>
      <w:proofErr w:type="spellEnd"/>
      <w:r w:rsidR="00883289">
        <w:rPr>
          <w:rFonts w:ascii="Times New Roman" w:eastAsia="Times New Roman" w:hAnsi="Times New Roman" w:cs="Times New Roman"/>
          <w:kern w:val="0"/>
          <w:sz w:val="24"/>
          <w:szCs w:val="24"/>
          <w14:ligatures w14:val="none"/>
        </w:rPr>
        <w:t xml:space="preserve"> İlkokulu</w:t>
      </w:r>
      <w:r w:rsidRPr="002712EF">
        <w:rPr>
          <w:rFonts w:ascii="Times New Roman" w:eastAsia="Times New Roman" w:hAnsi="Times New Roman" w:cs="Times New Roman"/>
          <w:kern w:val="0"/>
          <w:sz w:val="24"/>
          <w:szCs w:val="24"/>
          <w14:ligatures w14:val="none"/>
        </w:rPr>
        <w:t xml:space="preserve"> Müdürlüğü Stratejik Plan</w:t>
      </w:r>
      <w:r w:rsidR="00923C28" w:rsidRPr="002712EF">
        <w:rPr>
          <w:rFonts w:ascii="Times New Roman" w:eastAsia="Times New Roman" w:hAnsi="Times New Roman" w:cs="Times New Roman"/>
          <w:kern w:val="0"/>
          <w:sz w:val="24"/>
          <w:szCs w:val="24"/>
          <w14:ligatures w14:val="none"/>
        </w:rPr>
        <w:t xml:space="preserve">ı </w:t>
      </w:r>
      <w:r w:rsidR="00883289">
        <w:rPr>
          <w:rFonts w:ascii="Times New Roman" w:eastAsia="Times New Roman" w:hAnsi="Times New Roman" w:cs="Times New Roman"/>
          <w:kern w:val="0"/>
          <w:sz w:val="24"/>
          <w:szCs w:val="24"/>
          <w14:ligatures w14:val="none"/>
        </w:rPr>
        <w:t xml:space="preserve">ile </w:t>
      </w:r>
      <w:r w:rsidR="00923C28" w:rsidRPr="002712EF">
        <w:rPr>
          <w:rFonts w:ascii="Times New Roman" w:eastAsia="Times New Roman" w:hAnsi="Times New Roman" w:cs="Times New Roman"/>
          <w:kern w:val="0"/>
          <w:sz w:val="24"/>
          <w:szCs w:val="24"/>
          <w14:ligatures w14:val="none"/>
        </w:rPr>
        <w:t>ilgili planlama süreçlerinin işletilmesiyle Bakanlığımızın stratejik planı modeliyle uyumlu bir biçimde hazırlanmıştır.</w:t>
      </w:r>
    </w:p>
    <w:p w14:paraId="07CAE9A6" w14:textId="77777777" w:rsidR="00923C28" w:rsidRPr="002712EF" w:rsidRDefault="00923C28" w:rsidP="00723206">
      <w:pPr>
        <w:pStyle w:val="Balk1"/>
        <w:rPr>
          <w:rFonts w:ascii="Times New Roman" w:eastAsia="Times New Roman" w:hAnsi="Times New Roman" w:cs="Times New Roman"/>
          <w:b/>
          <w:bCs/>
          <w:color w:val="C00000"/>
          <w:kern w:val="0"/>
          <w:sz w:val="24"/>
          <w:szCs w:val="24"/>
          <w14:ligatures w14:val="none"/>
        </w:rPr>
      </w:pPr>
      <w:bookmarkStart w:id="7" w:name="_Toc160629223"/>
      <w:r w:rsidRPr="002712EF">
        <w:rPr>
          <w:rFonts w:ascii="Times New Roman" w:eastAsia="Times New Roman" w:hAnsi="Times New Roman" w:cs="Times New Roman"/>
          <w:b/>
          <w:bCs/>
          <w:color w:val="C00000"/>
          <w:kern w:val="0"/>
          <w:sz w:val="24"/>
          <w:szCs w:val="24"/>
          <w14:ligatures w14:val="none"/>
        </w:rPr>
        <w:lastRenderedPageBreak/>
        <w:t>Ekip ve Kurullar</w:t>
      </w:r>
      <w:bookmarkEnd w:id="7"/>
    </w:p>
    <w:p w14:paraId="6731CD9A" w14:textId="77777777" w:rsidR="00186B3E" w:rsidRPr="002712EF" w:rsidRDefault="00186B3E" w:rsidP="00923C28">
      <w:pPr>
        <w:spacing w:after="0" w:line="360" w:lineRule="auto"/>
        <w:jc w:val="both"/>
        <w:rPr>
          <w:rFonts w:ascii="Times New Roman" w:eastAsia="Times New Roman" w:hAnsi="Times New Roman" w:cs="Times New Roman"/>
          <w:kern w:val="0"/>
          <w:sz w:val="24"/>
          <w:szCs w:val="24"/>
          <w14:ligatures w14:val="none"/>
        </w:rPr>
      </w:pPr>
    </w:p>
    <w:p w14:paraId="0E723423" w14:textId="602ADB74" w:rsidR="00923C28" w:rsidRPr="002712EF" w:rsidRDefault="00923C28" w:rsidP="00923C28">
      <w:pPr>
        <w:spacing w:after="0"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 xml:space="preserve">Stratejik plan hazırlık çalışmalarının başladığı, Bakanlığımızın </w:t>
      </w:r>
      <w:r w:rsidR="0061574B" w:rsidRPr="002712EF">
        <w:rPr>
          <w:rFonts w:ascii="Times New Roman" w:eastAsia="Times New Roman" w:hAnsi="Times New Roman" w:cs="Times New Roman"/>
          <w:kern w:val="0"/>
          <w:sz w:val="24"/>
          <w:szCs w:val="24"/>
          <w14:ligatures w14:val="none"/>
        </w:rPr>
        <w:t>202</w:t>
      </w:r>
      <w:r w:rsidRPr="002712EF">
        <w:rPr>
          <w:rFonts w:ascii="Times New Roman" w:eastAsia="Times New Roman" w:hAnsi="Times New Roman" w:cs="Times New Roman"/>
          <w:kern w:val="0"/>
          <w:sz w:val="24"/>
          <w:szCs w:val="24"/>
          <w14:ligatures w14:val="none"/>
        </w:rPr>
        <w:t>/</w:t>
      </w:r>
      <w:r w:rsidR="0061574B" w:rsidRPr="002712EF">
        <w:rPr>
          <w:rFonts w:ascii="Times New Roman" w:eastAsia="Times New Roman" w:hAnsi="Times New Roman" w:cs="Times New Roman"/>
          <w:kern w:val="0"/>
          <w:sz w:val="24"/>
          <w:szCs w:val="24"/>
          <w14:ligatures w14:val="none"/>
        </w:rPr>
        <w:t>21</w:t>
      </w:r>
      <w:r w:rsidRPr="002712EF">
        <w:rPr>
          <w:rFonts w:ascii="Times New Roman" w:eastAsia="Times New Roman" w:hAnsi="Times New Roman" w:cs="Times New Roman"/>
          <w:kern w:val="0"/>
          <w:sz w:val="24"/>
          <w:szCs w:val="24"/>
          <w14:ligatures w14:val="none"/>
        </w:rPr>
        <w:t xml:space="preserve"> sayılı Genelge ile duyurulmuştur. Genelgede stratejik yönetim anlayışının öneminden bahsedilmiş</w:t>
      </w:r>
      <w:r w:rsidR="0061574B" w:rsidRPr="002712EF">
        <w:rPr>
          <w:rFonts w:ascii="Times New Roman" w:eastAsia="Times New Roman" w:hAnsi="Times New Roman" w:cs="Times New Roman"/>
          <w:kern w:val="0"/>
          <w:sz w:val="24"/>
          <w:szCs w:val="24"/>
          <w14:ligatures w14:val="none"/>
        </w:rPr>
        <w:t xml:space="preserve"> ve bu doğrultuda </w:t>
      </w:r>
      <w:r w:rsidRPr="002712EF">
        <w:rPr>
          <w:rFonts w:ascii="Times New Roman" w:eastAsia="Times New Roman" w:hAnsi="Times New Roman" w:cs="Times New Roman"/>
          <w:kern w:val="0"/>
          <w:sz w:val="24"/>
          <w:szCs w:val="24"/>
          <w14:ligatures w14:val="none"/>
        </w:rPr>
        <w:t xml:space="preserve">MEB Stratejik Plan Hazırlık Programı gereğince </w:t>
      </w:r>
      <w:r w:rsidR="0061574B" w:rsidRPr="002712EF">
        <w:rPr>
          <w:rFonts w:ascii="Times New Roman" w:eastAsia="Times New Roman" w:hAnsi="Times New Roman" w:cs="Times New Roman"/>
          <w:kern w:val="0"/>
          <w:sz w:val="24"/>
          <w:szCs w:val="24"/>
          <w14:ligatures w14:val="none"/>
        </w:rPr>
        <w:t xml:space="preserve">ilimiz </w:t>
      </w:r>
      <w:r w:rsidRPr="002712EF">
        <w:rPr>
          <w:rFonts w:ascii="Times New Roman" w:eastAsia="Times New Roman" w:hAnsi="Times New Roman" w:cs="Times New Roman"/>
          <w:kern w:val="0"/>
          <w:sz w:val="24"/>
          <w:szCs w:val="24"/>
          <w14:ligatures w14:val="none"/>
        </w:rPr>
        <w:t>stratejik planlama kurul ve ekipleri oluşturulmuştur. 20</w:t>
      </w:r>
      <w:r w:rsidR="0061574B" w:rsidRPr="002712EF">
        <w:rPr>
          <w:rFonts w:ascii="Times New Roman" w:eastAsia="Times New Roman" w:hAnsi="Times New Roman" w:cs="Times New Roman"/>
          <w:kern w:val="0"/>
          <w:sz w:val="24"/>
          <w:szCs w:val="24"/>
          <w14:ligatures w14:val="none"/>
        </w:rPr>
        <w:t>24</w:t>
      </w:r>
      <w:r w:rsidRPr="002712EF">
        <w:rPr>
          <w:rFonts w:ascii="Times New Roman" w:eastAsia="Times New Roman" w:hAnsi="Times New Roman" w:cs="Times New Roman"/>
          <w:kern w:val="0"/>
          <w:sz w:val="24"/>
          <w:szCs w:val="24"/>
          <w14:ligatures w14:val="none"/>
        </w:rPr>
        <w:t>-202</w:t>
      </w:r>
      <w:r w:rsidR="0061574B" w:rsidRPr="002712EF">
        <w:rPr>
          <w:rFonts w:ascii="Times New Roman" w:eastAsia="Times New Roman" w:hAnsi="Times New Roman" w:cs="Times New Roman"/>
          <w:kern w:val="0"/>
          <w:sz w:val="24"/>
          <w:szCs w:val="24"/>
          <w14:ligatures w14:val="none"/>
        </w:rPr>
        <w:t>8</w:t>
      </w:r>
      <w:r w:rsidRPr="002712EF">
        <w:rPr>
          <w:rFonts w:ascii="Times New Roman" w:eastAsia="Times New Roman" w:hAnsi="Times New Roman" w:cs="Times New Roman"/>
          <w:kern w:val="0"/>
          <w:sz w:val="24"/>
          <w:szCs w:val="24"/>
          <w14:ligatures w14:val="none"/>
        </w:rPr>
        <w:t xml:space="preserve"> Stratejik Plan çalışmalarının başladığı tüm birim, kurum ve okullara iletilmiştir.</w:t>
      </w:r>
    </w:p>
    <w:p w14:paraId="4E46EA59" w14:textId="47C82965" w:rsidR="00923C28" w:rsidRPr="002712EF" w:rsidRDefault="008E6CE1" w:rsidP="00923C28">
      <w:p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Okulumuzun</w:t>
      </w:r>
      <w:r w:rsidR="00923C28" w:rsidRPr="002712EF">
        <w:rPr>
          <w:rFonts w:ascii="Times New Roman" w:eastAsia="Times New Roman" w:hAnsi="Times New Roman" w:cs="Times New Roman"/>
          <w:kern w:val="0"/>
          <w:sz w:val="24"/>
          <w:szCs w:val="24"/>
          <w14:ligatures w14:val="none"/>
        </w:rPr>
        <w:t xml:space="preserve"> 2010-2014</w:t>
      </w:r>
      <w:r w:rsidR="00D223C3" w:rsidRPr="002712EF">
        <w:rPr>
          <w:rFonts w:ascii="Times New Roman" w:eastAsia="Times New Roman" w:hAnsi="Times New Roman" w:cs="Times New Roman"/>
          <w:kern w:val="0"/>
          <w:sz w:val="24"/>
          <w:szCs w:val="24"/>
          <w14:ligatures w14:val="none"/>
        </w:rPr>
        <w:t xml:space="preserve">, </w:t>
      </w:r>
      <w:r w:rsidR="00923C28" w:rsidRPr="002712EF">
        <w:rPr>
          <w:rFonts w:ascii="Times New Roman" w:eastAsia="Times New Roman" w:hAnsi="Times New Roman" w:cs="Times New Roman"/>
          <w:kern w:val="0"/>
          <w:sz w:val="24"/>
          <w:szCs w:val="24"/>
          <w14:ligatures w14:val="none"/>
        </w:rPr>
        <w:t>2015-2019</w:t>
      </w:r>
      <w:r w:rsidR="00D223C3" w:rsidRPr="002712EF">
        <w:rPr>
          <w:rFonts w:ascii="Times New Roman" w:eastAsia="Times New Roman" w:hAnsi="Times New Roman" w:cs="Times New Roman"/>
          <w:kern w:val="0"/>
          <w:sz w:val="24"/>
          <w:szCs w:val="24"/>
          <w14:ligatures w14:val="none"/>
        </w:rPr>
        <w:t xml:space="preserve"> ve 2019-2023</w:t>
      </w:r>
      <w:r w:rsidR="00923C28" w:rsidRPr="002712EF">
        <w:rPr>
          <w:rFonts w:ascii="Times New Roman" w:eastAsia="Times New Roman" w:hAnsi="Times New Roman" w:cs="Times New Roman"/>
          <w:kern w:val="0"/>
          <w:sz w:val="24"/>
          <w:szCs w:val="24"/>
          <w14:ligatures w14:val="none"/>
        </w:rPr>
        <w:t xml:space="preserve"> Stratejik Planları ile gösterdiği gelişim üzerinde durulmuş</w:t>
      </w:r>
      <w:r>
        <w:rPr>
          <w:rFonts w:ascii="Times New Roman" w:eastAsia="Times New Roman" w:hAnsi="Times New Roman" w:cs="Times New Roman"/>
          <w:kern w:val="0"/>
          <w:sz w:val="24"/>
          <w:szCs w:val="24"/>
          <w14:ligatures w14:val="none"/>
        </w:rPr>
        <w:t>tur.</w:t>
      </w:r>
      <w:r w:rsidR="00923C28" w:rsidRPr="002712EF">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Okulumuzun</w:t>
      </w:r>
      <w:r w:rsidR="00923C28" w:rsidRPr="002712EF">
        <w:rPr>
          <w:rFonts w:ascii="Times New Roman" w:eastAsia="Times New Roman" w:hAnsi="Times New Roman" w:cs="Times New Roman"/>
          <w:kern w:val="0"/>
          <w:sz w:val="24"/>
          <w:szCs w:val="24"/>
          <w14:ligatures w14:val="none"/>
        </w:rPr>
        <w:t xml:space="preserve"> 20</w:t>
      </w:r>
      <w:r w:rsidR="00D223C3" w:rsidRPr="002712EF">
        <w:rPr>
          <w:rFonts w:ascii="Times New Roman" w:eastAsia="Times New Roman" w:hAnsi="Times New Roman" w:cs="Times New Roman"/>
          <w:kern w:val="0"/>
          <w:sz w:val="24"/>
          <w:szCs w:val="24"/>
          <w14:ligatures w14:val="none"/>
        </w:rPr>
        <w:t>24</w:t>
      </w:r>
      <w:r w:rsidR="00923C28" w:rsidRPr="002712EF">
        <w:rPr>
          <w:rFonts w:ascii="Times New Roman" w:eastAsia="Times New Roman" w:hAnsi="Times New Roman" w:cs="Times New Roman"/>
          <w:kern w:val="0"/>
          <w:sz w:val="24"/>
          <w:szCs w:val="24"/>
          <w14:ligatures w14:val="none"/>
        </w:rPr>
        <w:t>–202</w:t>
      </w:r>
      <w:r w:rsidR="00D223C3" w:rsidRPr="002712EF">
        <w:rPr>
          <w:rFonts w:ascii="Times New Roman" w:eastAsia="Times New Roman" w:hAnsi="Times New Roman" w:cs="Times New Roman"/>
          <w:kern w:val="0"/>
          <w:sz w:val="24"/>
          <w:szCs w:val="24"/>
          <w14:ligatures w14:val="none"/>
        </w:rPr>
        <w:t>8</w:t>
      </w:r>
      <w:r w:rsidR="00923C28" w:rsidRPr="002712EF">
        <w:rPr>
          <w:rFonts w:ascii="Times New Roman" w:eastAsia="Times New Roman" w:hAnsi="Times New Roman" w:cs="Times New Roman"/>
          <w:kern w:val="0"/>
          <w:sz w:val="24"/>
          <w:szCs w:val="24"/>
          <w14:ligatures w14:val="none"/>
        </w:rPr>
        <w:t xml:space="preserve"> Stratejik Planı üst politika belgelerinin analizi, kapsamlı durum analizi raporu, iç ve dış paydaşların görüşleri ve katkıları doğrultusunda hazırlanmıştır. Hazırlık Programının yayınlanmasının ardından kurul ve ekipler oluşturulmuştur.</w:t>
      </w:r>
    </w:p>
    <w:p w14:paraId="119924B0" w14:textId="77777777" w:rsidR="00923C28" w:rsidRPr="002712EF" w:rsidRDefault="00923C28" w:rsidP="00923C28">
      <w:pPr>
        <w:spacing w:after="0"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b/>
          <w:bCs/>
          <w:kern w:val="0"/>
          <w:sz w:val="24"/>
          <w:szCs w:val="24"/>
          <w14:ligatures w14:val="none"/>
        </w:rPr>
        <w:t>Strateji Geliştirme Kurulu:</w:t>
      </w:r>
      <w:r w:rsidRPr="002712EF">
        <w:rPr>
          <w:rFonts w:ascii="Times New Roman" w:eastAsia="Times New Roman" w:hAnsi="Times New Roman" w:cs="Times New Roman"/>
          <w:kern w:val="0"/>
          <w:sz w:val="24"/>
          <w:szCs w:val="24"/>
          <w14:ligatures w14:val="none"/>
        </w:rPr>
        <w:t xml:space="preserve"> Strateji Geliştirme Kurulu stratejik planlama çalışmalarını takip etmek ve ekiplerden bilgi alarak çalışmaları yönlendirmek üzere İl Millî Eğitim Müdürü başkanlığında ilgili birim amirlerinin katılımıyla kurulmuştur.</w:t>
      </w:r>
    </w:p>
    <w:p w14:paraId="5AD39C08" w14:textId="3B212AEF" w:rsidR="00923C28" w:rsidRPr="002712EF" w:rsidRDefault="00923C28" w:rsidP="00923C28">
      <w:pPr>
        <w:spacing w:after="0"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b/>
          <w:bCs/>
          <w:kern w:val="0"/>
          <w:sz w:val="24"/>
          <w:szCs w:val="24"/>
          <w14:ligatures w14:val="none"/>
        </w:rPr>
        <w:t>MEB Stratejik Planlama Ekibi:</w:t>
      </w:r>
      <w:r w:rsidRPr="002712EF">
        <w:rPr>
          <w:rFonts w:ascii="Times New Roman" w:eastAsia="Times New Roman" w:hAnsi="Times New Roman" w:cs="Times New Roman"/>
          <w:kern w:val="0"/>
          <w:sz w:val="24"/>
          <w:szCs w:val="24"/>
          <w14:ligatures w14:val="none"/>
        </w:rPr>
        <w:t xml:space="preserve"> Strateji Geliştirme Şubesi koordinasyonunda, ilgili birimlerin temsilcilerinin katılımıyla oluşmuştur.</w:t>
      </w:r>
    </w:p>
    <w:p w14:paraId="699E44E1" w14:textId="77777777" w:rsidR="00D223C3" w:rsidRPr="002712EF" w:rsidRDefault="00D223C3" w:rsidP="00923C28">
      <w:pPr>
        <w:spacing w:after="0" w:line="360" w:lineRule="auto"/>
        <w:jc w:val="both"/>
        <w:rPr>
          <w:rFonts w:ascii="Times New Roman" w:eastAsia="Times New Roman" w:hAnsi="Times New Roman" w:cs="Times New Roman"/>
          <w:kern w:val="0"/>
          <w:sz w:val="24"/>
          <w:szCs w:val="24"/>
          <w14:ligatures w14:val="none"/>
        </w:rPr>
      </w:pPr>
    </w:p>
    <w:p w14:paraId="0B5C6E79" w14:textId="77777777" w:rsidR="006C4FE2" w:rsidRPr="002712EF" w:rsidRDefault="006C4FE2" w:rsidP="00923C28">
      <w:pPr>
        <w:spacing w:after="0" w:line="360" w:lineRule="auto"/>
        <w:jc w:val="both"/>
        <w:rPr>
          <w:rFonts w:ascii="Times New Roman" w:eastAsia="Times New Roman" w:hAnsi="Times New Roman" w:cs="Times New Roman"/>
          <w:kern w:val="0"/>
          <w:sz w:val="24"/>
          <w:szCs w:val="24"/>
          <w14:ligatures w14:val="none"/>
        </w:rPr>
      </w:pPr>
    </w:p>
    <w:p w14:paraId="753DE125" w14:textId="77777777" w:rsidR="006C4FE2" w:rsidRPr="002712EF" w:rsidRDefault="006C4FE2" w:rsidP="00923C28">
      <w:pPr>
        <w:spacing w:after="0" w:line="360" w:lineRule="auto"/>
        <w:jc w:val="both"/>
        <w:rPr>
          <w:rFonts w:ascii="Times New Roman" w:eastAsia="Times New Roman" w:hAnsi="Times New Roman" w:cs="Times New Roman"/>
          <w:kern w:val="0"/>
          <w:sz w:val="24"/>
          <w:szCs w:val="24"/>
          <w14:ligatures w14:val="none"/>
        </w:rPr>
      </w:pPr>
    </w:p>
    <w:p w14:paraId="49FDB8BB" w14:textId="058FFD8C" w:rsidR="006C4FE2" w:rsidRDefault="006C4FE2" w:rsidP="00923C28">
      <w:pPr>
        <w:spacing w:after="0" w:line="360" w:lineRule="auto"/>
        <w:jc w:val="both"/>
        <w:rPr>
          <w:rFonts w:ascii="Times New Roman" w:eastAsia="Times New Roman" w:hAnsi="Times New Roman" w:cs="Times New Roman"/>
          <w:kern w:val="0"/>
          <w:sz w:val="24"/>
          <w:szCs w:val="24"/>
          <w14:ligatures w14:val="none"/>
        </w:rPr>
      </w:pPr>
    </w:p>
    <w:p w14:paraId="7FFEA32C" w14:textId="66C6BB7A"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7113381F" w14:textId="095CE052"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4B16625C" w14:textId="34C84295"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01AF1BD5" w14:textId="35CB7BB8"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5A56044E" w14:textId="30F0199A"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0612E6B1" w14:textId="1E28BB31"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1BA204B2" w14:textId="319AD57D"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1BFCF86D" w14:textId="52D3232C"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08F923F5" w14:textId="58E520BB"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69257EA6" w14:textId="5E78828A"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5034D8F9" w14:textId="1674B76E"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16ADAAD0" w14:textId="1F7EBBB7"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5BF42043" w14:textId="3F86A0CD"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2AD3B8FB" w14:textId="176C4D3A"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30DB6DF5" w14:textId="6D161935" w:rsidR="00700299"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03D1F1DB" w14:textId="77777777" w:rsidR="00700299" w:rsidRPr="002712EF" w:rsidRDefault="00700299" w:rsidP="00923C28">
      <w:pPr>
        <w:spacing w:after="0" w:line="360" w:lineRule="auto"/>
        <w:jc w:val="both"/>
        <w:rPr>
          <w:rFonts w:ascii="Times New Roman" w:eastAsia="Times New Roman" w:hAnsi="Times New Roman" w:cs="Times New Roman"/>
          <w:kern w:val="0"/>
          <w:sz w:val="24"/>
          <w:szCs w:val="24"/>
          <w14:ligatures w14:val="none"/>
        </w:rPr>
      </w:pPr>
    </w:p>
    <w:p w14:paraId="6BB6AF20" w14:textId="77777777" w:rsidR="00D223C3" w:rsidRPr="002712EF" w:rsidRDefault="00D223C3" w:rsidP="00923C28">
      <w:pPr>
        <w:spacing w:after="0" w:line="360" w:lineRule="auto"/>
        <w:jc w:val="both"/>
        <w:rPr>
          <w:rFonts w:ascii="Times New Roman" w:eastAsia="Times New Roman" w:hAnsi="Times New Roman" w:cs="Times New Roman"/>
          <w:kern w:val="0"/>
          <w:sz w:val="24"/>
          <w:szCs w:val="24"/>
          <w14:ligatures w14:val="none"/>
        </w:rPr>
      </w:pPr>
    </w:p>
    <w:p w14:paraId="4692C448" w14:textId="38FA22AC" w:rsidR="00D223C3" w:rsidRPr="002712EF" w:rsidRDefault="00700299" w:rsidP="00923C28">
      <w:pPr>
        <w:spacing w:after="0" w:line="360" w:lineRule="auto"/>
        <w:jc w:val="both"/>
        <w:rPr>
          <w:rFonts w:ascii="Times New Roman" w:hAnsi="Times New Roman" w:cs="Times New Roman"/>
          <w:b/>
          <w:bCs/>
          <w:color w:val="000000" w:themeColor="text1"/>
          <w:kern w:val="0"/>
          <w:sz w:val="24"/>
          <w:szCs w:val="24"/>
        </w:rPr>
      </w:pPr>
      <w:r>
        <w:rPr>
          <w:rFonts w:ascii="Times New Roman" w:hAnsi="Times New Roman" w:cs="Times New Roman"/>
          <w:b/>
          <w:bCs/>
          <w:color w:val="000000" w:themeColor="text1"/>
          <w:kern w:val="0"/>
          <w:sz w:val="24"/>
          <w:szCs w:val="24"/>
        </w:rPr>
        <w:lastRenderedPageBreak/>
        <w:t xml:space="preserve">Tablo 1: </w:t>
      </w:r>
      <w:proofErr w:type="spellStart"/>
      <w:r>
        <w:rPr>
          <w:rFonts w:ascii="Times New Roman" w:hAnsi="Times New Roman" w:cs="Times New Roman"/>
          <w:b/>
          <w:bCs/>
          <w:color w:val="000000" w:themeColor="text1"/>
          <w:kern w:val="0"/>
          <w:sz w:val="24"/>
          <w:szCs w:val="24"/>
        </w:rPr>
        <w:t>Halitpaşa</w:t>
      </w:r>
      <w:proofErr w:type="spellEnd"/>
      <w:r>
        <w:rPr>
          <w:rFonts w:ascii="Times New Roman" w:hAnsi="Times New Roman" w:cs="Times New Roman"/>
          <w:b/>
          <w:bCs/>
          <w:color w:val="000000" w:themeColor="text1"/>
          <w:kern w:val="0"/>
          <w:sz w:val="24"/>
          <w:szCs w:val="24"/>
        </w:rPr>
        <w:t xml:space="preserve"> İlkokulu</w:t>
      </w:r>
      <w:r w:rsidR="00D223C3" w:rsidRPr="002712EF">
        <w:rPr>
          <w:rFonts w:ascii="Times New Roman" w:hAnsi="Times New Roman" w:cs="Times New Roman"/>
          <w:b/>
          <w:bCs/>
          <w:color w:val="000000" w:themeColor="text1"/>
          <w:kern w:val="0"/>
          <w:sz w:val="24"/>
          <w:szCs w:val="24"/>
        </w:rPr>
        <w:t xml:space="preserve"> Müdürlüğü Strateji Geliştirme Kurulu</w:t>
      </w:r>
    </w:p>
    <w:p w14:paraId="11282AAD" w14:textId="77777777" w:rsidR="005265A2" w:rsidRPr="002712EF" w:rsidRDefault="005265A2" w:rsidP="00923C28">
      <w:pPr>
        <w:spacing w:after="0" w:line="360" w:lineRule="auto"/>
        <w:jc w:val="both"/>
        <w:rPr>
          <w:rFonts w:ascii="Times New Roman" w:hAnsi="Times New Roman" w:cs="Times New Roman"/>
          <w:b/>
          <w:bCs/>
          <w:color w:val="000000" w:themeColor="text1"/>
          <w:kern w:val="0"/>
          <w:sz w:val="24"/>
          <w:szCs w:val="24"/>
        </w:rPr>
      </w:pPr>
    </w:p>
    <w:tbl>
      <w:tblPr>
        <w:tblStyle w:val="KlavuzTablo2-Vurgu5"/>
        <w:tblW w:w="0" w:type="auto"/>
        <w:tblLook w:val="0420" w:firstRow="1" w:lastRow="0" w:firstColumn="0" w:lastColumn="0" w:noHBand="0" w:noVBand="1"/>
      </w:tblPr>
      <w:tblGrid>
        <w:gridCol w:w="2266"/>
        <w:gridCol w:w="3610"/>
        <w:gridCol w:w="3196"/>
      </w:tblGrid>
      <w:tr w:rsidR="00360E84" w:rsidRPr="002712EF" w14:paraId="055EF7CA" w14:textId="77777777" w:rsidTr="000B1F9F">
        <w:trPr>
          <w:cnfStyle w:val="100000000000" w:firstRow="1" w:lastRow="0" w:firstColumn="0" w:lastColumn="0" w:oddVBand="0" w:evenVBand="0" w:oddHBand="0" w:evenHBand="0" w:firstRowFirstColumn="0" w:firstRowLastColumn="0" w:lastRowFirstColumn="0" w:lastRowLastColumn="0"/>
          <w:trHeight w:val="446"/>
        </w:trPr>
        <w:tc>
          <w:tcPr>
            <w:tcW w:w="2266" w:type="dxa"/>
            <w:hideMark/>
          </w:tcPr>
          <w:p w14:paraId="0FBC2650" w14:textId="77777777" w:rsidR="00673CB8" w:rsidRPr="002712EF" w:rsidRDefault="00673CB8" w:rsidP="00673CB8">
            <w:pPr>
              <w:spacing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 xml:space="preserve">ADI SOYADI </w:t>
            </w:r>
          </w:p>
        </w:tc>
        <w:tc>
          <w:tcPr>
            <w:tcW w:w="3610" w:type="dxa"/>
            <w:hideMark/>
          </w:tcPr>
          <w:p w14:paraId="40167A0B" w14:textId="77777777" w:rsidR="00673CB8" w:rsidRPr="002712EF" w:rsidRDefault="00673CB8" w:rsidP="00673CB8">
            <w:pPr>
              <w:spacing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 xml:space="preserve">GÖREV YERİ </w:t>
            </w:r>
          </w:p>
        </w:tc>
        <w:tc>
          <w:tcPr>
            <w:tcW w:w="3196" w:type="dxa"/>
            <w:hideMark/>
          </w:tcPr>
          <w:p w14:paraId="3954CD91" w14:textId="77777777" w:rsidR="00673CB8" w:rsidRPr="002712EF" w:rsidRDefault="00673CB8" w:rsidP="00673CB8">
            <w:pPr>
              <w:spacing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kern w:val="0"/>
                <w:sz w:val="24"/>
                <w:szCs w:val="24"/>
                <w14:ligatures w14:val="none"/>
              </w:rPr>
              <w:t xml:space="preserve">GÖREVİ </w:t>
            </w:r>
          </w:p>
        </w:tc>
      </w:tr>
      <w:tr w:rsidR="000B1F9F" w:rsidRPr="002712EF" w14:paraId="11AA7A9C" w14:textId="77777777" w:rsidTr="000B1F9F">
        <w:trPr>
          <w:cnfStyle w:val="000000100000" w:firstRow="0" w:lastRow="0" w:firstColumn="0" w:lastColumn="0" w:oddVBand="0" w:evenVBand="0" w:oddHBand="1" w:evenHBand="0" w:firstRowFirstColumn="0" w:firstRowLastColumn="0" w:lastRowFirstColumn="0" w:lastRowLastColumn="0"/>
          <w:trHeight w:val="446"/>
        </w:trPr>
        <w:tc>
          <w:tcPr>
            <w:tcW w:w="2266" w:type="dxa"/>
            <w:hideMark/>
          </w:tcPr>
          <w:p w14:paraId="2754B822" w14:textId="57607996" w:rsidR="000B1F9F" w:rsidRPr="002712EF" w:rsidRDefault="000B1F9F" w:rsidP="000B1F9F">
            <w:pPr>
              <w:spacing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color w:val="000000"/>
                <w:kern w:val="0"/>
                <w:sz w:val="24"/>
                <w:szCs w:val="24"/>
                <w:lang w:eastAsia="tr-TR"/>
                <w14:ligatures w14:val="none"/>
              </w:rPr>
              <w:t>İrfan KURT</w:t>
            </w:r>
          </w:p>
        </w:tc>
        <w:tc>
          <w:tcPr>
            <w:tcW w:w="3610" w:type="dxa"/>
            <w:hideMark/>
          </w:tcPr>
          <w:p w14:paraId="7828A938" w14:textId="54BC8289" w:rsidR="000B1F9F" w:rsidRPr="002712EF" w:rsidRDefault="000B1F9F" w:rsidP="000B1F9F">
            <w:pPr>
              <w:spacing w:line="360" w:lineRule="auto"/>
              <w:jc w:val="both"/>
              <w:rPr>
                <w:rFonts w:ascii="Times New Roman" w:eastAsia="Times New Roman" w:hAnsi="Times New Roman" w:cs="Times New Roman"/>
                <w:kern w:val="0"/>
                <w:sz w:val="24"/>
                <w:szCs w:val="24"/>
                <w14:ligatures w14:val="none"/>
              </w:rPr>
            </w:pPr>
            <w:proofErr w:type="spellStart"/>
            <w:r w:rsidRPr="002712EF">
              <w:rPr>
                <w:rFonts w:ascii="Times New Roman" w:eastAsia="Times New Roman" w:hAnsi="Times New Roman" w:cs="Times New Roman"/>
                <w:color w:val="000000"/>
                <w:kern w:val="0"/>
                <w:sz w:val="24"/>
                <w:szCs w:val="24"/>
                <w:lang w:eastAsia="tr-TR"/>
                <w14:ligatures w14:val="none"/>
              </w:rPr>
              <w:t>Halitpaşa</w:t>
            </w:r>
            <w:proofErr w:type="spellEnd"/>
            <w:r w:rsidRPr="002712EF">
              <w:rPr>
                <w:rFonts w:ascii="Times New Roman" w:eastAsia="Times New Roman" w:hAnsi="Times New Roman" w:cs="Times New Roman"/>
                <w:color w:val="000000"/>
                <w:kern w:val="0"/>
                <w:sz w:val="24"/>
                <w:szCs w:val="24"/>
                <w:lang w:eastAsia="tr-TR"/>
                <w14:ligatures w14:val="none"/>
              </w:rPr>
              <w:t xml:space="preserve"> İlkokulu</w:t>
            </w:r>
          </w:p>
        </w:tc>
        <w:tc>
          <w:tcPr>
            <w:tcW w:w="3196" w:type="dxa"/>
            <w:vAlign w:val="center"/>
            <w:hideMark/>
          </w:tcPr>
          <w:p w14:paraId="4AF0C460" w14:textId="1E3BCF1C" w:rsidR="000B1F9F" w:rsidRPr="002712EF" w:rsidRDefault="000B1F9F" w:rsidP="000B1F9F">
            <w:pPr>
              <w:spacing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color w:val="000000"/>
                <w:kern w:val="0"/>
                <w:sz w:val="24"/>
                <w:szCs w:val="24"/>
                <w:lang w:eastAsia="tr-TR"/>
                <w14:ligatures w14:val="none"/>
              </w:rPr>
              <w:t>Okul Müdürü</w:t>
            </w:r>
          </w:p>
        </w:tc>
      </w:tr>
      <w:tr w:rsidR="000B1F9F" w:rsidRPr="002712EF" w14:paraId="252301CF" w14:textId="77777777" w:rsidTr="00244D32">
        <w:trPr>
          <w:trHeight w:val="446"/>
        </w:trPr>
        <w:tc>
          <w:tcPr>
            <w:tcW w:w="2266" w:type="dxa"/>
            <w:hideMark/>
          </w:tcPr>
          <w:p w14:paraId="542E5D15" w14:textId="711C5A4A" w:rsidR="000B1F9F" w:rsidRPr="002712EF" w:rsidRDefault="000B1F9F" w:rsidP="000B1F9F">
            <w:pPr>
              <w:spacing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color w:val="000000"/>
                <w:kern w:val="0"/>
                <w:sz w:val="24"/>
                <w:szCs w:val="24"/>
                <w:lang w:eastAsia="tr-TR"/>
                <w14:ligatures w14:val="none"/>
              </w:rPr>
              <w:t>Selim TUGAY</w:t>
            </w:r>
          </w:p>
        </w:tc>
        <w:tc>
          <w:tcPr>
            <w:tcW w:w="3610" w:type="dxa"/>
            <w:hideMark/>
          </w:tcPr>
          <w:p w14:paraId="11B5C121" w14:textId="67937DE5" w:rsidR="000B1F9F" w:rsidRPr="002712EF" w:rsidRDefault="000B1F9F" w:rsidP="000B1F9F">
            <w:pPr>
              <w:spacing w:line="360" w:lineRule="auto"/>
              <w:jc w:val="both"/>
              <w:rPr>
                <w:rFonts w:ascii="Times New Roman" w:eastAsia="Times New Roman" w:hAnsi="Times New Roman" w:cs="Times New Roman"/>
                <w:kern w:val="0"/>
                <w:sz w:val="24"/>
                <w:szCs w:val="24"/>
                <w14:ligatures w14:val="none"/>
              </w:rPr>
            </w:pPr>
            <w:proofErr w:type="spellStart"/>
            <w:r w:rsidRPr="002712EF">
              <w:rPr>
                <w:rFonts w:ascii="Times New Roman" w:eastAsia="Times New Roman" w:hAnsi="Times New Roman" w:cs="Times New Roman"/>
                <w:color w:val="000000"/>
                <w:kern w:val="0"/>
                <w:sz w:val="24"/>
                <w:szCs w:val="24"/>
                <w:lang w:eastAsia="tr-TR"/>
                <w14:ligatures w14:val="none"/>
              </w:rPr>
              <w:t>Halitpaşa</w:t>
            </w:r>
            <w:proofErr w:type="spellEnd"/>
            <w:r w:rsidRPr="002712EF">
              <w:rPr>
                <w:rFonts w:ascii="Times New Roman" w:eastAsia="Times New Roman" w:hAnsi="Times New Roman" w:cs="Times New Roman"/>
                <w:color w:val="000000"/>
                <w:kern w:val="0"/>
                <w:sz w:val="24"/>
                <w:szCs w:val="24"/>
                <w:lang w:eastAsia="tr-TR"/>
                <w14:ligatures w14:val="none"/>
              </w:rPr>
              <w:t xml:space="preserve"> İlkokulu</w:t>
            </w:r>
          </w:p>
        </w:tc>
        <w:tc>
          <w:tcPr>
            <w:tcW w:w="3196" w:type="dxa"/>
            <w:vAlign w:val="center"/>
            <w:hideMark/>
          </w:tcPr>
          <w:p w14:paraId="04BEC1F2" w14:textId="78D8F856" w:rsidR="000B1F9F" w:rsidRPr="002712EF" w:rsidRDefault="000B1F9F" w:rsidP="000B1F9F">
            <w:pPr>
              <w:spacing w:line="360" w:lineRule="auto"/>
              <w:jc w:val="both"/>
              <w:rPr>
                <w:rFonts w:ascii="Times New Roman" w:eastAsia="Times New Roman" w:hAnsi="Times New Roman" w:cs="Times New Roman"/>
                <w:kern w:val="0"/>
                <w:sz w:val="24"/>
                <w:szCs w:val="24"/>
                <w14:ligatures w14:val="none"/>
              </w:rPr>
            </w:pPr>
            <w:r w:rsidRPr="002712EF">
              <w:rPr>
                <w:rFonts w:ascii="Times New Roman" w:eastAsia="Times New Roman" w:hAnsi="Times New Roman" w:cs="Times New Roman"/>
                <w:color w:val="000000"/>
                <w:kern w:val="0"/>
                <w:sz w:val="24"/>
                <w:szCs w:val="24"/>
                <w:lang w:eastAsia="tr-TR"/>
                <w14:ligatures w14:val="none"/>
              </w:rPr>
              <w:t>Müdür Yardımcısı</w:t>
            </w:r>
          </w:p>
        </w:tc>
      </w:tr>
    </w:tbl>
    <w:p w14:paraId="5C09208B" w14:textId="77777777" w:rsidR="00534DA1" w:rsidRPr="002712EF" w:rsidRDefault="00534DA1" w:rsidP="00F04780">
      <w:pPr>
        <w:rPr>
          <w:rFonts w:ascii="Times New Roman" w:eastAsia="Times New Roman" w:hAnsi="Times New Roman" w:cs="Times New Roman"/>
          <w:b/>
          <w:bCs/>
          <w:kern w:val="0"/>
          <w:sz w:val="24"/>
          <w:szCs w:val="24"/>
          <w14:ligatures w14:val="none"/>
        </w:rPr>
      </w:pPr>
    </w:p>
    <w:p w14:paraId="20AFF184" w14:textId="77777777" w:rsidR="005265A2" w:rsidRPr="002712EF" w:rsidRDefault="005265A2" w:rsidP="00F04780">
      <w:pPr>
        <w:rPr>
          <w:rFonts w:ascii="Times New Roman" w:eastAsia="Times New Roman" w:hAnsi="Times New Roman" w:cs="Times New Roman"/>
          <w:b/>
          <w:bCs/>
          <w:kern w:val="0"/>
          <w:sz w:val="24"/>
          <w:szCs w:val="24"/>
          <w14:ligatures w14:val="none"/>
        </w:rPr>
      </w:pPr>
    </w:p>
    <w:p w14:paraId="28CF7805" w14:textId="77777777" w:rsidR="005265A2" w:rsidRPr="002712EF" w:rsidRDefault="005265A2" w:rsidP="00F04780">
      <w:pPr>
        <w:rPr>
          <w:rFonts w:ascii="Times New Roman" w:eastAsia="Times New Roman" w:hAnsi="Times New Roman" w:cs="Times New Roman"/>
          <w:b/>
          <w:bCs/>
          <w:kern w:val="0"/>
          <w:sz w:val="24"/>
          <w:szCs w:val="24"/>
          <w14:ligatures w14:val="none"/>
        </w:rPr>
      </w:pPr>
    </w:p>
    <w:p w14:paraId="2EC6142F" w14:textId="77777777" w:rsidR="005265A2" w:rsidRPr="002712EF" w:rsidRDefault="005265A2" w:rsidP="00F04780">
      <w:pPr>
        <w:rPr>
          <w:rFonts w:ascii="Times New Roman" w:eastAsia="Times New Roman" w:hAnsi="Times New Roman" w:cs="Times New Roman"/>
          <w:b/>
          <w:bCs/>
          <w:kern w:val="0"/>
          <w:sz w:val="24"/>
          <w:szCs w:val="24"/>
          <w14:ligatures w14:val="none"/>
        </w:rPr>
      </w:pPr>
    </w:p>
    <w:p w14:paraId="454F646A" w14:textId="77777777" w:rsidR="005265A2" w:rsidRPr="002712EF" w:rsidRDefault="005265A2" w:rsidP="00F04780">
      <w:pPr>
        <w:rPr>
          <w:rFonts w:ascii="Times New Roman" w:eastAsia="Times New Roman" w:hAnsi="Times New Roman" w:cs="Times New Roman"/>
          <w:b/>
          <w:bCs/>
          <w:kern w:val="0"/>
          <w:sz w:val="24"/>
          <w:szCs w:val="24"/>
          <w14:ligatures w14:val="none"/>
        </w:rPr>
      </w:pPr>
    </w:p>
    <w:p w14:paraId="2B65037F" w14:textId="77777777" w:rsidR="00B84FC9" w:rsidRPr="002712EF" w:rsidRDefault="00B84FC9" w:rsidP="00F04780">
      <w:pPr>
        <w:rPr>
          <w:rFonts w:ascii="Times New Roman" w:eastAsia="Times New Roman" w:hAnsi="Times New Roman" w:cs="Times New Roman"/>
          <w:b/>
          <w:bCs/>
          <w:kern w:val="0"/>
          <w:sz w:val="24"/>
          <w:szCs w:val="24"/>
          <w14:ligatures w14:val="none"/>
        </w:rPr>
      </w:pPr>
    </w:p>
    <w:p w14:paraId="0FF62B90" w14:textId="0F45D884" w:rsidR="00B84FC9" w:rsidRPr="002712EF" w:rsidRDefault="005265A2" w:rsidP="00F04780">
      <w:pPr>
        <w:rPr>
          <w:rFonts w:ascii="Times New Roman" w:eastAsia="Times New Roman" w:hAnsi="Times New Roman" w:cs="Times New Roman"/>
          <w:b/>
          <w:bCs/>
          <w:kern w:val="0"/>
          <w:sz w:val="24"/>
          <w:szCs w:val="24"/>
          <w14:ligatures w14:val="none"/>
        </w:rPr>
      </w:pPr>
      <w:r w:rsidRPr="002712EF">
        <w:rPr>
          <w:rFonts w:ascii="Times New Roman" w:eastAsia="Times New Roman" w:hAnsi="Times New Roman" w:cs="Times New Roman"/>
          <w:b/>
          <w:bCs/>
          <w:kern w:val="0"/>
          <w:sz w:val="24"/>
          <w:szCs w:val="24"/>
          <w14:ligatures w14:val="none"/>
        </w:rPr>
        <w:t>Tablo 2:</w:t>
      </w:r>
      <w:r w:rsidR="00700299" w:rsidRPr="00700299">
        <w:rPr>
          <w:rFonts w:ascii="Times New Roman" w:hAnsi="Times New Roman" w:cs="Times New Roman"/>
          <w:b/>
          <w:bCs/>
          <w:color w:val="000000" w:themeColor="text1"/>
          <w:kern w:val="0"/>
          <w:sz w:val="24"/>
          <w:szCs w:val="24"/>
        </w:rPr>
        <w:t xml:space="preserve"> </w:t>
      </w:r>
      <w:proofErr w:type="spellStart"/>
      <w:r w:rsidR="00700299">
        <w:rPr>
          <w:rFonts w:ascii="Times New Roman" w:hAnsi="Times New Roman" w:cs="Times New Roman"/>
          <w:b/>
          <w:bCs/>
          <w:color w:val="000000" w:themeColor="text1"/>
          <w:kern w:val="0"/>
          <w:sz w:val="24"/>
          <w:szCs w:val="24"/>
        </w:rPr>
        <w:t>Halitpaşa</w:t>
      </w:r>
      <w:proofErr w:type="spellEnd"/>
      <w:r w:rsidR="00700299">
        <w:rPr>
          <w:rFonts w:ascii="Times New Roman" w:hAnsi="Times New Roman" w:cs="Times New Roman"/>
          <w:b/>
          <w:bCs/>
          <w:color w:val="000000" w:themeColor="text1"/>
          <w:kern w:val="0"/>
          <w:sz w:val="24"/>
          <w:szCs w:val="24"/>
        </w:rPr>
        <w:t xml:space="preserve"> İlkokulu</w:t>
      </w:r>
      <w:r w:rsidR="00700299" w:rsidRPr="002712EF">
        <w:rPr>
          <w:rFonts w:ascii="Times New Roman" w:hAnsi="Times New Roman" w:cs="Times New Roman"/>
          <w:b/>
          <w:bCs/>
          <w:color w:val="000000" w:themeColor="text1"/>
          <w:kern w:val="0"/>
          <w:sz w:val="24"/>
          <w:szCs w:val="24"/>
        </w:rPr>
        <w:t xml:space="preserve"> Müdürlüğü</w:t>
      </w:r>
      <w:r w:rsidRPr="002712EF">
        <w:rPr>
          <w:rFonts w:ascii="Times New Roman" w:eastAsia="Times New Roman" w:hAnsi="Times New Roman" w:cs="Times New Roman"/>
          <w:b/>
          <w:bCs/>
          <w:kern w:val="0"/>
          <w:sz w:val="24"/>
          <w:szCs w:val="24"/>
          <w14:ligatures w14:val="none"/>
        </w:rPr>
        <w:t xml:space="preserve"> </w:t>
      </w:r>
      <w:r w:rsidR="003C142E" w:rsidRPr="002712EF">
        <w:rPr>
          <w:rFonts w:ascii="Times New Roman" w:eastAsia="Times New Roman" w:hAnsi="Times New Roman" w:cs="Times New Roman"/>
          <w:b/>
          <w:bCs/>
          <w:kern w:val="0"/>
          <w:sz w:val="24"/>
          <w:szCs w:val="24"/>
          <w14:ligatures w14:val="none"/>
        </w:rPr>
        <w:t>Stratejik Plan Ekibi</w:t>
      </w:r>
    </w:p>
    <w:tbl>
      <w:tblPr>
        <w:tblStyle w:val="KlavuzTablo2-Vurgu5"/>
        <w:tblW w:w="9214" w:type="dxa"/>
        <w:tblLook w:val="0420" w:firstRow="1" w:lastRow="0" w:firstColumn="0" w:lastColumn="0" w:noHBand="0" w:noVBand="1"/>
      </w:tblPr>
      <w:tblGrid>
        <w:gridCol w:w="2552"/>
        <w:gridCol w:w="3544"/>
        <w:gridCol w:w="3118"/>
      </w:tblGrid>
      <w:tr w:rsidR="005265A2" w:rsidRPr="002712EF" w14:paraId="65566F21" w14:textId="77777777" w:rsidTr="00360E84">
        <w:trPr>
          <w:cnfStyle w:val="100000000000" w:firstRow="1" w:lastRow="0" w:firstColumn="0" w:lastColumn="0" w:oddVBand="0" w:evenVBand="0" w:oddHBand="0" w:evenHBand="0" w:firstRowFirstColumn="0" w:firstRowLastColumn="0" w:lastRowFirstColumn="0" w:lastRowLastColumn="0"/>
          <w:trHeight w:val="194"/>
        </w:trPr>
        <w:tc>
          <w:tcPr>
            <w:tcW w:w="2552" w:type="dxa"/>
            <w:hideMark/>
          </w:tcPr>
          <w:p w14:paraId="374732C7" w14:textId="77777777" w:rsidR="005265A2" w:rsidRPr="002712EF" w:rsidRDefault="005265A2" w:rsidP="003C142E">
            <w:pPr>
              <w:spacing w:line="360"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ADI SOYADI</w:t>
            </w:r>
          </w:p>
        </w:tc>
        <w:tc>
          <w:tcPr>
            <w:tcW w:w="3544" w:type="dxa"/>
            <w:hideMark/>
          </w:tcPr>
          <w:p w14:paraId="4173D66F" w14:textId="77777777" w:rsidR="005265A2" w:rsidRPr="002712EF" w:rsidRDefault="005265A2" w:rsidP="003C142E">
            <w:pPr>
              <w:spacing w:line="360"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GÖREV YERİ</w:t>
            </w:r>
          </w:p>
        </w:tc>
        <w:tc>
          <w:tcPr>
            <w:tcW w:w="3118" w:type="dxa"/>
            <w:hideMark/>
          </w:tcPr>
          <w:p w14:paraId="13F62782" w14:textId="77777777" w:rsidR="005265A2" w:rsidRPr="002712EF" w:rsidRDefault="005265A2" w:rsidP="003C142E">
            <w:pPr>
              <w:spacing w:line="360"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GÖREVİ</w:t>
            </w:r>
          </w:p>
        </w:tc>
      </w:tr>
      <w:tr w:rsidR="005265A2" w:rsidRPr="002712EF" w14:paraId="721B922E" w14:textId="77777777" w:rsidTr="00017848">
        <w:trPr>
          <w:cnfStyle w:val="000000100000" w:firstRow="0" w:lastRow="0" w:firstColumn="0" w:lastColumn="0" w:oddVBand="0" w:evenVBand="0" w:oddHBand="1" w:evenHBand="0" w:firstRowFirstColumn="0" w:firstRowLastColumn="0" w:lastRowFirstColumn="0" w:lastRowLastColumn="0"/>
          <w:trHeight w:val="170"/>
        </w:trPr>
        <w:tc>
          <w:tcPr>
            <w:tcW w:w="2552" w:type="dxa"/>
            <w:hideMark/>
          </w:tcPr>
          <w:p w14:paraId="3FF23B13" w14:textId="3DE5864A" w:rsidR="005265A2" w:rsidRPr="002712EF" w:rsidRDefault="00EC596E" w:rsidP="003C142E">
            <w:pPr>
              <w:spacing w:line="360"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İrfan KURT</w:t>
            </w:r>
          </w:p>
        </w:tc>
        <w:tc>
          <w:tcPr>
            <w:tcW w:w="3544" w:type="dxa"/>
            <w:hideMark/>
          </w:tcPr>
          <w:p w14:paraId="4AD12BEE" w14:textId="5D50E015" w:rsidR="005265A2" w:rsidRPr="002712EF" w:rsidRDefault="00EC596E" w:rsidP="003C142E">
            <w:pPr>
              <w:spacing w:line="256" w:lineRule="auto"/>
              <w:ind w:right="115"/>
              <w:rPr>
                <w:rFonts w:ascii="Times New Roman" w:eastAsia="Times New Roman" w:hAnsi="Times New Roman" w:cs="Times New Roman"/>
                <w:kern w:val="0"/>
                <w:sz w:val="24"/>
                <w:szCs w:val="24"/>
                <w:lang w:eastAsia="tr-TR"/>
                <w14:ligatures w14:val="none"/>
              </w:rPr>
            </w:pPr>
            <w:proofErr w:type="spellStart"/>
            <w:r w:rsidRPr="002712EF">
              <w:rPr>
                <w:rFonts w:ascii="Times New Roman" w:eastAsia="Times New Roman" w:hAnsi="Times New Roman" w:cs="Times New Roman"/>
                <w:color w:val="000000"/>
                <w:kern w:val="0"/>
                <w:sz w:val="24"/>
                <w:szCs w:val="24"/>
                <w:lang w:eastAsia="tr-TR"/>
                <w14:ligatures w14:val="none"/>
              </w:rPr>
              <w:t>Halitpaşa</w:t>
            </w:r>
            <w:proofErr w:type="spellEnd"/>
            <w:r w:rsidRPr="002712EF">
              <w:rPr>
                <w:rFonts w:ascii="Times New Roman" w:eastAsia="Times New Roman" w:hAnsi="Times New Roman" w:cs="Times New Roman"/>
                <w:color w:val="000000"/>
                <w:kern w:val="0"/>
                <w:sz w:val="24"/>
                <w:szCs w:val="24"/>
                <w:lang w:eastAsia="tr-TR"/>
                <w14:ligatures w14:val="none"/>
              </w:rPr>
              <w:t xml:space="preserve"> İlkokulu</w:t>
            </w:r>
          </w:p>
        </w:tc>
        <w:tc>
          <w:tcPr>
            <w:tcW w:w="3118" w:type="dxa"/>
            <w:vAlign w:val="center"/>
            <w:hideMark/>
          </w:tcPr>
          <w:p w14:paraId="558F361B" w14:textId="5F10AF57" w:rsidR="005265A2" w:rsidRPr="002712EF" w:rsidRDefault="00EC596E" w:rsidP="00017848">
            <w:pPr>
              <w:spacing w:line="256"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Okul Müdürü</w:t>
            </w:r>
          </w:p>
        </w:tc>
      </w:tr>
      <w:tr w:rsidR="00EC596E" w:rsidRPr="002712EF" w14:paraId="3865C8CF" w14:textId="77777777" w:rsidTr="00EC596E">
        <w:trPr>
          <w:trHeight w:val="170"/>
        </w:trPr>
        <w:tc>
          <w:tcPr>
            <w:tcW w:w="2552" w:type="dxa"/>
            <w:hideMark/>
          </w:tcPr>
          <w:p w14:paraId="26C3EFE4" w14:textId="443D3948" w:rsidR="00EC596E" w:rsidRPr="002712EF" w:rsidRDefault="00EC596E" w:rsidP="00EC596E">
            <w:pPr>
              <w:spacing w:line="360"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Selim TUGAY</w:t>
            </w:r>
          </w:p>
        </w:tc>
        <w:tc>
          <w:tcPr>
            <w:tcW w:w="3544" w:type="dxa"/>
            <w:tcBorders>
              <w:bottom w:val="single" w:sz="4" w:space="0" w:color="auto"/>
            </w:tcBorders>
            <w:hideMark/>
          </w:tcPr>
          <w:p w14:paraId="45D6B700" w14:textId="5E5CBEF0" w:rsidR="00EC596E" w:rsidRPr="002712EF" w:rsidRDefault="00EC596E" w:rsidP="00EC596E">
            <w:pPr>
              <w:spacing w:line="256" w:lineRule="auto"/>
              <w:ind w:right="115"/>
              <w:rPr>
                <w:rFonts w:ascii="Times New Roman" w:eastAsia="Times New Roman" w:hAnsi="Times New Roman" w:cs="Times New Roman"/>
                <w:kern w:val="0"/>
                <w:sz w:val="24"/>
                <w:szCs w:val="24"/>
                <w:lang w:eastAsia="tr-TR"/>
                <w14:ligatures w14:val="none"/>
              </w:rPr>
            </w:pPr>
            <w:proofErr w:type="spellStart"/>
            <w:r w:rsidRPr="002712EF">
              <w:rPr>
                <w:rFonts w:ascii="Times New Roman" w:eastAsia="Times New Roman" w:hAnsi="Times New Roman" w:cs="Times New Roman"/>
                <w:color w:val="000000"/>
                <w:kern w:val="0"/>
                <w:sz w:val="24"/>
                <w:szCs w:val="24"/>
                <w:lang w:eastAsia="tr-TR"/>
                <w14:ligatures w14:val="none"/>
              </w:rPr>
              <w:t>Halitpaşa</w:t>
            </w:r>
            <w:proofErr w:type="spellEnd"/>
            <w:r w:rsidRPr="002712EF">
              <w:rPr>
                <w:rFonts w:ascii="Times New Roman" w:eastAsia="Times New Roman" w:hAnsi="Times New Roman" w:cs="Times New Roman"/>
                <w:color w:val="000000"/>
                <w:kern w:val="0"/>
                <w:sz w:val="24"/>
                <w:szCs w:val="24"/>
                <w:lang w:eastAsia="tr-TR"/>
                <w14:ligatures w14:val="none"/>
              </w:rPr>
              <w:t xml:space="preserve"> İlkokulu</w:t>
            </w:r>
          </w:p>
        </w:tc>
        <w:tc>
          <w:tcPr>
            <w:tcW w:w="3118" w:type="dxa"/>
            <w:tcBorders>
              <w:bottom w:val="single" w:sz="4" w:space="0" w:color="auto"/>
            </w:tcBorders>
            <w:vAlign w:val="center"/>
            <w:hideMark/>
          </w:tcPr>
          <w:p w14:paraId="5937452E" w14:textId="428163E4" w:rsidR="00EC596E" w:rsidRPr="002712EF" w:rsidRDefault="00EC596E" w:rsidP="00EC596E">
            <w:pPr>
              <w:spacing w:line="256"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Müdür Yardımcısı</w:t>
            </w:r>
          </w:p>
        </w:tc>
      </w:tr>
      <w:tr w:rsidR="00EC596E" w:rsidRPr="002712EF" w14:paraId="3D88C49A" w14:textId="77777777" w:rsidTr="00EC596E">
        <w:trPr>
          <w:cnfStyle w:val="000000100000" w:firstRow="0" w:lastRow="0" w:firstColumn="0" w:lastColumn="0" w:oddVBand="0" w:evenVBand="0" w:oddHBand="1" w:evenHBand="0" w:firstRowFirstColumn="0" w:firstRowLastColumn="0" w:lastRowFirstColumn="0" w:lastRowLastColumn="0"/>
          <w:trHeight w:val="170"/>
        </w:trPr>
        <w:tc>
          <w:tcPr>
            <w:tcW w:w="2552" w:type="dxa"/>
            <w:hideMark/>
          </w:tcPr>
          <w:p w14:paraId="33D57189" w14:textId="664FB728" w:rsidR="00EC596E" w:rsidRPr="002712EF" w:rsidRDefault="00EC596E" w:rsidP="00EC596E">
            <w:pPr>
              <w:spacing w:line="360"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Elif BÜYÜKSOY</w:t>
            </w:r>
          </w:p>
        </w:tc>
        <w:tc>
          <w:tcPr>
            <w:tcW w:w="3544" w:type="dxa"/>
            <w:tcBorders>
              <w:bottom w:val="single" w:sz="4" w:space="0" w:color="auto"/>
            </w:tcBorders>
            <w:hideMark/>
          </w:tcPr>
          <w:p w14:paraId="1E71616C" w14:textId="05839A32" w:rsidR="00EC596E" w:rsidRPr="002712EF" w:rsidRDefault="00EC596E" w:rsidP="00EC596E">
            <w:pPr>
              <w:spacing w:line="360" w:lineRule="auto"/>
              <w:ind w:right="115"/>
              <w:rPr>
                <w:rFonts w:ascii="Times New Roman" w:eastAsia="Times New Roman" w:hAnsi="Times New Roman" w:cs="Times New Roman"/>
                <w:kern w:val="0"/>
                <w:sz w:val="24"/>
                <w:szCs w:val="24"/>
                <w:lang w:eastAsia="tr-TR"/>
                <w14:ligatures w14:val="none"/>
              </w:rPr>
            </w:pPr>
            <w:proofErr w:type="spellStart"/>
            <w:r w:rsidRPr="002712EF">
              <w:rPr>
                <w:rFonts w:ascii="Times New Roman" w:eastAsia="Times New Roman" w:hAnsi="Times New Roman" w:cs="Times New Roman"/>
                <w:color w:val="000000"/>
                <w:kern w:val="0"/>
                <w:sz w:val="24"/>
                <w:szCs w:val="24"/>
                <w:lang w:eastAsia="tr-TR"/>
                <w14:ligatures w14:val="none"/>
              </w:rPr>
              <w:t>Halitpaşa</w:t>
            </w:r>
            <w:proofErr w:type="spellEnd"/>
            <w:r w:rsidRPr="002712EF">
              <w:rPr>
                <w:rFonts w:ascii="Times New Roman" w:eastAsia="Times New Roman" w:hAnsi="Times New Roman" w:cs="Times New Roman"/>
                <w:color w:val="000000"/>
                <w:kern w:val="0"/>
                <w:sz w:val="24"/>
                <w:szCs w:val="24"/>
                <w:lang w:eastAsia="tr-TR"/>
                <w14:ligatures w14:val="none"/>
              </w:rPr>
              <w:t xml:space="preserve"> İlkokulu</w:t>
            </w:r>
          </w:p>
        </w:tc>
        <w:tc>
          <w:tcPr>
            <w:tcW w:w="3118" w:type="dxa"/>
            <w:tcBorders>
              <w:bottom w:val="single" w:sz="4" w:space="0" w:color="auto"/>
            </w:tcBorders>
            <w:vAlign w:val="center"/>
            <w:hideMark/>
          </w:tcPr>
          <w:p w14:paraId="7EB33F1A" w14:textId="04C51EBE" w:rsidR="00EC596E" w:rsidRPr="002712EF" w:rsidRDefault="00EC596E" w:rsidP="00EC596E">
            <w:pPr>
              <w:spacing w:line="256"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kern w:val="0"/>
                <w:sz w:val="24"/>
                <w:szCs w:val="24"/>
                <w:lang w:eastAsia="tr-TR"/>
                <w14:ligatures w14:val="none"/>
              </w:rPr>
              <w:t>4/A Sınıf Öğretmeni</w:t>
            </w:r>
          </w:p>
        </w:tc>
      </w:tr>
      <w:tr w:rsidR="00EC596E" w:rsidRPr="002712EF" w14:paraId="7AD9CA7F" w14:textId="77777777" w:rsidTr="00EC596E">
        <w:trPr>
          <w:trHeight w:val="170"/>
        </w:trPr>
        <w:tc>
          <w:tcPr>
            <w:tcW w:w="2552" w:type="dxa"/>
            <w:hideMark/>
          </w:tcPr>
          <w:p w14:paraId="42EB2109" w14:textId="03E58621" w:rsidR="00EC596E" w:rsidRPr="002712EF" w:rsidRDefault="00EC596E" w:rsidP="00EC596E">
            <w:pPr>
              <w:spacing w:line="360" w:lineRule="auto"/>
              <w:ind w:right="115"/>
              <w:rPr>
                <w:rFonts w:ascii="Times New Roman" w:eastAsia="Times New Roman" w:hAnsi="Times New Roman" w:cs="Times New Roman"/>
                <w:kern w:val="0"/>
                <w:sz w:val="24"/>
                <w:szCs w:val="24"/>
                <w:lang w:eastAsia="tr-TR"/>
                <w14:ligatures w14:val="none"/>
              </w:rPr>
            </w:pPr>
            <w:proofErr w:type="spellStart"/>
            <w:r w:rsidRPr="002712EF">
              <w:rPr>
                <w:rFonts w:ascii="Times New Roman" w:eastAsia="Times New Roman" w:hAnsi="Times New Roman" w:cs="Times New Roman"/>
                <w:color w:val="000000"/>
                <w:kern w:val="0"/>
                <w:sz w:val="24"/>
                <w:szCs w:val="24"/>
                <w:lang w:eastAsia="tr-TR"/>
                <w14:ligatures w14:val="none"/>
              </w:rPr>
              <w:t>A.Kadir</w:t>
            </w:r>
            <w:proofErr w:type="spellEnd"/>
            <w:r w:rsidRPr="002712EF">
              <w:rPr>
                <w:rFonts w:ascii="Times New Roman" w:eastAsia="Times New Roman" w:hAnsi="Times New Roman" w:cs="Times New Roman"/>
                <w:color w:val="000000"/>
                <w:kern w:val="0"/>
                <w:sz w:val="24"/>
                <w:szCs w:val="24"/>
                <w:lang w:eastAsia="tr-TR"/>
                <w14:ligatures w14:val="none"/>
              </w:rPr>
              <w:t xml:space="preserve"> BÜYÜKSOY</w:t>
            </w:r>
          </w:p>
        </w:tc>
        <w:tc>
          <w:tcPr>
            <w:tcW w:w="3544" w:type="dxa"/>
            <w:hideMark/>
          </w:tcPr>
          <w:p w14:paraId="515F2EFC" w14:textId="5584A834" w:rsidR="00EC596E" w:rsidRPr="002712EF" w:rsidRDefault="00EC596E" w:rsidP="00EC596E">
            <w:pPr>
              <w:spacing w:line="360" w:lineRule="auto"/>
              <w:ind w:right="115"/>
              <w:rPr>
                <w:rFonts w:ascii="Times New Roman" w:eastAsia="Times New Roman" w:hAnsi="Times New Roman" w:cs="Times New Roman"/>
                <w:kern w:val="0"/>
                <w:sz w:val="24"/>
                <w:szCs w:val="24"/>
                <w:lang w:eastAsia="tr-TR"/>
                <w14:ligatures w14:val="none"/>
              </w:rPr>
            </w:pPr>
            <w:proofErr w:type="spellStart"/>
            <w:r w:rsidRPr="002712EF">
              <w:rPr>
                <w:rFonts w:ascii="Times New Roman" w:eastAsia="Times New Roman" w:hAnsi="Times New Roman" w:cs="Times New Roman"/>
                <w:color w:val="000000"/>
                <w:kern w:val="0"/>
                <w:sz w:val="24"/>
                <w:szCs w:val="24"/>
                <w:lang w:eastAsia="tr-TR"/>
                <w14:ligatures w14:val="none"/>
              </w:rPr>
              <w:t>Halitpaşa</w:t>
            </w:r>
            <w:proofErr w:type="spellEnd"/>
            <w:r w:rsidRPr="002712EF">
              <w:rPr>
                <w:rFonts w:ascii="Times New Roman" w:eastAsia="Times New Roman" w:hAnsi="Times New Roman" w:cs="Times New Roman"/>
                <w:color w:val="000000"/>
                <w:kern w:val="0"/>
                <w:sz w:val="24"/>
                <w:szCs w:val="24"/>
                <w:lang w:eastAsia="tr-TR"/>
                <w14:ligatures w14:val="none"/>
              </w:rPr>
              <w:t xml:space="preserve"> İlkokulu</w:t>
            </w:r>
          </w:p>
        </w:tc>
        <w:tc>
          <w:tcPr>
            <w:tcW w:w="3118" w:type="dxa"/>
            <w:tcBorders>
              <w:top w:val="single" w:sz="4" w:space="0" w:color="auto"/>
              <w:bottom w:val="single" w:sz="4" w:space="0" w:color="auto"/>
            </w:tcBorders>
            <w:vAlign w:val="center"/>
            <w:hideMark/>
          </w:tcPr>
          <w:p w14:paraId="4B9A55C9" w14:textId="4C24154C" w:rsidR="00EC596E" w:rsidRPr="002712EF" w:rsidRDefault="00EC596E" w:rsidP="00EC596E">
            <w:pPr>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kern w:val="0"/>
                <w:sz w:val="24"/>
                <w:szCs w:val="24"/>
                <w:lang w:eastAsia="tr-TR"/>
                <w14:ligatures w14:val="none"/>
              </w:rPr>
              <w:t>3/B Sınıf Öğretmeni</w:t>
            </w:r>
          </w:p>
        </w:tc>
      </w:tr>
      <w:tr w:rsidR="00EC596E" w:rsidRPr="002712EF" w14:paraId="7BD0A28D" w14:textId="77777777" w:rsidTr="00EC596E">
        <w:trPr>
          <w:cnfStyle w:val="000000100000" w:firstRow="0" w:lastRow="0" w:firstColumn="0" w:lastColumn="0" w:oddVBand="0" w:evenVBand="0" w:oddHBand="1" w:evenHBand="0" w:firstRowFirstColumn="0" w:firstRowLastColumn="0" w:lastRowFirstColumn="0" w:lastRowLastColumn="0"/>
          <w:trHeight w:val="170"/>
        </w:trPr>
        <w:tc>
          <w:tcPr>
            <w:tcW w:w="2552" w:type="dxa"/>
            <w:hideMark/>
          </w:tcPr>
          <w:p w14:paraId="103A591C" w14:textId="39B511A6" w:rsidR="00EC596E" w:rsidRPr="002712EF" w:rsidRDefault="00EC596E" w:rsidP="00EC596E">
            <w:pPr>
              <w:spacing w:line="360" w:lineRule="auto"/>
              <w:ind w:right="115"/>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Tuba UĞUZ</w:t>
            </w:r>
          </w:p>
        </w:tc>
        <w:tc>
          <w:tcPr>
            <w:tcW w:w="3544" w:type="dxa"/>
            <w:hideMark/>
          </w:tcPr>
          <w:p w14:paraId="29793B19" w14:textId="71219D3B" w:rsidR="00EC596E" w:rsidRPr="002712EF" w:rsidRDefault="00EC596E" w:rsidP="00EC596E">
            <w:pPr>
              <w:spacing w:line="360" w:lineRule="auto"/>
              <w:ind w:right="115"/>
              <w:rPr>
                <w:rFonts w:ascii="Times New Roman" w:eastAsia="Times New Roman" w:hAnsi="Times New Roman" w:cs="Times New Roman"/>
                <w:kern w:val="0"/>
                <w:sz w:val="24"/>
                <w:szCs w:val="24"/>
                <w:lang w:eastAsia="tr-TR"/>
                <w14:ligatures w14:val="none"/>
              </w:rPr>
            </w:pPr>
            <w:proofErr w:type="spellStart"/>
            <w:r w:rsidRPr="002712EF">
              <w:rPr>
                <w:rFonts w:ascii="Times New Roman" w:eastAsia="Times New Roman" w:hAnsi="Times New Roman" w:cs="Times New Roman"/>
                <w:color w:val="000000"/>
                <w:kern w:val="0"/>
                <w:sz w:val="24"/>
                <w:szCs w:val="24"/>
                <w:lang w:eastAsia="tr-TR"/>
                <w14:ligatures w14:val="none"/>
              </w:rPr>
              <w:t>Halitpaşa</w:t>
            </w:r>
            <w:proofErr w:type="spellEnd"/>
            <w:r w:rsidRPr="002712EF">
              <w:rPr>
                <w:rFonts w:ascii="Times New Roman" w:eastAsia="Times New Roman" w:hAnsi="Times New Roman" w:cs="Times New Roman"/>
                <w:color w:val="000000"/>
                <w:kern w:val="0"/>
                <w:sz w:val="24"/>
                <w:szCs w:val="24"/>
                <w:lang w:eastAsia="tr-TR"/>
                <w14:ligatures w14:val="none"/>
              </w:rPr>
              <w:t xml:space="preserve"> İlkokulu</w:t>
            </w:r>
          </w:p>
        </w:tc>
        <w:tc>
          <w:tcPr>
            <w:tcW w:w="3118" w:type="dxa"/>
            <w:tcBorders>
              <w:top w:val="single" w:sz="4" w:space="0" w:color="auto"/>
            </w:tcBorders>
            <w:vAlign w:val="center"/>
            <w:hideMark/>
          </w:tcPr>
          <w:p w14:paraId="2ADD0334" w14:textId="614BC01F" w:rsidR="00EC596E" w:rsidRPr="002712EF" w:rsidRDefault="00EC596E" w:rsidP="00EC596E">
            <w:pPr>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kern w:val="0"/>
                <w:sz w:val="24"/>
                <w:szCs w:val="24"/>
                <w:lang w:eastAsia="tr-TR"/>
                <w14:ligatures w14:val="none"/>
              </w:rPr>
              <w:t>1/A Sınıf Öğretmeni</w:t>
            </w:r>
          </w:p>
        </w:tc>
      </w:tr>
    </w:tbl>
    <w:p w14:paraId="77DCA648" w14:textId="6A55DA1B" w:rsidR="00B84FC9" w:rsidRPr="002712EF" w:rsidRDefault="005A0A54" w:rsidP="00F04780">
      <w:pPr>
        <w:rPr>
          <w:rFonts w:ascii="Times New Roman" w:eastAsia="Times New Roman" w:hAnsi="Times New Roman" w:cs="Times New Roman"/>
          <w:b/>
          <w:bCs/>
          <w:kern w:val="0"/>
          <w:sz w:val="24"/>
          <w:szCs w:val="24"/>
          <w14:ligatures w14:val="none"/>
        </w:rPr>
      </w:pPr>
      <w:r w:rsidRPr="002712EF">
        <w:rPr>
          <w:rFonts w:ascii="Times New Roman" w:eastAsia="Times New Roman" w:hAnsi="Times New Roman" w:cs="Times New Roman"/>
          <w:b/>
          <w:bCs/>
          <w:noProof/>
          <w:kern w:val="0"/>
          <w:sz w:val="24"/>
          <w:szCs w:val="24"/>
          <w:lang w:eastAsia="tr-TR"/>
        </w:rPr>
        <w:lastRenderedPageBreak/>
        <w:drawing>
          <wp:anchor distT="0" distB="0" distL="114300" distR="114300" simplePos="0" relativeHeight="251677696" behindDoc="0" locked="0" layoutInCell="1" allowOverlap="1" wp14:anchorId="090D2EDA" wp14:editId="462840A6">
            <wp:simplePos x="0" y="0"/>
            <wp:positionH relativeFrom="margin">
              <wp:posOffset>-887095</wp:posOffset>
            </wp:positionH>
            <wp:positionV relativeFrom="margin">
              <wp:posOffset>-851535</wp:posOffset>
            </wp:positionV>
            <wp:extent cx="7514590" cy="10629900"/>
            <wp:effectExtent l="0" t="0" r="0" b="0"/>
            <wp:wrapSquare wrapText="bothSides"/>
            <wp:docPr id="15384494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9462" name="Resim 15384494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4590" cy="10629900"/>
                    </a:xfrm>
                    <a:prstGeom prst="rect">
                      <a:avLst/>
                    </a:prstGeom>
                  </pic:spPr>
                </pic:pic>
              </a:graphicData>
            </a:graphic>
            <wp14:sizeRelH relativeFrom="margin">
              <wp14:pctWidth>0</wp14:pctWidth>
            </wp14:sizeRelH>
            <wp14:sizeRelV relativeFrom="margin">
              <wp14:pctHeight>0</wp14:pctHeight>
            </wp14:sizeRelV>
          </wp:anchor>
        </w:drawing>
      </w:r>
      <w:r w:rsidR="002C7975" w:rsidRPr="002712EF">
        <w:rPr>
          <w:rFonts w:ascii="Times New Roman" w:hAnsi="Times New Roman" w:cs="Times New Roman"/>
          <w:noProof/>
          <w:sz w:val="24"/>
          <w:szCs w:val="24"/>
          <w:lang w:eastAsia="tr-TR"/>
        </w:rPr>
        <mc:AlternateContent>
          <mc:Choice Requires="wps">
            <w:drawing>
              <wp:anchor distT="45720" distB="45720" distL="114300" distR="114300" simplePos="0" relativeHeight="251680768" behindDoc="1" locked="0" layoutInCell="1" allowOverlap="1" wp14:anchorId="7C450969" wp14:editId="2C76AC05">
                <wp:simplePos x="0" y="0"/>
                <wp:positionH relativeFrom="margin">
                  <wp:posOffset>3761105</wp:posOffset>
                </wp:positionH>
                <wp:positionV relativeFrom="margin">
                  <wp:posOffset>8523605</wp:posOffset>
                </wp:positionV>
                <wp:extent cx="2870200" cy="1041400"/>
                <wp:effectExtent l="0" t="0" r="0" b="6350"/>
                <wp:wrapSquare wrapText="bothSides"/>
                <wp:docPr id="7544700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041400"/>
                        </a:xfrm>
                        <a:prstGeom prst="rect">
                          <a:avLst/>
                        </a:prstGeom>
                        <a:noFill/>
                        <a:ln w="9525">
                          <a:noFill/>
                          <a:miter lim="800000"/>
                          <a:headEnd/>
                          <a:tailEnd/>
                        </a:ln>
                      </wps:spPr>
                      <wps:txbx>
                        <w:txbxContent>
                          <w:p w14:paraId="3E6FABB5" w14:textId="64A1619E" w:rsidR="00012D75" w:rsidRPr="000D1CE2" w:rsidRDefault="00012D75" w:rsidP="00456FC9">
                            <w:pPr>
                              <w:jc w:val="center"/>
                              <w:rPr>
                                <w:rFonts w:ascii="Gotham Narrow Book" w:hAnsi="Gotham Narrow Book"/>
                                <w:b/>
                                <w:bCs/>
                                <w:sz w:val="72"/>
                                <w:szCs w:val="72"/>
                              </w:rPr>
                            </w:pPr>
                            <w:r w:rsidRPr="000D1CE2">
                              <w:rPr>
                                <w:rFonts w:ascii="Gotham Narrow Book" w:hAnsi="Gotham Narrow Book"/>
                                <w:b/>
                                <w:bCs/>
                                <w:sz w:val="72"/>
                                <w:szCs w:val="72"/>
                              </w:rPr>
                              <w:t>2.BÖLÜM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50969" id="_x0000_s1030" type="#_x0000_t202" style="position:absolute;margin-left:296.15pt;margin-top:671.15pt;width:226pt;height:82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" filled="f" stroked="f">
                <v:textbox>
                  <w:txbxContent>
                    <w:p w14:paraId="3E6FABB5" w14:textId="64A1619E" w:rsidR="00012D75" w:rsidRPr="000D1CE2" w:rsidRDefault="00012D75" w:rsidP="00456FC9">
                      <w:pPr>
                        <w:jc w:val="center"/>
                        <w:rPr>
                          <w:rFonts w:ascii="Gotham Narrow Book" w:hAnsi="Gotham Narrow Book"/>
                          <w:b/>
                          <w:bCs/>
                          <w:sz w:val="72"/>
                          <w:szCs w:val="72"/>
                        </w:rPr>
                      </w:pPr>
                      <w:r w:rsidRPr="000D1CE2">
                        <w:rPr>
                          <w:rFonts w:ascii="Gotham Narrow Book" w:hAnsi="Gotham Narrow Book"/>
                          <w:b/>
                          <w:bCs/>
                          <w:sz w:val="72"/>
                          <w:szCs w:val="72"/>
                        </w:rPr>
                        <w:t>2.BÖLÜM</w:t>
                      </w:r>
                    </w:p>
                  </w:txbxContent>
                </v:textbox>
                <w10:wrap type="square" anchorx="margin" anchory="margin"/>
              </v:shape>
            </w:pict>
          </mc:Fallback>
        </mc:AlternateContent>
      </w:r>
      <w:r w:rsidR="00456FC9" w:rsidRPr="002712EF">
        <w:rPr>
          <w:rFonts w:ascii="Times New Roman" w:hAnsi="Times New Roman" w:cs="Times New Roman"/>
          <w:noProof/>
          <w:sz w:val="24"/>
          <w:szCs w:val="24"/>
          <w:lang w:eastAsia="tr-TR"/>
        </w:rPr>
        <mc:AlternateContent>
          <mc:Choice Requires="wps">
            <w:drawing>
              <wp:anchor distT="45720" distB="45720" distL="114300" distR="114300" simplePos="0" relativeHeight="251679744" behindDoc="0" locked="0" layoutInCell="1" allowOverlap="1" wp14:anchorId="329A27F6" wp14:editId="7A9D2AAD">
                <wp:simplePos x="0" y="0"/>
                <wp:positionH relativeFrom="column">
                  <wp:posOffset>116205</wp:posOffset>
                </wp:positionH>
                <wp:positionV relativeFrom="paragraph">
                  <wp:posOffset>1625600</wp:posOffset>
                </wp:positionV>
                <wp:extent cx="5600700" cy="5295900"/>
                <wp:effectExtent l="0" t="0" r="0" b="0"/>
                <wp:wrapSquare wrapText="bothSides"/>
                <wp:docPr id="14243390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14:paraId="271B0B93" w14:textId="77777777" w:rsidR="00012D75" w:rsidRPr="00E01BBF" w:rsidRDefault="00012D75" w:rsidP="00456FC9">
                            <w:pPr>
                              <w:jc w:val="center"/>
                              <w:rPr>
                                <w:rFonts w:ascii="Gotham Narrow Light" w:hAnsi="Gotham Narrow Light"/>
                                <w:b/>
                                <w:bCs/>
                                <w:sz w:val="96"/>
                                <w:szCs w:val="96"/>
                              </w:rPr>
                            </w:pPr>
                          </w:p>
                          <w:p w14:paraId="5397DD65" w14:textId="05D4521F" w:rsidR="00012D75" w:rsidRPr="00E01BBF" w:rsidRDefault="00012D75" w:rsidP="00456FC9">
                            <w:pPr>
                              <w:jc w:val="center"/>
                              <w:rPr>
                                <w:rFonts w:ascii="Gotham Narrow Book" w:hAnsi="Gotham Narrow Book"/>
                                <w:b/>
                                <w:bCs/>
                                <w:sz w:val="120"/>
                                <w:szCs w:val="120"/>
                              </w:rPr>
                            </w:pPr>
                            <w:r w:rsidRPr="00E01BBF">
                              <w:rPr>
                                <w:rFonts w:ascii="Gotham Narrow Book" w:hAnsi="Gotham Narrow Book"/>
                                <w:b/>
                                <w:bCs/>
                                <w:sz w:val="120"/>
                                <w:szCs w:val="120"/>
                              </w:rPr>
                              <w:t xml:space="preserve">DURUM </w:t>
                            </w:r>
                          </w:p>
                          <w:p w14:paraId="04E7284B" w14:textId="5D3960BE" w:rsidR="00012D75" w:rsidRPr="00E01BBF" w:rsidRDefault="00012D75" w:rsidP="00456FC9">
                            <w:pPr>
                              <w:jc w:val="center"/>
                              <w:rPr>
                                <w:rFonts w:ascii="Gotham Narrow Book" w:hAnsi="Gotham Narrow Book"/>
                                <w:b/>
                                <w:bCs/>
                                <w:sz w:val="120"/>
                                <w:szCs w:val="120"/>
                              </w:rPr>
                            </w:pPr>
                            <w:r w:rsidRPr="00E01BBF">
                              <w:rPr>
                                <w:rFonts w:ascii="Gotham Narrow Book" w:hAnsi="Gotham Narrow Book"/>
                                <w:b/>
                                <w:bCs/>
                                <w:sz w:val="120"/>
                                <w:szCs w:val="120"/>
                              </w:rPr>
                              <w:t>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A27F6" id="_x0000_s1031" type="#_x0000_t202" style="position:absolute;margin-left:9.15pt;margin-top:128pt;width:441pt;height:41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" filled="f" stroked="f">
                <v:textbox>
                  <w:txbxContent>
                    <w:p w14:paraId="271B0B93" w14:textId="77777777" w:rsidR="00012D75" w:rsidRPr="00E01BBF" w:rsidRDefault="00012D75" w:rsidP="00456FC9">
                      <w:pPr>
                        <w:jc w:val="center"/>
                        <w:rPr>
                          <w:rFonts w:ascii="Gotham Narrow Light" w:hAnsi="Gotham Narrow Light"/>
                          <w:b/>
                          <w:bCs/>
                          <w:sz w:val="96"/>
                          <w:szCs w:val="96"/>
                        </w:rPr>
                      </w:pPr>
                    </w:p>
                    <w:p w14:paraId="5397DD65" w14:textId="05D4521F" w:rsidR="00012D75" w:rsidRPr="00E01BBF" w:rsidRDefault="00012D75" w:rsidP="00456FC9">
                      <w:pPr>
                        <w:jc w:val="center"/>
                        <w:rPr>
                          <w:rFonts w:ascii="Gotham Narrow Book" w:hAnsi="Gotham Narrow Book"/>
                          <w:b/>
                          <w:bCs/>
                          <w:sz w:val="120"/>
                          <w:szCs w:val="120"/>
                        </w:rPr>
                      </w:pPr>
                      <w:r w:rsidRPr="00E01BBF">
                        <w:rPr>
                          <w:rFonts w:ascii="Gotham Narrow Book" w:hAnsi="Gotham Narrow Book"/>
                          <w:b/>
                          <w:bCs/>
                          <w:sz w:val="120"/>
                          <w:szCs w:val="120"/>
                        </w:rPr>
                        <w:t xml:space="preserve">DURUM </w:t>
                      </w:r>
                    </w:p>
                    <w:p w14:paraId="04E7284B" w14:textId="5D3960BE" w:rsidR="00012D75" w:rsidRPr="00E01BBF" w:rsidRDefault="00012D75" w:rsidP="00456FC9">
                      <w:pPr>
                        <w:jc w:val="center"/>
                        <w:rPr>
                          <w:rFonts w:ascii="Gotham Narrow Book" w:hAnsi="Gotham Narrow Book"/>
                          <w:b/>
                          <w:bCs/>
                          <w:sz w:val="120"/>
                          <w:szCs w:val="120"/>
                        </w:rPr>
                      </w:pPr>
                      <w:r w:rsidRPr="00E01BBF">
                        <w:rPr>
                          <w:rFonts w:ascii="Gotham Narrow Book" w:hAnsi="Gotham Narrow Book"/>
                          <w:b/>
                          <w:bCs/>
                          <w:sz w:val="120"/>
                          <w:szCs w:val="120"/>
                        </w:rPr>
                        <w:t>ANALİZİ</w:t>
                      </w:r>
                    </w:p>
                  </w:txbxContent>
                </v:textbox>
                <w10:wrap type="square"/>
              </v:shape>
            </w:pict>
          </mc:Fallback>
        </mc:AlternateContent>
      </w:r>
    </w:p>
    <w:p w14:paraId="39D8FFE4" w14:textId="0ED0E0FB" w:rsidR="00BA7A31" w:rsidRPr="002712EF" w:rsidRDefault="00EC3F4F" w:rsidP="00723206">
      <w:pPr>
        <w:pStyle w:val="Balk1"/>
        <w:rPr>
          <w:rFonts w:ascii="Times New Roman" w:eastAsia="Times New Roman" w:hAnsi="Times New Roman" w:cs="Times New Roman"/>
          <w:b/>
          <w:bCs/>
          <w:color w:val="981A26"/>
          <w:kern w:val="0"/>
          <w:sz w:val="24"/>
          <w:szCs w:val="24"/>
          <w14:ligatures w14:val="none"/>
        </w:rPr>
      </w:pPr>
      <w:bookmarkStart w:id="8" w:name="_Toc160629224"/>
      <w:r w:rsidRPr="002712EF">
        <w:rPr>
          <w:rFonts w:ascii="Times New Roman" w:eastAsia="Times New Roman" w:hAnsi="Times New Roman" w:cs="Times New Roman"/>
          <w:b/>
          <w:bCs/>
          <w:color w:val="981A26"/>
          <w:kern w:val="0"/>
          <w:sz w:val="24"/>
          <w:szCs w:val="24"/>
          <w14:ligatures w14:val="none"/>
        </w:rPr>
        <w:lastRenderedPageBreak/>
        <w:t>Durum Analizi</w:t>
      </w:r>
      <w:bookmarkEnd w:id="8"/>
    </w:p>
    <w:p w14:paraId="0F1A591B" w14:textId="77777777" w:rsidR="00186B3E" w:rsidRPr="002712EF" w:rsidRDefault="00186B3E" w:rsidP="00922127">
      <w:pPr>
        <w:spacing w:after="0" w:line="360" w:lineRule="auto"/>
        <w:jc w:val="both"/>
        <w:rPr>
          <w:rFonts w:ascii="Times New Roman" w:eastAsia="Times New Roman" w:hAnsi="Times New Roman" w:cs="Times New Roman"/>
          <w:color w:val="000000" w:themeColor="text1"/>
          <w:kern w:val="0"/>
          <w:sz w:val="24"/>
          <w:szCs w:val="24"/>
          <w14:ligatures w14:val="none"/>
        </w:rPr>
      </w:pPr>
    </w:p>
    <w:p w14:paraId="37F311A9" w14:textId="1D209F12" w:rsidR="005C01D2" w:rsidRPr="002712EF" w:rsidRDefault="00012D75" w:rsidP="00922127">
      <w:pPr>
        <w:spacing w:after="0" w:line="360" w:lineRule="auto"/>
        <w:jc w:val="both"/>
        <w:rPr>
          <w:rFonts w:ascii="Times New Roman" w:hAnsi="Times New Roman" w:cs="Times New Roman"/>
          <w:color w:val="000000" w:themeColor="text1"/>
          <w:kern w:val="0"/>
          <w:sz w:val="24"/>
          <w:szCs w:val="24"/>
        </w:rPr>
      </w:pPr>
      <w:r w:rsidRPr="002712EF">
        <w:t>Okulumuz</w:t>
      </w:r>
      <w:r w:rsidR="005C01D2" w:rsidRPr="002712EF">
        <w:rPr>
          <w:rFonts w:ascii="Times New Roman" w:eastAsia="Times New Roman" w:hAnsi="Times New Roman" w:cs="Times New Roman"/>
          <w:color w:val="000000" w:themeColor="text1"/>
          <w:kern w:val="0"/>
          <w:sz w:val="24"/>
          <w:szCs w:val="24"/>
          <w14:ligatures w14:val="none"/>
        </w:rPr>
        <w:t xml:space="preserve"> stratejik planı</w:t>
      </w:r>
      <w:r w:rsidR="000A1D4F" w:rsidRPr="002712EF">
        <w:rPr>
          <w:rFonts w:ascii="Times New Roman" w:eastAsia="Times New Roman" w:hAnsi="Times New Roman" w:cs="Times New Roman"/>
          <w:color w:val="000000" w:themeColor="text1"/>
          <w:kern w:val="0"/>
          <w:sz w:val="24"/>
          <w:szCs w:val="24"/>
          <w14:ligatures w14:val="none"/>
        </w:rPr>
        <w:t xml:space="preserve"> durum analizi</w:t>
      </w:r>
      <w:r w:rsidR="005C01D2" w:rsidRPr="002712EF">
        <w:rPr>
          <w:rFonts w:ascii="Times New Roman" w:eastAsia="Times New Roman" w:hAnsi="Times New Roman" w:cs="Times New Roman"/>
          <w:color w:val="000000" w:themeColor="text1"/>
          <w:kern w:val="0"/>
          <w:sz w:val="24"/>
          <w:szCs w:val="24"/>
          <w14:ligatures w14:val="none"/>
        </w:rPr>
        <w:t xml:space="preserve"> </w:t>
      </w:r>
      <w:r w:rsidR="005C01D2" w:rsidRPr="002712EF">
        <w:rPr>
          <w:rFonts w:ascii="Times New Roman" w:hAnsi="Times New Roman" w:cs="Times New Roman"/>
          <w:i/>
          <w:iCs/>
          <w:color w:val="000000" w:themeColor="text1"/>
          <w:kern w:val="0"/>
          <w:sz w:val="24"/>
          <w:szCs w:val="24"/>
        </w:rPr>
        <w:t xml:space="preserve">“Kamu İdareleri İçin Stratejik Planlama Kılavuzu (Sürüm 3.1, 2021)” </w:t>
      </w:r>
      <w:r w:rsidR="005C01D2" w:rsidRPr="002712EF">
        <w:rPr>
          <w:rFonts w:ascii="Times New Roman" w:hAnsi="Times New Roman" w:cs="Times New Roman"/>
          <w:color w:val="000000" w:themeColor="text1"/>
          <w:kern w:val="0"/>
          <w:sz w:val="24"/>
          <w:szCs w:val="24"/>
        </w:rPr>
        <w:t xml:space="preserve">temel alınarak Bakanlığımızın ortaya koyduğu temel amaç, strateji ve hedeflerden hareketle </w:t>
      </w:r>
      <w:r w:rsidR="000A1D4F" w:rsidRPr="002712EF">
        <w:rPr>
          <w:rFonts w:ascii="Times New Roman" w:hAnsi="Times New Roman" w:cs="Times New Roman"/>
          <w:color w:val="000000" w:themeColor="text1"/>
          <w:kern w:val="0"/>
          <w:sz w:val="24"/>
          <w:szCs w:val="24"/>
        </w:rPr>
        <w:t>hazırlık süreci, durum analizi, geleceğe bakış, amaç, hedef ve performans göstergesi ile stratejilerin belirlenmesi, izleme ve değerlendirme süreçlerinden oluşan bir yapıyla düzenlenmiştir.</w:t>
      </w:r>
    </w:p>
    <w:p w14:paraId="2B558E0C" w14:textId="6F1C650A" w:rsidR="000A1D4F" w:rsidRPr="002712EF" w:rsidRDefault="00EC3F4F" w:rsidP="00723206">
      <w:pPr>
        <w:pStyle w:val="Balk1"/>
        <w:rPr>
          <w:rFonts w:ascii="Times New Roman" w:eastAsia="Times New Roman" w:hAnsi="Times New Roman" w:cs="Times New Roman"/>
          <w:b/>
          <w:bCs/>
          <w:color w:val="981A26"/>
          <w:kern w:val="0"/>
          <w:sz w:val="24"/>
          <w:szCs w:val="24"/>
          <w14:ligatures w14:val="none"/>
        </w:rPr>
      </w:pPr>
      <w:bookmarkStart w:id="9" w:name="_Toc160629225"/>
      <w:r w:rsidRPr="002712EF">
        <w:rPr>
          <w:rFonts w:ascii="Times New Roman" w:eastAsia="Times New Roman" w:hAnsi="Times New Roman" w:cs="Times New Roman"/>
          <w:b/>
          <w:bCs/>
          <w:color w:val="981A26"/>
          <w:kern w:val="0"/>
          <w:sz w:val="24"/>
          <w:szCs w:val="24"/>
          <w14:ligatures w14:val="none"/>
        </w:rPr>
        <w:t>Kurumsal</w:t>
      </w:r>
      <w:r w:rsidRPr="002712EF">
        <w:rPr>
          <w:rFonts w:ascii="Times New Roman" w:hAnsi="Times New Roman" w:cs="Times New Roman"/>
          <w:b/>
          <w:bCs/>
          <w:color w:val="CC0000"/>
          <w:kern w:val="0"/>
          <w:sz w:val="24"/>
          <w:szCs w:val="24"/>
        </w:rPr>
        <w:t xml:space="preserve"> </w:t>
      </w:r>
      <w:r w:rsidRPr="002712EF">
        <w:rPr>
          <w:rFonts w:ascii="Times New Roman" w:eastAsia="Times New Roman" w:hAnsi="Times New Roman" w:cs="Times New Roman"/>
          <w:b/>
          <w:bCs/>
          <w:color w:val="981A26"/>
          <w:kern w:val="0"/>
          <w:sz w:val="24"/>
          <w:szCs w:val="24"/>
          <w14:ligatures w14:val="none"/>
        </w:rPr>
        <w:t>Tarihçe</w:t>
      </w:r>
      <w:bookmarkEnd w:id="9"/>
    </w:p>
    <w:p w14:paraId="607125E4" w14:textId="77777777" w:rsidR="00186B3E" w:rsidRPr="002712EF" w:rsidRDefault="00186B3E" w:rsidP="00186B3E">
      <w:pPr>
        <w:rPr>
          <w:rFonts w:ascii="Times New Roman" w:hAnsi="Times New Roman" w:cs="Times New Roman"/>
          <w:sz w:val="24"/>
          <w:szCs w:val="24"/>
        </w:rPr>
      </w:pPr>
    </w:p>
    <w:p w14:paraId="26F42F5C" w14:textId="1CFADCD0" w:rsidR="000B1F9F" w:rsidRPr="002712EF" w:rsidRDefault="000B1F9F" w:rsidP="000B1F9F">
      <w:pPr>
        <w:pStyle w:val="GvdeMetni"/>
        <w:spacing w:line="360" w:lineRule="auto"/>
        <w:ind w:left="-57" w:right="270" w:firstLine="180"/>
        <w:jc w:val="both"/>
      </w:pPr>
      <w:r w:rsidRPr="002712EF">
        <w:t xml:space="preserve">Okulumuz 2000 yılında faaliyete geçmiştir. 3 kat olarak inşa edilen okulumuz faaliyete geçtiğinden beri ilkokul olarak hizmet vermektedir. 2022 – 2023 eğitim öğretim yılında okul bahçesinde bulunan </w:t>
      </w:r>
      <w:proofErr w:type="spellStart"/>
      <w:r w:rsidRPr="002712EF">
        <w:t>Halitpaşa</w:t>
      </w:r>
      <w:proofErr w:type="spellEnd"/>
      <w:r w:rsidRPr="002712EF">
        <w:t xml:space="preserve"> Ortaokulu binasının </w:t>
      </w:r>
      <w:r w:rsidR="000F06FA" w:rsidRPr="002712EF">
        <w:t xml:space="preserve">yıkılması sebebiyle ilkokul </w:t>
      </w:r>
      <w:proofErr w:type="gramStart"/>
      <w:r w:rsidR="000F06FA" w:rsidRPr="002712EF">
        <w:t>ortaokul  aynı</w:t>
      </w:r>
      <w:proofErr w:type="gramEnd"/>
      <w:r w:rsidR="000F06FA" w:rsidRPr="002712EF">
        <w:t xml:space="preserve"> binada birlikte eğitim öğretim sürecini yürütmektedir.</w:t>
      </w:r>
    </w:p>
    <w:p w14:paraId="00C9A82E" w14:textId="7E4FBB81" w:rsidR="000B1F9F" w:rsidRPr="002712EF" w:rsidRDefault="000B1F9F" w:rsidP="000B1F9F">
      <w:pPr>
        <w:pStyle w:val="GvdeMetni"/>
        <w:spacing w:before="1" w:line="360" w:lineRule="auto"/>
        <w:ind w:left="-57" w:right="265" w:firstLine="180"/>
        <w:jc w:val="both"/>
      </w:pPr>
      <w:r w:rsidRPr="002712EF">
        <w:t>2023-2024 Eğitim-öğretim yılı itibariyle okulumuz bünyesinde 9</w:t>
      </w:r>
      <w:r w:rsidR="000F06FA" w:rsidRPr="002712EF">
        <w:t xml:space="preserve"> derslik, 2 İdare odası,</w:t>
      </w:r>
      <w:r w:rsidRPr="002712EF">
        <w:t xml:space="preserve"> 1 Öğretmenler odası, 1 depo ve 1 kazan dairesi mevcuttur.</w:t>
      </w:r>
    </w:p>
    <w:p w14:paraId="53459253" w14:textId="3C96FA39" w:rsidR="000B1F9F" w:rsidRPr="002712EF" w:rsidRDefault="000B1F9F" w:rsidP="000B1F9F">
      <w:pPr>
        <w:pStyle w:val="GvdeMetni"/>
        <w:spacing w:line="360" w:lineRule="auto"/>
        <w:ind w:left="-57" w:right="269" w:firstLine="180"/>
        <w:jc w:val="both"/>
      </w:pPr>
      <w:r w:rsidRPr="002712EF">
        <w:t xml:space="preserve">2023 -2024 Eğitim-öğretim yılında 67 öğrenci, 1 Müdür, 1 Müdür yardımcısı, 5 sınıf </w:t>
      </w:r>
      <w:proofErr w:type="gramStart"/>
      <w:r w:rsidRPr="002712EF">
        <w:t>öğretmeni , 1</w:t>
      </w:r>
      <w:proofErr w:type="gramEnd"/>
      <w:r w:rsidRPr="002712EF">
        <w:t xml:space="preserve"> okul öncesi öğretmeni ile eğitim-öğretime devam etmektedir.</w:t>
      </w:r>
    </w:p>
    <w:p w14:paraId="7EFE8349" w14:textId="190BFB06" w:rsidR="00922127" w:rsidRPr="002712EF" w:rsidRDefault="00922127" w:rsidP="00723206">
      <w:pPr>
        <w:pStyle w:val="Balk1"/>
        <w:rPr>
          <w:rFonts w:ascii="Times New Roman" w:hAnsi="Times New Roman" w:cs="Times New Roman"/>
          <w:b/>
          <w:bCs/>
          <w:color w:val="CC0000"/>
          <w:sz w:val="24"/>
          <w:szCs w:val="24"/>
        </w:rPr>
      </w:pPr>
      <w:bookmarkStart w:id="10" w:name="_Toc160629226"/>
      <w:r w:rsidRPr="002712EF">
        <w:rPr>
          <w:rFonts w:ascii="Times New Roman" w:hAnsi="Times New Roman" w:cs="Times New Roman"/>
          <w:b/>
          <w:bCs/>
          <w:color w:val="CC0000"/>
          <w:sz w:val="24"/>
          <w:szCs w:val="24"/>
        </w:rPr>
        <w:t>2019-2023 Stratejik Planının Değerlendirilmesi</w:t>
      </w:r>
      <w:bookmarkEnd w:id="10"/>
    </w:p>
    <w:p w14:paraId="2D1A959C" w14:textId="77777777" w:rsidR="00482676" w:rsidRPr="002712EF" w:rsidRDefault="00482676" w:rsidP="00FF625E">
      <w:pPr>
        <w:autoSpaceDE w:val="0"/>
        <w:autoSpaceDN w:val="0"/>
        <w:adjustRightInd w:val="0"/>
        <w:spacing w:after="0" w:line="240" w:lineRule="auto"/>
        <w:rPr>
          <w:rFonts w:ascii="Times New Roman" w:hAnsi="Times New Roman" w:cs="Times New Roman"/>
          <w:b/>
          <w:bCs/>
          <w:color w:val="CC0000"/>
          <w:sz w:val="24"/>
          <w:szCs w:val="24"/>
        </w:rPr>
      </w:pPr>
    </w:p>
    <w:p w14:paraId="754AD11A" w14:textId="71767D37" w:rsidR="00482676" w:rsidRPr="002712EF" w:rsidRDefault="00BC7AC7" w:rsidP="00482676">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Halitpaşa</w:t>
      </w:r>
      <w:proofErr w:type="spellEnd"/>
      <w:r>
        <w:rPr>
          <w:rFonts w:ascii="Times New Roman" w:hAnsi="Times New Roman" w:cs="Times New Roman"/>
          <w:color w:val="000000" w:themeColor="text1"/>
          <w:sz w:val="24"/>
          <w:szCs w:val="24"/>
        </w:rPr>
        <w:t xml:space="preserve"> İlkokulu</w:t>
      </w:r>
      <w:r w:rsidR="00482676" w:rsidRPr="002712EF">
        <w:rPr>
          <w:rFonts w:ascii="Times New Roman" w:hAnsi="Times New Roman" w:cs="Times New Roman"/>
          <w:color w:val="000000" w:themeColor="text1"/>
          <w:sz w:val="24"/>
          <w:szCs w:val="24"/>
        </w:rPr>
        <w:t xml:space="preserve"> Müdürlüğü 2019-2023 Stratejik Planı; stratejik plan hazırlık süreci, </w:t>
      </w:r>
      <w:r w:rsidR="00012D75">
        <w:rPr>
          <w:rFonts w:ascii="Times New Roman" w:hAnsi="Times New Roman" w:cs="Times New Roman"/>
          <w:color w:val="000000" w:themeColor="text1"/>
          <w:sz w:val="24"/>
          <w:szCs w:val="24"/>
        </w:rPr>
        <w:t>durum analizi, geleceğe yönelim</w:t>
      </w:r>
      <w:r w:rsidR="00482676" w:rsidRPr="002712EF">
        <w:rPr>
          <w:rFonts w:ascii="Times New Roman" w:hAnsi="Times New Roman" w:cs="Times New Roman"/>
          <w:color w:val="000000" w:themeColor="text1"/>
          <w:sz w:val="24"/>
          <w:szCs w:val="24"/>
        </w:rPr>
        <w:t xml:space="preserve"> ile izleme </w:t>
      </w:r>
      <w:r w:rsidR="00012D75">
        <w:rPr>
          <w:rFonts w:ascii="Times New Roman" w:hAnsi="Times New Roman" w:cs="Times New Roman"/>
          <w:color w:val="000000" w:themeColor="text1"/>
          <w:sz w:val="24"/>
          <w:szCs w:val="24"/>
        </w:rPr>
        <w:t>ve değerlendirme olmak üzere dört</w:t>
      </w:r>
      <w:r w:rsidR="00482676" w:rsidRPr="002712EF">
        <w:rPr>
          <w:rFonts w:ascii="Times New Roman" w:hAnsi="Times New Roman" w:cs="Times New Roman"/>
          <w:color w:val="000000" w:themeColor="text1"/>
          <w:sz w:val="24"/>
          <w:szCs w:val="24"/>
        </w:rPr>
        <w:t xml:space="preserve"> bölümden oluşturulmuştur. </w:t>
      </w:r>
      <w:r w:rsidR="008D4387" w:rsidRPr="002712EF">
        <w:rPr>
          <w:rFonts w:ascii="Times New Roman" w:hAnsi="Times New Roman" w:cs="Times New Roman"/>
          <w:color w:val="000000" w:themeColor="text1"/>
          <w:sz w:val="24"/>
          <w:szCs w:val="24"/>
        </w:rPr>
        <w:t>2019-2023 Stratejik planında</w:t>
      </w:r>
      <w:r w:rsidR="00482676" w:rsidRPr="002712EF">
        <w:rPr>
          <w:rFonts w:ascii="Times New Roman" w:hAnsi="Times New Roman" w:cs="Times New Roman"/>
          <w:color w:val="000000" w:themeColor="text1"/>
          <w:sz w:val="24"/>
          <w:szCs w:val="24"/>
        </w:rPr>
        <w:t xml:space="preserve"> </w:t>
      </w:r>
      <w:r w:rsidR="008D4387" w:rsidRPr="002712EF">
        <w:rPr>
          <w:rFonts w:ascii="Times New Roman" w:hAnsi="Times New Roman" w:cs="Times New Roman"/>
          <w:color w:val="000000" w:themeColor="text1"/>
          <w:sz w:val="24"/>
          <w:szCs w:val="24"/>
        </w:rPr>
        <w:t>7</w:t>
      </w:r>
      <w:r w:rsidR="00482676" w:rsidRPr="002712EF">
        <w:rPr>
          <w:rFonts w:ascii="Times New Roman" w:hAnsi="Times New Roman" w:cs="Times New Roman"/>
          <w:color w:val="000000" w:themeColor="text1"/>
          <w:sz w:val="24"/>
          <w:szCs w:val="24"/>
        </w:rPr>
        <w:t xml:space="preserve"> amaç, </w:t>
      </w:r>
      <w:r w:rsidR="00DC0620" w:rsidRPr="002712EF">
        <w:rPr>
          <w:rFonts w:ascii="Times New Roman" w:hAnsi="Times New Roman" w:cs="Times New Roman"/>
          <w:color w:val="000000" w:themeColor="text1"/>
          <w:sz w:val="24"/>
          <w:szCs w:val="24"/>
        </w:rPr>
        <w:t xml:space="preserve">45 </w:t>
      </w:r>
      <w:r w:rsidR="00482676" w:rsidRPr="002712EF">
        <w:rPr>
          <w:rFonts w:ascii="Times New Roman" w:hAnsi="Times New Roman" w:cs="Times New Roman"/>
          <w:color w:val="000000" w:themeColor="text1"/>
          <w:sz w:val="24"/>
          <w:szCs w:val="24"/>
        </w:rPr>
        <w:t>stratej</w:t>
      </w:r>
      <w:r w:rsidR="00DC0620" w:rsidRPr="002712EF">
        <w:rPr>
          <w:rFonts w:ascii="Times New Roman" w:hAnsi="Times New Roman" w:cs="Times New Roman"/>
          <w:color w:val="000000" w:themeColor="text1"/>
          <w:sz w:val="24"/>
          <w:szCs w:val="24"/>
        </w:rPr>
        <w:t>i</w:t>
      </w:r>
      <w:r w:rsidR="00482676" w:rsidRPr="002712EF">
        <w:rPr>
          <w:rFonts w:ascii="Times New Roman" w:hAnsi="Times New Roman" w:cs="Times New Roman"/>
          <w:color w:val="000000" w:themeColor="text1"/>
          <w:sz w:val="24"/>
          <w:szCs w:val="24"/>
        </w:rPr>
        <w:t xml:space="preserve">, </w:t>
      </w:r>
      <w:r w:rsidR="00F30088" w:rsidRPr="002712EF">
        <w:rPr>
          <w:rFonts w:ascii="Times New Roman" w:hAnsi="Times New Roman" w:cs="Times New Roman"/>
          <w:color w:val="000000" w:themeColor="text1"/>
          <w:sz w:val="24"/>
          <w:szCs w:val="24"/>
        </w:rPr>
        <w:t>83</w:t>
      </w:r>
      <w:r w:rsidR="00022E35" w:rsidRPr="002712EF">
        <w:rPr>
          <w:rFonts w:ascii="Times New Roman" w:hAnsi="Times New Roman" w:cs="Times New Roman"/>
          <w:color w:val="000000" w:themeColor="text1"/>
          <w:sz w:val="24"/>
          <w:szCs w:val="24"/>
        </w:rPr>
        <w:t xml:space="preserve"> </w:t>
      </w:r>
      <w:r w:rsidR="00482676" w:rsidRPr="002712EF">
        <w:rPr>
          <w:rFonts w:ascii="Times New Roman" w:hAnsi="Times New Roman" w:cs="Times New Roman"/>
          <w:color w:val="000000" w:themeColor="text1"/>
          <w:sz w:val="24"/>
          <w:szCs w:val="24"/>
        </w:rPr>
        <w:t xml:space="preserve">performans göstergesi ve </w:t>
      </w:r>
      <w:r w:rsidR="00022E35" w:rsidRPr="002712EF">
        <w:rPr>
          <w:rFonts w:ascii="Times New Roman" w:hAnsi="Times New Roman" w:cs="Times New Roman"/>
          <w:color w:val="000000" w:themeColor="text1"/>
          <w:sz w:val="24"/>
          <w:szCs w:val="24"/>
        </w:rPr>
        <w:t>122</w:t>
      </w:r>
      <w:r w:rsidR="00482676" w:rsidRPr="002712EF">
        <w:rPr>
          <w:rFonts w:ascii="Times New Roman" w:hAnsi="Times New Roman" w:cs="Times New Roman"/>
          <w:color w:val="000000" w:themeColor="text1"/>
          <w:sz w:val="24"/>
          <w:szCs w:val="24"/>
        </w:rPr>
        <w:t xml:space="preserve"> </w:t>
      </w:r>
      <w:r w:rsidR="00022E35" w:rsidRPr="002712EF">
        <w:rPr>
          <w:rFonts w:ascii="Times New Roman" w:hAnsi="Times New Roman" w:cs="Times New Roman"/>
          <w:color w:val="000000" w:themeColor="text1"/>
          <w:sz w:val="24"/>
          <w:szCs w:val="24"/>
        </w:rPr>
        <w:t>eyleme</w:t>
      </w:r>
      <w:r w:rsidR="00482676" w:rsidRPr="002712EF">
        <w:rPr>
          <w:rFonts w:ascii="Times New Roman" w:hAnsi="Times New Roman" w:cs="Times New Roman"/>
          <w:color w:val="000000" w:themeColor="text1"/>
          <w:sz w:val="24"/>
          <w:szCs w:val="24"/>
        </w:rPr>
        <w:t xml:space="preserve"> yer verilmiştir.</w:t>
      </w:r>
    </w:p>
    <w:p w14:paraId="60417223" w14:textId="02F0C9A3" w:rsidR="00094EBB" w:rsidRPr="002712EF" w:rsidRDefault="00094EBB" w:rsidP="00094EBB">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2019-2023 Stratejik Planı’nda yer alan ve “Bütün öğrencilerimize, medeniyetimizin ve insanlığın ortak değerleri ile çağın gereklerine uygun bilgi, beceri, tutum ve davranışların kazandırılması sağlanacaktır.” şeklinde ifade edilen Amaç 1 kapsamında toplam 12 performans göstergesi bulunmaktadır.</w:t>
      </w:r>
      <w:r w:rsidR="00E82567" w:rsidRPr="002712EF">
        <w:rPr>
          <w:rFonts w:ascii="Times New Roman" w:hAnsi="Times New Roman" w:cs="Times New Roman"/>
          <w:color w:val="000000" w:themeColor="text1"/>
          <w:sz w:val="24"/>
          <w:szCs w:val="24"/>
        </w:rPr>
        <w:t xml:space="preserve"> Performans göstergelerinin 5’inde yüzde 100 ve 1’inde yüzde 58 oranında performans ortaya konulmuştur. 3 göstergede ise yüzde 10,08- 47,72 </w:t>
      </w:r>
      <w:proofErr w:type="gramStart"/>
      <w:r w:rsidR="00E82567" w:rsidRPr="002712EF">
        <w:rPr>
          <w:rFonts w:ascii="Times New Roman" w:hAnsi="Times New Roman" w:cs="Times New Roman"/>
          <w:color w:val="000000" w:themeColor="text1"/>
          <w:sz w:val="24"/>
          <w:szCs w:val="24"/>
        </w:rPr>
        <w:t>aralığında</w:t>
      </w:r>
      <w:proofErr w:type="gramEnd"/>
      <w:r w:rsidR="00E82567" w:rsidRPr="002712EF">
        <w:rPr>
          <w:rFonts w:ascii="Times New Roman" w:hAnsi="Times New Roman" w:cs="Times New Roman"/>
          <w:color w:val="000000" w:themeColor="text1"/>
          <w:sz w:val="24"/>
          <w:szCs w:val="24"/>
        </w:rPr>
        <w:t xml:space="preserve"> bir değer elde edilmiştir. Bununla birlikte </w:t>
      </w:r>
      <w:r w:rsidR="00094534" w:rsidRPr="002712EF">
        <w:rPr>
          <w:rFonts w:ascii="Times New Roman" w:hAnsi="Times New Roman" w:cs="Times New Roman"/>
          <w:color w:val="000000" w:themeColor="text1"/>
          <w:sz w:val="24"/>
          <w:szCs w:val="24"/>
        </w:rPr>
        <w:t>2 göstergede başlangıç değerine göre gerileme görülürken 1 göstergede veri üretilememiştir.</w:t>
      </w:r>
    </w:p>
    <w:p w14:paraId="03023E0F" w14:textId="125DC1A7" w:rsidR="00094534" w:rsidRPr="002712EF" w:rsidRDefault="00094534" w:rsidP="0009453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“Çağdaş normlara uygun, etkili, verimli yönetim ile organizasyon yapısı ve süreçleri hâkim kılınacaktır.” şeklinde ifade edilen Amaç 2 bağlamında veriler değerlendirildiğinde 14 </w:t>
      </w:r>
      <w:r w:rsidR="009660F4"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göstergesinin 5’inde yüzde 100 oranında bir </w:t>
      </w:r>
      <w:r w:rsidR="009660F4"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değerine ulaşıldığı görülmektedir. 4 göstergede yüzde 20,00-54,60 </w:t>
      </w:r>
      <w:proofErr w:type="gramStart"/>
      <w:r w:rsidRPr="002712EF">
        <w:rPr>
          <w:rFonts w:ascii="Times New Roman" w:hAnsi="Times New Roman" w:cs="Times New Roman"/>
          <w:color w:val="000000" w:themeColor="text1"/>
          <w:sz w:val="24"/>
          <w:szCs w:val="24"/>
        </w:rPr>
        <w:t>aralığında</w:t>
      </w:r>
      <w:proofErr w:type="gramEnd"/>
      <w:r w:rsidRPr="002712EF">
        <w:rPr>
          <w:rFonts w:ascii="Times New Roman" w:hAnsi="Times New Roman" w:cs="Times New Roman"/>
          <w:color w:val="000000" w:themeColor="text1"/>
          <w:sz w:val="24"/>
          <w:szCs w:val="24"/>
        </w:rPr>
        <w:t xml:space="preserve"> bir değere ulaşılmıştır. 4 </w:t>
      </w:r>
      <w:r w:rsidR="009660F4"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göstergesinde ise </w:t>
      </w:r>
      <w:r w:rsidR="006247EB" w:rsidRPr="002712EF">
        <w:rPr>
          <w:rFonts w:ascii="Times New Roman" w:hAnsi="Times New Roman" w:cs="Times New Roman"/>
          <w:color w:val="000000" w:themeColor="text1"/>
          <w:sz w:val="24"/>
          <w:szCs w:val="24"/>
        </w:rPr>
        <w:t xml:space="preserve">değer üretilememiştir. Bunun yanında sadece 1 göstergede başlangıç değerinin altına düşüldüğü </w:t>
      </w:r>
      <w:r w:rsidR="009660F4" w:rsidRPr="002712EF">
        <w:rPr>
          <w:rFonts w:ascii="Times New Roman" w:hAnsi="Times New Roman" w:cs="Times New Roman"/>
          <w:color w:val="000000" w:themeColor="text1"/>
          <w:sz w:val="24"/>
          <w:szCs w:val="24"/>
        </w:rPr>
        <w:t>görülmektedir</w:t>
      </w:r>
      <w:r w:rsidR="006247EB" w:rsidRPr="002712EF">
        <w:rPr>
          <w:rFonts w:ascii="Times New Roman" w:hAnsi="Times New Roman" w:cs="Times New Roman"/>
          <w:color w:val="000000" w:themeColor="text1"/>
          <w:sz w:val="24"/>
          <w:szCs w:val="24"/>
        </w:rPr>
        <w:t>.</w:t>
      </w:r>
    </w:p>
    <w:p w14:paraId="0A72B471" w14:textId="57666387" w:rsidR="006247EB" w:rsidRPr="002712EF" w:rsidRDefault="006247EB" w:rsidP="006247EB">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2019-2023 Stratejik Planı’nda Amaç 3 “Okul öncesi eğitim ve temel eğitimde öğrencilerimizin bilişsel, duygusal ve fiziksel olarak çok boyutlu gelişimleri sağlanacaktır.”  </w:t>
      </w:r>
      <w:r w:rsidR="00084BC6" w:rsidRPr="002712EF">
        <w:rPr>
          <w:rFonts w:ascii="Times New Roman" w:hAnsi="Times New Roman" w:cs="Times New Roman"/>
          <w:color w:val="000000" w:themeColor="text1"/>
          <w:sz w:val="24"/>
          <w:szCs w:val="24"/>
        </w:rPr>
        <w:t>ş</w:t>
      </w:r>
      <w:r w:rsidRPr="002712EF">
        <w:rPr>
          <w:rFonts w:ascii="Times New Roman" w:hAnsi="Times New Roman" w:cs="Times New Roman"/>
          <w:color w:val="000000" w:themeColor="text1"/>
          <w:sz w:val="24"/>
          <w:szCs w:val="24"/>
        </w:rPr>
        <w:t xml:space="preserve">eklindedir. 13 göstergenin yer aldığı bu amaçta 3 </w:t>
      </w:r>
      <w:r w:rsidR="009660F4"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göstergesinde yüzde 96,95-100,00 </w:t>
      </w:r>
      <w:proofErr w:type="gramStart"/>
      <w:r w:rsidRPr="002712EF">
        <w:rPr>
          <w:rFonts w:ascii="Times New Roman" w:hAnsi="Times New Roman" w:cs="Times New Roman"/>
          <w:color w:val="000000" w:themeColor="text1"/>
          <w:sz w:val="24"/>
          <w:szCs w:val="24"/>
        </w:rPr>
        <w:t>aralığında</w:t>
      </w:r>
      <w:proofErr w:type="gramEnd"/>
      <w:r w:rsidRPr="002712EF">
        <w:rPr>
          <w:rFonts w:ascii="Times New Roman" w:hAnsi="Times New Roman" w:cs="Times New Roman"/>
          <w:color w:val="000000" w:themeColor="text1"/>
          <w:sz w:val="24"/>
          <w:szCs w:val="24"/>
        </w:rPr>
        <w:t xml:space="preserve"> bir performans sergilenmiştir.</w:t>
      </w:r>
      <w:r w:rsidR="00084BC6" w:rsidRPr="002712EF">
        <w:rPr>
          <w:rFonts w:ascii="Times New Roman" w:hAnsi="Times New Roman" w:cs="Times New Roman"/>
          <w:color w:val="000000" w:themeColor="text1"/>
          <w:sz w:val="24"/>
          <w:szCs w:val="24"/>
        </w:rPr>
        <w:t xml:space="preserve"> 4 </w:t>
      </w:r>
      <w:r w:rsidR="000E12E1" w:rsidRPr="002712EF">
        <w:rPr>
          <w:rFonts w:ascii="Times New Roman" w:hAnsi="Times New Roman" w:cs="Times New Roman"/>
          <w:color w:val="000000" w:themeColor="text1"/>
          <w:sz w:val="24"/>
          <w:szCs w:val="24"/>
        </w:rPr>
        <w:lastRenderedPageBreak/>
        <w:t>göstergede</w:t>
      </w:r>
      <w:r w:rsidR="00084BC6" w:rsidRPr="002712EF">
        <w:rPr>
          <w:rFonts w:ascii="Times New Roman" w:hAnsi="Times New Roman" w:cs="Times New Roman"/>
          <w:color w:val="000000" w:themeColor="text1"/>
          <w:sz w:val="24"/>
          <w:szCs w:val="24"/>
        </w:rPr>
        <w:t xml:space="preserve"> 65,55-84,60, 2 göstergede ise 2,67-15,23 </w:t>
      </w:r>
      <w:proofErr w:type="gramStart"/>
      <w:r w:rsidR="00084BC6" w:rsidRPr="002712EF">
        <w:rPr>
          <w:rFonts w:ascii="Times New Roman" w:hAnsi="Times New Roman" w:cs="Times New Roman"/>
          <w:color w:val="000000" w:themeColor="text1"/>
          <w:sz w:val="24"/>
          <w:szCs w:val="24"/>
        </w:rPr>
        <w:t>aralığında</w:t>
      </w:r>
      <w:proofErr w:type="gramEnd"/>
      <w:r w:rsidR="00084BC6" w:rsidRPr="002712EF">
        <w:rPr>
          <w:rFonts w:ascii="Times New Roman" w:hAnsi="Times New Roman" w:cs="Times New Roman"/>
          <w:color w:val="000000" w:themeColor="text1"/>
          <w:sz w:val="24"/>
          <w:szCs w:val="24"/>
        </w:rPr>
        <w:t xml:space="preserve"> değer elde edilmiştir. 4 göstergede istenilen hedefe ulaşılamamış ve başlangıç değerlerinin gerisinde kalınmıştır.</w:t>
      </w:r>
    </w:p>
    <w:p w14:paraId="7E0F01A8" w14:textId="1CBFBCED" w:rsidR="00084BC6" w:rsidRPr="002712EF" w:rsidRDefault="00084BC6" w:rsidP="00084BC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Stratejik planda Amaç 4 “Öğrencileri ilgi, yetenek ve kapasiteleri doğrultusunda hayata ve üst öğretime hazırlayan bir ortaöğretim sistemi ile toplumsal sorunlara çözüm getiren, ülkenin sosyal, kültürel ve ekonomik kalkınmasına katkı sunan öğrenciler yetiştirilecektir.” biçiminde ifade edilmiştir. </w:t>
      </w:r>
      <w:r w:rsidR="001C6428" w:rsidRPr="002712EF">
        <w:rPr>
          <w:rFonts w:ascii="Times New Roman" w:hAnsi="Times New Roman" w:cs="Times New Roman"/>
          <w:color w:val="000000" w:themeColor="text1"/>
          <w:sz w:val="24"/>
          <w:szCs w:val="24"/>
        </w:rPr>
        <w:t xml:space="preserve">Toplam 16 performans göstergesi bulunan bu amaçta 7 göstergede yüzde 88,64-100,00 </w:t>
      </w:r>
      <w:proofErr w:type="gramStart"/>
      <w:r w:rsidR="001C6428" w:rsidRPr="002712EF">
        <w:rPr>
          <w:rFonts w:ascii="Times New Roman" w:hAnsi="Times New Roman" w:cs="Times New Roman"/>
          <w:color w:val="000000" w:themeColor="text1"/>
          <w:sz w:val="24"/>
          <w:szCs w:val="24"/>
        </w:rPr>
        <w:t>aralığında</w:t>
      </w:r>
      <w:proofErr w:type="gramEnd"/>
      <w:r w:rsidR="001C6428" w:rsidRPr="002712EF">
        <w:rPr>
          <w:rFonts w:ascii="Times New Roman" w:hAnsi="Times New Roman" w:cs="Times New Roman"/>
          <w:color w:val="000000" w:themeColor="text1"/>
          <w:sz w:val="24"/>
          <w:szCs w:val="24"/>
        </w:rPr>
        <w:t xml:space="preserve"> performans sergilenmiştir. 2 göstergede 68,04-78,88 değerleri elde edilirken 1 göstergede 26,25 değerinde kalınmıştır. Bu amaç altında 2 göstergede veri üretilememiş </w:t>
      </w:r>
      <w:r w:rsidR="00E7616A" w:rsidRPr="002712EF">
        <w:rPr>
          <w:rFonts w:ascii="Times New Roman" w:hAnsi="Times New Roman" w:cs="Times New Roman"/>
          <w:color w:val="000000" w:themeColor="text1"/>
          <w:sz w:val="24"/>
          <w:szCs w:val="24"/>
        </w:rPr>
        <w:t>2 göstergede ise başlangıç değerinin gerisinde kalınmıştır.</w:t>
      </w:r>
    </w:p>
    <w:p w14:paraId="1363ECAA" w14:textId="10DC3231" w:rsidR="00094EBB" w:rsidRPr="002712EF" w:rsidRDefault="00E7616A" w:rsidP="00E7616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2019-2023 Stratejik Planı’nda yer alan ve “Özel eğitim ve rehberlik hizmetlerinin etkinliği artırılarak bireylerin bedensel, ruhsal ve zihinsel gelişimleri desteklenecektir.” İfadesiyle ortaya konulan Amaç 5 çerçevesinde 8 </w:t>
      </w:r>
      <w:r w:rsidR="000E12E1"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göstergesine yer verilmiştir. 4 göstergede yüzde 83,00- 100,00 </w:t>
      </w:r>
      <w:proofErr w:type="gramStart"/>
      <w:r w:rsidRPr="002712EF">
        <w:rPr>
          <w:rFonts w:ascii="Times New Roman" w:hAnsi="Times New Roman" w:cs="Times New Roman"/>
          <w:color w:val="000000" w:themeColor="text1"/>
          <w:sz w:val="24"/>
          <w:szCs w:val="24"/>
        </w:rPr>
        <w:t>aralığında</w:t>
      </w:r>
      <w:proofErr w:type="gramEnd"/>
      <w:r w:rsidRPr="002712EF">
        <w:rPr>
          <w:rFonts w:ascii="Times New Roman" w:hAnsi="Times New Roman" w:cs="Times New Roman"/>
          <w:color w:val="000000" w:themeColor="text1"/>
          <w:sz w:val="24"/>
          <w:szCs w:val="24"/>
        </w:rPr>
        <w:t xml:space="preserve"> bir </w:t>
      </w:r>
      <w:r w:rsidR="000E12E1"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değeri elde edilirken 1 göstergede 21,20 değerine ulaşılmıştır. 3 göstergede ise başlangıç değerinin gerisinde kalındığı görülmektedir.</w:t>
      </w:r>
    </w:p>
    <w:p w14:paraId="2F0F4E91" w14:textId="5883549A" w:rsidR="00094EBB" w:rsidRPr="002712EF" w:rsidRDefault="007E3960" w:rsidP="007E3960">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“Mesleki ve teknik eğitim ve hayat boyu öğrenme sistemleri toplumun ihtiyaçlarına ve işgücü piyasası ile bilgi çağının gereklerine uygun biçimde düzenlenecektir” olarak ifade edilen Amaç 6’da toplam 14 performans göstergesi yer almaktadır. 10 göstergede ulaşılan performans oranı yüzde 100’dür. 1 göstergede 76,36 değerine ulaşılırken 1 göstergede ise 11,01 değeri elde edilmiştir. Bu amaçta 1 göstergede veri üretilememiştir. Bununla birlikte 1 performans </w:t>
      </w:r>
      <w:r w:rsidR="000E12E1" w:rsidRPr="002712EF">
        <w:rPr>
          <w:rFonts w:ascii="Times New Roman" w:hAnsi="Times New Roman" w:cs="Times New Roman"/>
          <w:color w:val="000000" w:themeColor="text1"/>
          <w:sz w:val="24"/>
          <w:szCs w:val="24"/>
        </w:rPr>
        <w:t>göstergesinde</w:t>
      </w:r>
      <w:r w:rsidRPr="002712EF">
        <w:rPr>
          <w:rFonts w:ascii="Times New Roman" w:hAnsi="Times New Roman" w:cs="Times New Roman"/>
          <w:color w:val="000000" w:themeColor="text1"/>
          <w:sz w:val="24"/>
          <w:szCs w:val="24"/>
        </w:rPr>
        <w:t xml:space="preserve"> </w:t>
      </w:r>
      <w:r w:rsidR="000E12E1" w:rsidRPr="002712EF">
        <w:rPr>
          <w:rFonts w:ascii="Times New Roman" w:hAnsi="Times New Roman" w:cs="Times New Roman"/>
          <w:color w:val="000000" w:themeColor="text1"/>
          <w:sz w:val="24"/>
          <w:szCs w:val="24"/>
        </w:rPr>
        <w:t>başlangıç</w:t>
      </w:r>
      <w:r w:rsidRPr="002712EF">
        <w:rPr>
          <w:rFonts w:ascii="Times New Roman" w:hAnsi="Times New Roman" w:cs="Times New Roman"/>
          <w:color w:val="000000" w:themeColor="text1"/>
          <w:sz w:val="24"/>
          <w:szCs w:val="24"/>
        </w:rPr>
        <w:t xml:space="preserve"> değerine oranla olumlu bir iyileşme olduğu tespit </w:t>
      </w:r>
      <w:r w:rsidR="000E12E1" w:rsidRPr="002712EF">
        <w:rPr>
          <w:rFonts w:ascii="Times New Roman" w:hAnsi="Times New Roman" w:cs="Times New Roman"/>
          <w:color w:val="000000" w:themeColor="text1"/>
          <w:sz w:val="24"/>
          <w:szCs w:val="24"/>
        </w:rPr>
        <w:t>edilmiştir</w:t>
      </w:r>
      <w:r w:rsidRPr="002712EF">
        <w:rPr>
          <w:rFonts w:ascii="Times New Roman" w:hAnsi="Times New Roman" w:cs="Times New Roman"/>
          <w:color w:val="000000" w:themeColor="text1"/>
          <w:sz w:val="24"/>
          <w:szCs w:val="24"/>
        </w:rPr>
        <w:t>.</w:t>
      </w:r>
    </w:p>
    <w:p w14:paraId="76C9B010" w14:textId="75A97283" w:rsidR="005A4DC7" w:rsidRPr="002712EF" w:rsidRDefault="005A4DC7" w:rsidP="005A4DC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2019-2023 Stratejik Planında “Uluslararası standartlar gözetilerek tüm okullarımız için destekleyici bir özel öğretim yapısına geçilecektir.” biçiminde dile getirilen Amaç 7’de 6 </w:t>
      </w:r>
      <w:r w:rsidR="000E12E1"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 yer almaktadır. Bu göstergelerin 4’ünde yüzde 100,00 oranında bir performans değeri elde edilirken 2 göstergede başlangıç değerinin gerisine düşüldüğü görülmektedir.</w:t>
      </w:r>
    </w:p>
    <w:p w14:paraId="10BC9C70" w14:textId="509DDD3A" w:rsidR="002C308C" w:rsidRPr="002712EF" w:rsidRDefault="0077588E"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2019-2023 Stratejik planı bütüncül olarak değerlendirildiğinde performans göstergelerinin </w:t>
      </w:r>
      <w:r w:rsidR="008932D4" w:rsidRPr="002712EF">
        <w:rPr>
          <w:rFonts w:ascii="Times New Roman" w:hAnsi="Times New Roman" w:cs="Times New Roman"/>
          <w:color w:val="000000" w:themeColor="text1"/>
          <w:sz w:val="24"/>
          <w:szCs w:val="24"/>
        </w:rPr>
        <w:t xml:space="preserve">44’ünde yüzde 75’in üzerinde, 5 göstergede yüzde 50,00-74,99, 4 göstergede ise 25,00-49,99 </w:t>
      </w:r>
      <w:proofErr w:type="gramStart"/>
      <w:r w:rsidR="008932D4" w:rsidRPr="002712EF">
        <w:rPr>
          <w:rFonts w:ascii="Times New Roman" w:hAnsi="Times New Roman" w:cs="Times New Roman"/>
          <w:color w:val="000000" w:themeColor="text1"/>
          <w:sz w:val="24"/>
          <w:szCs w:val="24"/>
        </w:rPr>
        <w:t>aralığında</w:t>
      </w:r>
      <w:proofErr w:type="gramEnd"/>
      <w:r w:rsidR="008932D4" w:rsidRPr="002712EF">
        <w:rPr>
          <w:rFonts w:ascii="Times New Roman" w:hAnsi="Times New Roman" w:cs="Times New Roman"/>
          <w:color w:val="000000" w:themeColor="text1"/>
          <w:sz w:val="24"/>
          <w:szCs w:val="24"/>
        </w:rPr>
        <w:t xml:space="preserve"> performans </w:t>
      </w:r>
      <w:r w:rsidR="00B62CBB" w:rsidRPr="002712EF">
        <w:rPr>
          <w:rFonts w:ascii="Times New Roman" w:hAnsi="Times New Roman" w:cs="Times New Roman"/>
          <w:color w:val="000000" w:themeColor="text1"/>
          <w:sz w:val="24"/>
          <w:szCs w:val="24"/>
        </w:rPr>
        <w:t xml:space="preserve">değerine ulaşılmıştır. 30 </w:t>
      </w:r>
      <w:r w:rsidR="000E12E1" w:rsidRPr="002712EF">
        <w:rPr>
          <w:rFonts w:ascii="Times New Roman" w:hAnsi="Times New Roman" w:cs="Times New Roman"/>
          <w:color w:val="000000" w:themeColor="text1"/>
          <w:sz w:val="24"/>
          <w:szCs w:val="24"/>
        </w:rPr>
        <w:t>göstergede</w:t>
      </w:r>
      <w:r w:rsidR="00B62CBB" w:rsidRPr="002712EF">
        <w:rPr>
          <w:rFonts w:ascii="Times New Roman" w:hAnsi="Times New Roman" w:cs="Times New Roman"/>
          <w:color w:val="000000" w:themeColor="text1"/>
          <w:sz w:val="24"/>
          <w:szCs w:val="24"/>
        </w:rPr>
        <w:t xml:space="preserve"> ise istenilen değerlere ulaşılamamış ve başlangıç değerine göre gerileme gözlenmiştir. İlgili performans göstergelerinde hedeflenen değerlere ulaşılamamasının gerekçeleri olarak salgın süreci, tasarruf tedbirleri, protokoller çerçevesinde yer alan diğer paydaşların görevlerinde aksamalar yaşanması sayılabilir.  Bununla birlikte 2024-2028 Stratejik Planı dönemi</w:t>
      </w:r>
      <w:r w:rsidR="0004509D" w:rsidRPr="002712EF">
        <w:rPr>
          <w:rFonts w:ascii="Times New Roman" w:hAnsi="Times New Roman" w:cs="Times New Roman"/>
          <w:color w:val="000000" w:themeColor="text1"/>
          <w:sz w:val="24"/>
          <w:szCs w:val="24"/>
        </w:rPr>
        <w:t>nde</w:t>
      </w:r>
      <w:r w:rsidR="00B62CBB" w:rsidRPr="002712EF">
        <w:rPr>
          <w:rFonts w:ascii="Times New Roman" w:hAnsi="Times New Roman" w:cs="Times New Roman"/>
          <w:color w:val="000000" w:themeColor="text1"/>
          <w:sz w:val="24"/>
          <w:szCs w:val="24"/>
        </w:rPr>
        <w:t xml:space="preserve"> güçlü yönlere odaklanıp süreçte or</w:t>
      </w:r>
      <w:r w:rsidR="0004509D" w:rsidRPr="002712EF">
        <w:rPr>
          <w:rFonts w:ascii="Times New Roman" w:hAnsi="Times New Roman" w:cs="Times New Roman"/>
          <w:color w:val="000000" w:themeColor="text1"/>
          <w:sz w:val="24"/>
          <w:szCs w:val="24"/>
        </w:rPr>
        <w:t>taya</w:t>
      </w:r>
      <w:r w:rsidR="00B62CBB" w:rsidRPr="002712EF">
        <w:rPr>
          <w:rFonts w:ascii="Times New Roman" w:hAnsi="Times New Roman" w:cs="Times New Roman"/>
          <w:color w:val="000000" w:themeColor="text1"/>
          <w:sz w:val="24"/>
          <w:szCs w:val="24"/>
        </w:rPr>
        <w:t xml:space="preserve"> çıkan fırs</w:t>
      </w:r>
      <w:r w:rsidR="0004509D" w:rsidRPr="002712EF">
        <w:rPr>
          <w:rFonts w:ascii="Times New Roman" w:hAnsi="Times New Roman" w:cs="Times New Roman"/>
          <w:color w:val="000000" w:themeColor="text1"/>
          <w:sz w:val="24"/>
          <w:szCs w:val="24"/>
        </w:rPr>
        <w:t>atl</w:t>
      </w:r>
      <w:r w:rsidR="00B62CBB" w:rsidRPr="002712EF">
        <w:rPr>
          <w:rFonts w:ascii="Times New Roman" w:hAnsi="Times New Roman" w:cs="Times New Roman"/>
          <w:color w:val="000000" w:themeColor="text1"/>
          <w:sz w:val="24"/>
          <w:szCs w:val="24"/>
        </w:rPr>
        <w:t xml:space="preserve">arın </w:t>
      </w:r>
      <w:r w:rsidR="000E12E1" w:rsidRPr="002712EF">
        <w:rPr>
          <w:rFonts w:ascii="Times New Roman" w:hAnsi="Times New Roman" w:cs="Times New Roman"/>
          <w:color w:val="000000" w:themeColor="text1"/>
          <w:sz w:val="24"/>
          <w:szCs w:val="24"/>
        </w:rPr>
        <w:t>değerlendirilmesi</w:t>
      </w:r>
      <w:r w:rsidR="00B62CBB" w:rsidRPr="002712EF">
        <w:rPr>
          <w:rFonts w:ascii="Times New Roman" w:hAnsi="Times New Roman" w:cs="Times New Roman"/>
          <w:color w:val="000000" w:themeColor="text1"/>
          <w:sz w:val="24"/>
          <w:szCs w:val="24"/>
        </w:rPr>
        <w:t xml:space="preserve">, kurumsal hafızanın ve kültürün </w:t>
      </w:r>
      <w:r w:rsidR="0004509D" w:rsidRPr="002712EF">
        <w:rPr>
          <w:rFonts w:ascii="Times New Roman" w:hAnsi="Times New Roman" w:cs="Times New Roman"/>
          <w:color w:val="000000" w:themeColor="text1"/>
          <w:sz w:val="24"/>
          <w:szCs w:val="24"/>
        </w:rPr>
        <w:t>etkin bir biçimde kullanılmasıyla hedeflenen değerlere ulaşılacaktır.</w:t>
      </w:r>
    </w:p>
    <w:p w14:paraId="05855BE0" w14:textId="77777777" w:rsidR="000F3B72" w:rsidRPr="002712EF" w:rsidRDefault="000F3B72"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784A90B" w14:textId="77777777" w:rsidR="000F3B72" w:rsidRPr="002712EF" w:rsidRDefault="000F3B72"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11CA6C0" w14:textId="77777777" w:rsidR="000F3B72" w:rsidRPr="002712EF" w:rsidRDefault="000F3B72"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D754A3C" w14:textId="069DF7B0" w:rsidR="000F3B72" w:rsidRPr="002712EF" w:rsidRDefault="00EC3F4F" w:rsidP="00723206">
      <w:pPr>
        <w:pStyle w:val="Balk1"/>
        <w:rPr>
          <w:rFonts w:ascii="Times New Roman" w:hAnsi="Times New Roman" w:cs="Times New Roman"/>
          <w:b/>
          <w:bCs/>
          <w:color w:val="C00000"/>
          <w:sz w:val="24"/>
          <w:szCs w:val="24"/>
        </w:rPr>
      </w:pPr>
      <w:bookmarkStart w:id="11" w:name="_Toc160629227"/>
      <w:r w:rsidRPr="002712EF">
        <w:rPr>
          <w:rFonts w:ascii="Times New Roman" w:hAnsi="Times New Roman" w:cs="Times New Roman"/>
          <w:b/>
          <w:bCs/>
          <w:color w:val="C00000"/>
          <w:sz w:val="24"/>
          <w:szCs w:val="24"/>
        </w:rPr>
        <w:lastRenderedPageBreak/>
        <w:t>Mevzuat Analizi</w:t>
      </w:r>
      <w:bookmarkEnd w:id="11"/>
    </w:p>
    <w:p w14:paraId="3C6E2B65" w14:textId="77777777" w:rsidR="00186B3E" w:rsidRPr="002712EF" w:rsidRDefault="00186B3E" w:rsidP="00186B3E">
      <w:pPr>
        <w:rPr>
          <w:rFonts w:ascii="Times New Roman" w:hAnsi="Times New Roman" w:cs="Times New Roman"/>
          <w:sz w:val="24"/>
          <w:szCs w:val="24"/>
        </w:rPr>
      </w:pPr>
    </w:p>
    <w:p w14:paraId="6338FCC1" w14:textId="386EBD33" w:rsidR="00041833" w:rsidRPr="002712EF" w:rsidRDefault="00041833" w:rsidP="00C409AA">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 xml:space="preserve">10.07.2018 tarihli ve 30474 sayılı </w:t>
      </w:r>
      <w:r w:rsidR="00BF460C" w:rsidRPr="002712EF">
        <w:rPr>
          <w:rFonts w:ascii="Times New Roman" w:hAnsi="Times New Roman" w:cs="Times New Roman"/>
          <w:color w:val="000000" w:themeColor="text1"/>
          <w:sz w:val="24"/>
          <w:szCs w:val="24"/>
        </w:rPr>
        <w:t>Resmî</w:t>
      </w:r>
      <w:r w:rsidRPr="002712EF">
        <w:rPr>
          <w:rFonts w:ascii="Times New Roman" w:hAnsi="Times New Roman" w:cs="Times New Roman"/>
          <w:color w:val="000000" w:themeColor="text1"/>
          <w:sz w:val="24"/>
          <w:szCs w:val="24"/>
        </w:rPr>
        <w:t xml:space="preserve"> Gazete ’de yayımlanarak yürürlüğe giren Cumhurbaşkanlığı Teşkilatı Hakkında Cumhurbaşkanlığı Kararnamesi’ne göre Millî Eğitim Bakanlığının ve Millî Eğitim Bakanlığı İl </w:t>
      </w:r>
      <w:r w:rsidR="007E7A44" w:rsidRPr="002712EF">
        <w:rPr>
          <w:rFonts w:ascii="Times New Roman" w:hAnsi="Times New Roman" w:cs="Times New Roman"/>
          <w:color w:val="000000" w:themeColor="text1"/>
          <w:sz w:val="24"/>
          <w:szCs w:val="24"/>
        </w:rPr>
        <w:t>ve</w:t>
      </w:r>
      <w:r w:rsidRPr="002712EF">
        <w:rPr>
          <w:rFonts w:ascii="Times New Roman" w:hAnsi="Times New Roman" w:cs="Times New Roman"/>
          <w:color w:val="000000" w:themeColor="text1"/>
          <w:sz w:val="24"/>
          <w:szCs w:val="24"/>
        </w:rPr>
        <w:t xml:space="preserve"> İlçe Millî Eğitim Müdürlükleri Yönetmeliği ile oluşturulmuş bulunan, Millî Eğitim Bakanlığının görev ve uygulamalarını taşra teşkilatı olarak yürütmekle görevli olan İl ve İlçe Millî Eğitim Müdürlüklerinin görevleri ve uygulama birimleri şunlardır:</w:t>
      </w:r>
      <w:proofErr w:type="gramEnd"/>
    </w:p>
    <w:p w14:paraId="465A0EEF" w14:textId="77777777"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öğretmen ve öğrencilerin eğitim ve öğretim hizmetlerini bu çerçevede yürütmek ve denetlemek.</w:t>
      </w:r>
      <w:proofErr w:type="gramEnd"/>
    </w:p>
    <w:p w14:paraId="07FBC4CA" w14:textId="77777777"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 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14:paraId="60B92451" w14:textId="77777777"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3. 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 bildirmek.</w:t>
      </w:r>
    </w:p>
    <w:p w14:paraId="39B31456" w14:textId="77777777"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 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w:t>
      </w:r>
    </w:p>
    <w:p w14:paraId="7268D5FA" w14:textId="26200A13" w:rsidR="0065370C"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5. 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w:t>
      </w:r>
    </w:p>
    <w:p w14:paraId="765CEDE2" w14:textId="77777777"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6. Özel yetenek sahibi kişilerin bu niteliklerini koruyabilmeleri ve geliştirebilmeleri amacıyla Millî Eğitim Bakanlığı tarafından tasarlanan özel eğitim ve öğretim programlarının uygulanmasını koordine etmek, uygulamalar ile ilgili görüş ve önerilerde bulunmak.</w:t>
      </w:r>
    </w:p>
    <w:p w14:paraId="661EE099" w14:textId="77777777"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7. Millî Eğitim Bakanlığı adına yükseköğretim kurumları dışındaki eğitim ve öğretim kurumlarının açılmasına ilişkin iş ve işlemleri yürütmek.</w:t>
      </w:r>
    </w:p>
    <w:p w14:paraId="499B4431" w14:textId="77777777"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8. Yükseköğretim dışında kalan ve diğer kurum ve kuruluşlarca açılan örgün ve yaygın eğitim ve öğretim kurumlarının denklik derecelerini belirlemek, program ve düzenlemeler ile ilgili iş ve işlemleri yürütmek.</w:t>
      </w:r>
    </w:p>
    <w:p w14:paraId="1B28D624" w14:textId="0B2FF6F3"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9. Vatandaş odaklı yönetimin oluşturulması, idarenin geliştirilmesi, yönetim kalitesinin artırılması amacına yönelik hizmet standartlarının belirlenmesini sağlamak ve buna yönelik iş ve işlemleri düzenlemek</w:t>
      </w:r>
    </w:p>
    <w:p w14:paraId="00679A5E" w14:textId="6D4A5B71"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lastRenderedPageBreak/>
        <w:t>10.  PISA, TIMSS, ABİDE vb. ulusal ve uluslararası ölçme ve değerlendirme uygulamalarını il düzeyinde yürütmesi için gerekli tedbirleri almak</w:t>
      </w:r>
    </w:p>
    <w:p w14:paraId="4E6E8A3E" w14:textId="394123B2"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11. Kanunlar, Cumhurbaşkanlığı kararnameleri ve Millî Eğitim Bakanlığı tarafından verilen diğer görevleri yapmak</w:t>
      </w:r>
    </w:p>
    <w:p w14:paraId="183564DB" w14:textId="0EE9A79A" w:rsidR="0065370C" w:rsidRPr="002712EF" w:rsidRDefault="00B00BB7"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 xml:space="preserve">12. </w:t>
      </w:r>
      <w:r w:rsidR="002A7C16" w:rsidRPr="002712EF">
        <w:rPr>
          <w:rFonts w:ascii="Times New Roman" w:hAnsi="Times New Roman" w:cs="Times New Roman"/>
          <w:color w:val="000000" w:themeColor="text1"/>
          <w:sz w:val="24"/>
          <w:szCs w:val="24"/>
        </w:rPr>
        <w:t xml:space="preserve">İl </w:t>
      </w:r>
      <w:r w:rsidRPr="002712EF">
        <w:rPr>
          <w:rFonts w:ascii="Times New Roman" w:hAnsi="Times New Roman" w:cs="Times New Roman"/>
          <w:color w:val="000000" w:themeColor="text1"/>
          <w:sz w:val="24"/>
          <w:szCs w:val="24"/>
        </w:rPr>
        <w:t>Mill</w:t>
      </w:r>
      <w:r w:rsidR="002A7C16" w:rsidRPr="002712EF">
        <w:rPr>
          <w:rFonts w:ascii="Times New Roman" w:hAnsi="Times New Roman" w:cs="Times New Roman"/>
          <w:color w:val="000000" w:themeColor="text1"/>
          <w:sz w:val="24"/>
          <w:szCs w:val="24"/>
        </w:rPr>
        <w:t>î</w:t>
      </w:r>
      <w:r w:rsidRPr="002712EF">
        <w:rPr>
          <w:rFonts w:ascii="Times New Roman" w:hAnsi="Times New Roman" w:cs="Times New Roman"/>
          <w:color w:val="000000" w:themeColor="text1"/>
          <w:sz w:val="24"/>
          <w:szCs w:val="24"/>
        </w:rPr>
        <w:t xml:space="preserve"> </w:t>
      </w:r>
      <w:r w:rsidR="002A7C16" w:rsidRPr="002712EF">
        <w:rPr>
          <w:rFonts w:ascii="Times New Roman" w:hAnsi="Times New Roman" w:cs="Times New Roman"/>
          <w:color w:val="000000" w:themeColor="text1"/>
          <w:sz w:val="24"/>
          <w:szCs w:val="24"/>
        </w:rPr>
        <w:t>E</w:t>
      </w:r>
      <w:r w:rsidRPr="002712EF">
        <w:rPr>
          <w:rFonts w:ascii="Times New Roman" w:hAnsi="Times New Roman" w:cs="Times New Roman"/>
          <w:color w:val="000000" w:themeColor="text1"/>
          <w:sz w:val="24"/>
          <w:szCs w:val="24"/>
        </w:rPr>
        <w:t xml:space="preserve">ğitim </w:t>
      </w:r>
      <w:r w:rsidR="002A7C16" w:rsidRPr="002712EF">
        <w:rPr>
          <w:rFonts w:ascii="Times New Roman" w:hAnsi="Times New Roman" w:cs="Times New Roman"/>
          <w:color w:val="000000" w:themeColor="text1"/>
          <w:sz w:val="24"/>
          <w:szCs w:val="24"/>
        </w:rPr>
        <w:t>M</w:t>
      </w:r>
      <w:r w:rsidRPr="002712EF">
        <w:rPr>
          <w:rFonts w:ascii="Times New Roman" w:hAnsi="Times New Roman" w:cs="Times New Roman"/>
          <w:color w:val="000000" w:themeColor="text1"/>
          <w:sz w:val="24"/>
          <w:szCs w:val="24"/>
        </w:rPr>
        <w:t>üdürlükleri; temel eğitim, ortaöğretim, mesleki ve teknik eğitim, din öğretimi, özel eğitim ve rehberlik, hayat boyu öğrenme, özel öğretim kurumları, bilgi işlem ve eğitim teknolojileri, ölçme, değerlendirme ve sınav</w:t>
      </w:r>
      <w:r w:rsidR="002A7C16" w:rsidRPr="002712EF">
        <w:rPr>
          <w:rFonts w:ascii="Times New Roman" w:hAnsi="Times New Roman" w:cs="Times New Roman"/>
          <w:color w:val="000000" w:themeColor="text1"/>
          <w:sz w:val="24"/>
          <w:szCs w:val="24"/>
        </w:rPr>
        <w:t xml:space="preserve"> işlemleri</w:t>
      </w:r>
      <w:r w:rsidRPr="002712EF">
        <w:rPr>
          <w:rFonts w:ascii="Times New Roman" w:hAnsi="Times New Roman" w:cs="Times New Roman"/>
          <w:color w:val="000000" w:themeColor="text1"/>
          <w:sz w:val="24"/>
          <w:szCs w:val="24"/>
        </w:rPr>
        <w:t>, yükseköğretim ve yurt dışı eğitim, strateji geliştirme, inşaat ve emlak, insan kaynakları yönetimi ve destek hizmetleri</w:t>
      </w:r>
      <w:r w:rsidR="002A7C16" w:rsidRPr="002712EF">
        <w:rPr>
          <w:rFonts w:ascii="Times New Roman" w:hAnsi="Times New Roman" w:cs="Times New Roman"/>
          <w:color w:val="000000" w:themeColor="text1"/>
          <w:sz w:val="24"/>
          <w:szCs w:val="24"/>
        </w:rPr>
        <w:t xml:space="preserve"> birimleriyle iş ve işlemleri yürütürler</w:t>
      </w:r>
      <w:proofErr w:type="gramEnd"/>
    </w:p>
    <w:p w14:paraId="4474072F"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68BF56D"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568DB94"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4BFEE74"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D35EB73"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C4182E2"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71DE0E1"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BB2F20D"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2217CED"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8A805D4"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7974E3B"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3C3DB15"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EB20C22"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ACAC3DE"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F2D63AA" w14:textId="77777777"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7655645" w14:textId="77777777" w:rsidR="00DA1AB2" w:rsidRPr="002712EF" w:rsidRDefault="00DA1AB2"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F9E7464" w14:textId="25095F82"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E73536"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w:t>
      </w:r>
      <w:bookmarkStart w:id="12" w:name="_Hlk160098144"/>
      <w:r w:rsidRPr="002712EF">
        <w:rPr>
          <w:rFonts w:ascii="Times New Roman" w:hAnsi="Times New Roman" w:cs="Times New Roman"/>
          <w:color w:val="000000" w:themeColor="text1"/>
          <w:sz w:val="24"/>
          <w:szCs w:val="24"/>
        </w:rPr>
        <w:t>Mevzuat Analizi</w:t>
      </w: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1"/>
        <w:gridCol w:w="6561"/>
      </w:tblGrid>
      <w:tr w:rsidR="00A92759" w:rsidRPr="002712EF" w14:paraId="3E8298F7" w14:textId="77777777" w:rsidTr="00244D32">
        <w:trPr>
          <w:trHeight w:val="460"/>
        </w:trPr>
        <w:tc>
          <w:tcPr>
            <w:tcW w:w="2941" w:type="dxa"/>
            <w:shd w:val="clear" w:color="auto" w:fill="5B9BD5" w:themeFill="accent5"/>
          </w:tcPr>
          <w:p w14:paraId="03DAE914" w14:textId="77777777" w:rsidR="00A92759" w:rsidRPr="002712EF" w:rsidRDefault="00A92759" w:rsidP="00244D32">
            <w:pPr>
              <w:pStyle w:val="TableParagraph"/>
              <w:spacing w:before="4" w:line="228" w:lineRule="exact"/>
              <w:ind w:left="829" w:right="323" w:hanging="468"/>
              <w:rPr>
                <w:rFonts w:ascii="Times New Roman" w:hAnsi="Times New Roman" w:cs="Times New Roman"/>
                <w:b/>
                <w:sz w:val="24"/>
                <w:szCs w:val="24"/>
              </w:rPr>
            </w:pPr>
            <w:r w:rsidRPr="002712EF">
              <w:rPr>
                <w:rFonts w:ascii="Times New Roman" w:hAnsi="Times New Roman" w:cs="Times New Roman"/>
                <w:b/>
                <w:sz w:val="24"/>
                <w:szCs w:val="24"/>
              </w:rPr>
              <w:t>YASAL YÜKÜMLÜLÜK (GÖREVLER)</w:t>
            </w:r>
          </w:p>
        </w:tc>
        <w:tc>
          <w:tcPr>
            <w:tcW w:w="6561" w:type="dxa"/>
            <w:shd w:val="clear" w:color="auto" w:fill="5B9BD5" w:themeFill="accent5"/>
          </w:tcPr>
          <w:p w14:paraId="002C4C95" w14:textId="77777777" w:rsidR="00A92759" w:rsidRPr="002712EF" w:rsidRDefault="00A92759" w:rsidP="00244D32">
            <w:pPr>
              <w:pStyle w:val="TableParagraph"/>
              <w:spacing w:before="113"/>
              <w:ind w:left="68"/>
              <w:rPr>
                <w:rFonts w:ascii="Times New Roman" w:hAnsi="Times New Roman" w:cs="Times New Roman"/>
                <w:b/>
                <w:sz w:val="24"/>
                <w:szCs w:val="24"/>
              </w:rPr>
            </w:pPr>
            <w:r w:rsidRPr="002712EF">
              <w:rPr>
                <w:rFonts w:ascii="Times New Roman" w:hAnsi="Times New Roman" w:cs="Times New Roman"/>
                <w:b/>
                <w:sz w:val="24"/>
                <w:szCs w:val="24"/>
              </w:rPr>
              <w:t>DAYANAK(KANUN, YÖNETMELİK, GENELGE, YÖNERGE)</w:t>
            </w:r>
          </w:p>
        </w:tc>
      </w:tr>
      <w:tr w:rsidR="00A92759" w:rsidRPr="002712EF" w14:paraId="0B5049B9" w14:textId="77777777" w:rsidTr="00244D32">
        <w:trPr>
          <w:trHeight w:val="207"/>
        </w:trPr>
        <w:tc>
          <w:tcPr>
            <w:tcW w:w="2941" w:type="dxa"/>
            <w:vMerge w:val="restart"/>
          </w:tcPr>
          <w:p w14:paraId="33331559" w14:textId="77777777" w:rsidR="00A92759" w:rsidRPr="002712EF" w:rsidRDefault="00A92759" w:rsidP="00244D32">
            <w:pPr>
              <w:pStyle w:val="TableParagraph"/>
              <w:rPr>
                <w:rFonts w:ascii="Times New Roman" w:hAnsi="Times New Roman" w:cs="Times New Roman"/>
                <w:b/>
                <w:sz w:val="24"/>
                <w:szCs w:val="24"/>
              </w:rPr>
            </w:pPr>
          </w:p>
          <w:p w14:paraId="49C6C27C" w14:textId="77777777" w:rsidR="00A92759" w:rsidRPr="002712EF" w:rsidRDefault="00A92759" w:rsidP="00244D32">
            <w:pPr>
              <w:pStyle w:val="TableParagraph"/>
              <w:spacing w:before="11"/>
              <w:rPr>
                <w:rFonts w:ascii="Times New Roman" w:hAnsi="Times New Roman" w:cs="Times New Roman"/>
                <w:b/>
                <w:sz w:val="24"/>
                <w:szCs w:val="24"/>
              </w:rPr>
            </w:pPr>
          </w:p>
          <w:p w14:paraId="691FF000" w14:textId="77777777" w:rsidR="00A92759" w:rsidRPr="002712EF" w:rsidRDefault="00A92759" w:rsidP="00244D32">
            <w:pPr>
              <w:pStyle w:val="TableParagraph"/>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Atama</w:t>
            </w:r>
            <w:proofErr w:type="spellEnd"/>
          </w:p>
        </w:tc>
        <w:tc>
          <w:tcPr>
            <w:tcW w:w="6561" w:type="dxa"/>
          </w:tcPr>
          <w:p w14:paraId="094731DB" w14:textId="77777777" w:rsidR="00A92759" w:rsidRPr="002712EF" w:rsidRDefault="00A92759" w:rsidP="00244D32">
            <w:pPr>
              <w:pStyle w:val="TableParagraph"/>
              <w:spacing w:line="188"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657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Devlet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Memurları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14:paraId="6BCB8516" w14:textId="77777777" w:rsidTr="00244D32">
        <w:trPr>
          <w:trHeight w:val="414"/>
        </w:trPr>
        <w:tc>
          <w:tcPr>
            <w:tcW w:w="2941" w:type="dxa"/>
            <w:vMerge/>
            <w:tcBorders>
              <w:top w:val="nil"/>
            </w:tcBorders>
          </w:tcPr>
          <w:p w14:paraId="2228E34C" w14:textId="77777777" w:rsidR="00A92759" w:rsidRPr="002712EF" w:rsidRDefault="00A92759" w:rsidP="00244D32">
            <w:pPr>
              <w:rPr>
                <w:rFonts w:ascii="Times New Roman" w:hAnsi="Times New Roman" w:cs="Times New Roman"/>
                <w:sz w:val="24"/>
                <w:szCs w:val="24"/>
              </w:rPr>
            </w:pPr>
          </w:p>
        </w:tc>
        <w:tc>
          <w:tcPr>
            <w:tcW w:w="6561" w:type="dxa"/>
          </w:tcPr>
          <w:p w14:paraId="15A4B114" w14:textId="77777777" w:rsidR="00A92759" w:rsidRPr="002712EF" w:rsidRDefault="00A92759" w:rsidP="00244D32">
            <w:pPr>
              <w:pStyle w:val="TableParagraph"/>
              <w:spacing w:line="20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Bakanlığına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Bağlı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Yönetici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Öğretmenlerinin</w:t>
            </w:r>
            <w:proofErr w:type="spellEnd"/>
            <w:r w:rsidRPr="002712EF">
              <w:rPr>
                <w:rFonts w:ascii="Times New Roman" w:hAnsi="Times New Roman" w:cs="Times New Roman"/>
                <w:sz w:val="24"/>
                <w:szCs w:val="24"/>
              </w:rPr>
              <w:t xml:space="preserve"> Norm</w:t>
            </w:r>
          </w:p>
          <w:p w14:paraId="6A2A1744" w14:textId="77777777" w:rsidR="00A92759" w:rsidRPr="002712EF" w:rsidRDefault="00A92759" w:rsidP="00244D32">
            <w:pPr>
              <w:pStyle w:val="TableParagraph"/>
              <w:spacing w:line="193"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Kadrolarına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İlişkin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Yönetmelik</w:t>
            </w:r>
            <w:proofErr w:type="spellEnd"/>
          </w:p>
        </w:tc>
      </w:tr>
      <w:tr w:rsidR="00A92759" w:rsidRPr="002712EF" w14:paraId="4AE89A5D" w14:textId="77777777" w:rsidTr="00244D32">
        <w:trPr>
          <w:trHeight w:val="412"/>
        </w:trPr>
        <w:tc>
          <w:tcPr>
            <w:tcW w:w="2941" w:type="dxa"/>
            <w:vMerge/>
            <w:tcBorders>
              <w:top w:val="nil"/>
            </w:tcBorders>
          </w:tcPr>
          <w:p w14:paraId="79BD80B8" w14:textId="77777777" w:rsidR="00A92759" w:rsidRPr="002712EF" w:rsidRDefault="00A92759" w:rsidP="00244D32">
            <w:pPr>
              <w:rPr>
                <w:rFonts w:ascii="Times New Roman" w:hAnsi="Times New Roman" w:cs="Times New Roman"/>
                <w:sz w:val="24"/>
                <w:szCs w:val="24"/>
              </w:rPr>
            </w:pPr>
          </w:p>
        </w:tc>
        <w:tc>
          <w:tcPr>
            <w:tcW w:w="6561" w:type="dxa"/>
          </w:tcPr>
          <w:p w14:paraId="76000A0D" w14:textId="77777777" w:rsidR="00A92759" w:rsidRPr="002712EF" w:rsidRDefault="00A92759" w:rsidP="00244D32">
            <w:pPr>
              <w:pStyle w:val="TableParagraph"/>
              <w:spacing w:line="20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Yöneticilerinin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Atama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Değiştirmelerine</w:t>
            </w:r>
            <w:proofErr w:type="spellEnd"/>
          </w:p>
          <w:p w14:paraId="7A8E949F" w14:textId="77777777" w:rsidR="00A92759" w:rsidRPr="002712EF" w:rsidRDefault="00A92759" w:rsidP="00244D32">
            <w:pPr>
              <w:pStyle w:val="TableParagraph"/>
              <w:spacing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İlişkin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Yönetmelik</w:t>
            </w:r>
            <w:proofErr w:type="spellEnd"/>
          </w:p>
        </w:tc>
      </w:tr>
      <w:tr w:rsidR="00A92759" w:rsidRPr="002712EF" w14:paraId="2FD69BCE" w14:textId="77777777" w:rsidTr="00244D32">
        <w:trPr>
          <w:trHeight w:val="236"/>
        </w:trPr>
        <w:tc>
          <w:tcPr>
            <w:tcW w:w="2941" w:type="dxa"/>
            <w:vMerge/>
            <w:tcBorders>
              <w:top w:val="nil"/>
            </w:tcBorders>
          </w:tcPr>
          <w:p w14:paraId="5876AC56" w14:textId="77777777" w:rsidR="00A92759" w:rsidRPr="002712EF" w:rsidRDefault="00A92759" w:rsidP="00244D32">
            <w:pPr>
              <w:rPr>
                <w:rFonts w:ascii="Times New Roman" w:hAnsi="Times New Roman" w:cs="Times New Roman"/>
                <w:sz w:val="24"/>
                <w:szCs w:val="24"/>
              </w:rPr>
            </w:pPr>
          </w:p>
        </w:tc>
        <w:tc>
          <w:tcPr>
            <w:tcW w:w="6561" w:type="dxa"/>
          </w:tcPr>
          <w:p w14:paraId="5BBE552E" w14:textId="77777777" w:rsidR="00A92759" w:rsidRPr="002712EF" w:rsidRDefault="00A92759" w:rsidP="00244D32">
            <w:pPr>
              <w:pStyle w:val="TableParagraph"/>
              <w:spacing w:before="11" w:line="205"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Öğretmenlerinin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Atama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Değiştirme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5F162537" w14:textId="77777777" w:rsidTr="00244D32">
        <w:trPr>
          <w:trHeight w:val="208"/>
        </w:trPr>
        <w:tc>
          <w:tcPr>
            <w:tcW w:w="2941" w:type="dxa"/>
            <w:vMerge w:val="restart"/>
          </w:tcPr>
          <w:p w14:paraId="5723FC5C" w14:textId="77777777" w:rsidR="00A92759" w:rsidRPr="002712EF" w:rsidRDefault="00A92759" w:rsidP="00244D32">
            <w:pPr>
              <w:pStyle w:val="TableParagraph"/>
              <w:rPr>
                <w:rFonts w:ascii="Times New Roman" w:hAnsi="Times New Roman" w:cs="Times New Roman"/>
                <w:b/>
                <w:sz w:val="24"/>
                <w:szCs w:val="24"/>
              </w:rPr>
            </w:pPr>
          </w:p>
          <w:p w14:paraId="1A953D0D" w14:textId="77777777" w:rsidR="00A92759" w:rsidRPr="002712EF" w:rsidRDefault="00A92759" w:rsidP="00244D32">
            <w:pPr>
              <w:pStyle w:val="TableParagraph"/>
              <w:spacing w:before="10"/>
              <w:rPr>
                <w:rFonts w:ascii="Times New Roman" w:hAnsi="Times New Roman" w:cs="Times New Roman"/>
                <w:b/>
                <w:sz w:val="24"/>
                <w:szCs w:val="24"/>
              </w:rPr>
            </w:pPr>
          </w:p>
          <w:p w14:paraId="6A53D737" w14:textId="77777777" w:rsidR="00A92759" w:rsidRPr="002712EF" w:rsidRDefault="00A92759" w:rsidP="00244D32">
            <w:pPr>
              <w:pStyle w:val="TableParagraph"/>
              <w:spacing w:before="1"/>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Ödül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Disiplin</w:t>
            </w:r>
            <w:proofErr w:type="spellEnd"/>
          </w:p>
        </w:tc>
        <w:tc>
          <w:tcPr>
            <w:tcW w:w="6561" w:type="dxa"/>
          </w:tcPr>
          <w:p w14:paraId="2D743B5D"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Devlet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Memurları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14:paraId="618CC47E" w14:textId="77777777" w:rsidTr="00244D32">
        <w:trPr>
          <w:trHeight w:val="411"/>
        </w:trPr>
        <w:tc>
          <w:tcPr>
            <w:tcW w:w="2941" w:type="dxa"/>
            <w:vMerge/>
            <w:tcBorders>
              <w:top w:val="nil"/>
            </w:tcBorders>
          </w:tcPr>
          <w:p w14:paraId="6F9EA54A" w14:textId="77777777" w:rsidR="00A92759" w:rsidRPr="002712EF" w:rsidRDefault="00A92759" w:rsidP="00244D32">
            <w:pPr>
              <w:rPr>
                <w:rFonts w:ascii="Times New Roman" w:hAnsi="Times New Roman" w:cs="Times New Roman"/>
                <w:sz w:val="24"/>
                <w:szCs w:val="24"/>
              </w:rPr>
            </w:pPr>
          </w:p>
        </w:tc>
        <w:tc>
          <w:tcPr>
            <w:tcW w:w="6561" w:type="dxa"/>
          </w:tcPr>
          <w:p w14:paraId="343800D1" w14:textId="77777777" w:rsidR="00A92759" w:rsidRPr="002712EF" w:rsidRDefault="00A92759" w:rsidP="00244D32">
            <w:pPr>
              <w:pStyle w:val="TableParagraph"/>
              <w:spacing w:line="201"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6528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Temel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r w:rsidRPr="002712EF">
              <w:rPr>
                <w:rFonts w:ascii="Times New Roman" w:hAnsi="Times New Roman" w:cs="Times New Roman"/>
                <w:sz w:val="24"/>
                <w:szCs w:val="24"/>
              </w:rPr>
              <w:t xml:space="preserve"> İle </w:t>
            </w:r>
            <w:proofErr w:type="spellStart"/>
            <w:r w:rsidRPr="002712EF">
              <w:rPr>
                <w:rFonts w:ascii="Times New Roman" w:hAnsi="Times New Roman" w:cs="Times New Roman"/>
                <w:sz w:val="24"/>
                <w:szCs w:val="24"/>
              </w:rPr>
              <w:t>Bazı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Hükmünde</w:t>
            </w:r>
            <w:proofErr w:type="spellEnd"/>
          </w:p>
          <w:p w14:paraId="6384325B" w14:textId="77777777" w:rsidR="00A92759" w:rsidRPr="002712EF" w:rsidRDefault="00A92759" w:rsidP="00244D32">
            <w:pPr>
              <w:pStyle w:val="TableParagraph"/>
              <w:spacing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Kararnamelerde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Değişiklik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Yapılmasına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Dair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w:t>
            </w:r>
            <w:proofErr w:type="spellEnd"/>
          </w:p>
        </w:tc>
      </w:tr>
      <w:tr w:rsidR="00A92759" w:rsidRPr="002712EF" w14:paraId="0EA1EE30" w14:textId="77777777" w:rsidTr="00244D32">
        <w:trPr>
          <w:trHeight w:val="414"/>
        </w:trPr>
        <w:tc>
          <w:tcPr>
            <w:tcW w:w="2941" w:type="dxa"/>
            <w:vMerge/>
            <w:tcBorders>
              <w:top w:val="nil"/>
            </w:tcBorders>
          </w:tcPr>
          <w:p w14:paraId="705B0424" w14:textId="77777777" w:rsidR="00A92759" w:rsidRPr="002712EF" w:rsidRDefault="00A92759" w:rsidP="00244D32">
            <w:pPr>
              <w:rPr>
                <w:rFonts w:ascii="Times New Roman" w:hAnsi="Times New Roman" w:cs="Times New Roman"/>
                <w:sz w:val="24"/>
                <w:szCs w:val="24"/>
              </w:rPr>
            </w:pPr>
          </w:p>
        </w:tc>
        <w:tc>
          <w:tcPr>
            <w:tcW w:w="6561" w:type="dxa"/>
          </w:tcPr>
          <w:p w14:paraId="6EBAC845" w14:textId="77777777" w:rsidR="00A92759" w:rsidRPr="002712EF" w:rsidRDefault="00A92759" w:rsidP="00244D32">
            <w:pPr>
              <w:pStyle w:val="TableParagraph"/>
              <w:spacing w:line="20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Personeline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Başarı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Üstün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Başarı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Ödül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Verilmesine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Dair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w:t>
            </w:r>
            <w:proofErr w:type="spellEnd"/>
          </w:p>
        </w:tc>
      </w:tr>
      <w:tr w:rsidR="00A92759" w:rsidRPr="002712EF" w14:paraId="4EF31BC2" w14:textId="77777777" w:rsidTr="00244D32">
        <w:trPr>
          <w:trHeight w:val="217"/>
        </w:trPr>
        <w:tc>
          <w:tcPr>
            <w:tcW w:w="2941" w:type="dxa"/>
            <w:vMerge/>
            <w:tcBorders>
              <w:top w:val="nil"/>
            </w:tcBorders>
          </w:tcPr>
          <w:p w14:paraId="753B694C" w14:textId="77777777" w:rsidR="00A92759" w:rsidRPr="002712EF" w:rsidRDefault="00A92759" w:rsidP="00244D32">
            <w:pPr>
              <w:rPr>
                <w:rFonts w:ascii="Times New Roman" w:hAnsi="Times New Roman" w:cs="Times New Roman"/>
                <w:sz w:val="24"/>
                <w:szCs w:val="24"/>
              </w:rPr>
            </w:pPr>
          </w:p>
        </w:tc>
        <w:tc>
          <w:tcPr>
            <w:tcW w:w="6561" w:type="dxa"/>
          </w:tcPr>
          <w:p w14:paraId="03437BDA" w14:textId="77777777" w:rsidR="00A92759" w:rsidRPr="002712EF" w:rsidRDefault="00A92759" w:rsidP="00244D32">
            <w:pPr>
              <w:pStyle w:val="TableParagraph"/>
              <w:spacing w:before="2" w:line="19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Disiplin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Amirleri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08EF3DE7" w14:textId="77777777" w:rsidTr="00244D32">
        <w:trPr>
          <w:trHeight w:val="205"/>
        </w:trPr>
        <w:tc>
          <w:tcPr>
            <w:tcW w:w="2941" w:type="dxa"/>
            <w:vMerge w:val="restart"/>
          </w:tcPr>
          <w:p w14:paraId="5F7CB8D8" w14:textId="77777777" w:rsidR="00A92759" w:rsidRPr="002712EF" w:rsidRDefault="00A92759" w:rsidP="00244D32">
            <w:pPr>
              <w:pStyle w:val="TableParagraph"/>
              <w:rPr>
                <w:rFonts w:ascii="Times New Roman" w:hAnsi="Times New Roman" w:cs="Times New Roman"/>
                <w:b/>
                <w:sz w:val="24"/>
                <w:szCs w:val="24"/>
              </w:rPr>
            </w:pPr>
          </w:p>
          <w:p w14:paraId="4ECC1F5E" w14:textId="77777777" w:rsidR="00A92759" w:rsidRPr="002712EF" w:rsidRDefault="00A92759" w:rsidP="00244D32">
            <w:pPr>
              <w:pStyle w:val="TableParagraph"/>
              <w:spacing w:before="2"/>
              <w:rPr>
                <w:rFonts w:ascii="Times New Roman" w:hAnsi="Times New Roman" w:cs="Times New Roman"/>
                <w:b/>
                <w:sz w:val="24"/>
                <w:szCs w:val="24"/>
              </w:rPr>
            </w:pPr>
          </w:p>
          <w:p w14:paraId="07DC3E61" w14:textId="77777777" w:rsidR="00A92759" w:rsidRPr="002712EF" w:rsidRDefault="00A92759" w:rsidP="00244D32">
            <w:pPr>
              <w:pStyle w:val="TableParagraph"/>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Okul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Yönetimi</w:t>
            </w:r>
            <w:proofErr w:type="spellEnd"/>
          </w:p>
        </w:tc>
        <w:tc>
          <w:tcPr>
            <w:tcW w:w="6561" w:type="dxa"/>
          </w:tcPr>
          <w:p w14:paraId="2751D1ED" w14:textId="77777777" w:rsidR="00A92759" w:rsidRPr="002712EF" w:rsidRDefault="00A92759" w:rsidP="00244D32">
            <w:pPr>
              <w:pStyle w:val="TableParagraph"/>
              <w:spacing w:line="186"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1739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Temel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14:paraId="3B56AF02" w14:textId="77777777" w:rsidTr="00244D32">
        <w:trPr>
          <w:trHeight w:val="208"/>
        </w:trPr>
        <w:tc>
          <w:tcPr>
            <w:tcW w:w="2941" w:type="dxa"/>
            <w:vMerge/>
            <w:tcBorders>
              <w:top w:val="nil"/>
            </w:tcBorders>
          </w:tcPr>
          <w:p w14:paraId="5D26815C" w14:textId="77777777" w:rsidR="00A92759" w:rsidRPr="002712EF" w:rsidRDefault="00A92759" w:rsidP="00244D32">
            <w:pPr>
              <w:rPr>
                <w:rFonts w:ascii="Times New Roman" w:hAnsi="Times New Roman" w:cs="Times New Roman"/>
                <w:sz w:val="24"/>
                <w:szCs w:val="24"/>
              </w:rPr>
            </w:pPr>
          </w:p>
        </w:tc>
        <w:tc>
          <w:tcPr>
            <w:tcW w:w="6561" w:type="dxa"/>
          </w:tcPr>
          <w:p w14:paraId="293D9A56"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7EA9BECE" w14:textId="77777777" w:rsidTr="00244D32">
        <w:trPr>
          <w:trHeight w:val="231"/>
        </w:trPr>
        <w:tc>
          <w:tcPr>
            <w:tcW w:w="2941" w:type="dxa"/>
            <w:vMerge/>
            <w:tcBorders>
              <w:top w:val="nil"/>
            </w:tcBorders>
          </w:tcPr>
          <w:p w14:paraId="0784AA6F" w14:textId="77777777" w:rsidR="00A92759" w:rsidRPr="002712EF" w:rsidRDefault="00A92759" w:rsidP="00244D32">
            <w:pPr>
              <w:rPr>
                <w:rFonts w:ascii="Times New Roman" w:hAnsi="Times New Roman" w:cs="Times New Roman"/>
                <w:sz w:val="24"/>
                <w:szCs w:val="24"/>
              </w:rPr>
            </w:pPr>
          </w:p>
        </w:tc>
        <w:tc>
          <w:tcPr>
            <w:tcW w:w="6561" w:type="dxa"/>
          </w:tcPr>
          <w:p w14:paraId="078B1B7A" w14:textId="77777777" w:rsidR="00A92759" w:rsidRPr="002712EF" w:rsidRDefault="00A92759" w:rsidP="00244D32">
            <w:pPr>
              <w:pStyle w:val="TableParagraph"/>
              <w:spacing w:before="6" w:line="205"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Aile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Birliği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1C6530E3" w14:textId="77777777" w:rsidTr="00244D32">
        <w:trPr>
          <w:trHeight w:val="206"/>
        </w:trPr>
        <w:tc>
          <w:tcPr>
            <w:tcW w:w="2941" w:type="dxa"/>
            <w:vMerge/>
            <w:tcBorders>
              <w:top w:val="nil"/>
            </w:tcBorders>
          </w:tcPr>
          <w:p w14:paraId="5109DA79" w14:textId="77777777" w:rsidR="00A92759" w:rsidRPr="002712EF" w:rsidRDefault="00A92759" w:rsidP="00244D32">
            <w:pPr>
              <w:rPr>
                <w:rFonts w:ascii="Times New Roman" w:hAnsi="Times New Roman" w:cs="Times New Roman"/>
                <w:sz w:val="24"/>
                <w:szCs w:val="24"/>
              </w:rPr>
            </w:pPr>
          </w:p>
        </w:tc>
        <w:tc>
          <w:tcPr>
            <w:tcW w:w="6561" w:type="dxa"/>
          </w:tcPr>
          <w:p w14:paraId="020F34B2" w14:textId="77777777"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Bölgeleri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Kurulları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14:paraId="0EE5A491" w14:textId="77777777" w:rsidTr="00244D32">
        <w:trPr>
          <w:trHeight w:val="208"/>
        </w:trPr>
        <w:tc>
          <w:tcPr>
            <w:tcW w:w="2941" w:type="dxa"/>
            <w:vMerge/>
            <w:tcBorders>
              <w:top w:val="nil"/>
            </w:tcBorders>
          </w:tcPr>
          <w:p w14:paraId="71112BFD" w14:textId="77777777" w:rsidR="00A92759" w:rsidRPr="002712EF" w:rsidRDefault="00A92759" w:rsidP="00244D32">
            <w:pPr>
              <w:rPr>
                <w:rFonts w:ascii="Times New Roman" w:hAnsi="Times New Roman" w:cs="Times New Roman"/>
                <w:sz w:val="24"/>
                <w:szCs w:val="24"/>
              </w:rPr>
            </w:pPr>
          </w:p>
        </w:tc>
        <w:tc>
          <w:tcPr>
            <w:tcW w:w="6561" w:type="dxa"/>
          </w:tcPr>
          <w:p w14:paraId="3AD16A3E" w14:textId="77777777" w:rsidR="00A92759" w:rsidRPr="002712EF" w:rsidRDefault="00A92759" w:rsidP="00244D32">
            <w:pPr>
              <w:pStyle w:val="TableParagraph"/>
              <w:spacing w:line="188"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MEB </w:t>
            </w:r>
            <w:proofErr w:type="spellStart"/>
            <w:r w:rsidRPr="002712EF">
              <w:rPr>
                <w:rFonts w:ascii="Times New Roman" w:hAnsi="Times New Roman" w:cs="Times New Roman"/>
                <w:sz w:val="24"/>
                <w:szCs w:val="24"/>
              </w:rPr>
              <w:t>Yönetici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Öğretmenlerin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Ders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Ders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Saatlerine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İlişkin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Karar</w:t>
            </w:r>
            <w:proofErr w:type="spellEnd"/>
          </w:p>
        </w:tc>
      </w:tr>
      <w:tr w:rsidR="00A92759" w:rsidRPr="002712EF" w14:paraId="36219E8D" w14:textId="77777777" w:rsidTr="00244D32">
        <w:trPr>
          <w:trHeight w:val="208"/>
        </w:trPr>
        <w:tc>
          <w:tcPr>
            <w:tcW w:w="2941" w:type="dxa"/>
            <w:vMerge/>
            <w:tcBorders>
              <w:top w:val="nil"/>
            </w:tcBorders>
          </w:tcPr>
          <w:p w14:paraId="1AE71290" w14:textId="77777777" w:rsidR="00A92759" w:rsidRPr="002712EF" w:rsidRDefault="00A92759" w:rsidP="00244D32">
            <w:pPr>
              <w:rPr>
                <w:rFonts w:ascii="Times New Roman" w:hAnsi="Times New Roman" w:cs="Times New Roman"/>
                <w:sz w:val="24"/>
                <w:szCs w:val="24"/>
              </w:rPr>
            </w:pPr>
          </w:p>
        </w:tc>
        <w:tc>
          <w:tcPr>
            <w:tcW w:w="6561" w:type="dxa"/>
          </w:tcPr>
          <w:p w14:paraId="2DBFE785"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Taşınır</w:t>
            </w:r>
            <w:proofErr w:type="spellEnd"/>
            <w:r w:rsidRPr="002712EF">
              <w:rPr>
                <w:rFonts w:ascii="Times New Roman" w:hAnsi="Times New Roman" w:cs="Times New Roman"/>
                <w:sz w:val="24"/>
                <w:szCs w:val="24"/>
              </w:rPr>
              <w:t xml:space="preserve"> Mal </w:t>
            </w:r>
            <w:proofErr w:type="spellStart"/>
            <w:r w:rsidRPr="002712EF">
              <w:rPr>
                <w:rFonts w:ascii="Times New Roman" w:hAnsi="Times New Roman" w:cs="Times New Roman"/>
                <w:sz w:val="24"/>
                <w:szCs w:val="24"/>
              </w:rPr>
              <w:t>Yönetmeliği</w:t>
            </w:r>
            <w:proofErr w:type="spellEnd"/>
          </w:p>
        </w:tc>
      </w:tr>
      <w:tr w:rsidR="00A92759" w:rsidRPr="002712EF" w14:paraId="4BC9C011" w14:textId="77777777" w:rsidTr="00244D32">
        <w:trPr>
          <w:trHeight w:val="205"/>
        </w:trPr>
        <w:tc>
          <w:tcPr>
            <w:tcW w:w="2941" w:type="dxa"/>
            <w:vMerge w:val="restart"/>
          </w:tcPr>
          <w:p w14:paraId="42CC5AC5" w14:textId="77777777" w:rsidR="00A92759" w:rsidRPr="002712EF" w:rsidRDefault="00A92759" w:rsidP="00244D32">
            <w:pPr>
              <w:pStyle w:val="TableParagraph"/>
              <w:rPr>
                <w:rFonts w:ascii="Times New Roman" w:hAnsi="Times New Roman" w:cs="Times New Roman"/>
                <w:b/>
                <w:sz w:val="24"/>
                <w:szCs w:val="24"/>
              </w:rPr>
            </w:pPr>
          </w:p>
          <w:p w14:paraId="34C2FF59" w14:textId="77777777" w:rsidR="00A92759" w:rsidRPr="002712EF" w:rsidRDefault="00A92759" w:rsidP="00244D32">
            <w:pPr>
              <w:pStyle w:val="TableParagraph"/>
              <w:rPr>
                <w:rFonts w:ascii="Times New Roman" w:hAnsi="Times New Roman" w:cs="Times New Roman"/>
                <w:b/>
                <w:sz w:val="24"/>
                <w:szCs w:val="24"/>
              </w:rPr>
            </w:pPr>
          </w:p>
          <w:p w14:paraId="37CAD39F" w14:textId="77777777" w:rsidR="00A92759" w:rsidRPr="002712EF" w:rsidRDefault="00A92759" w:rsidP="00244D32">
            <w:pPr>
              <w:pStyle w:val="TableParagraph"/>
              <w:rPr>
                <w:rFonts w:ascii="Times New Roman" w:hAnsi="Times New Roman" w:cs="Times New Roman"/>
                <w:b/>
                <w:sz w:val="24"/>
                <w:szCs w:val="24"/>
              </w:rPr>
            </w:pPr>
          </w:p>
          <w:p w14:paraId="7B254FE1" w14:textId="77777777" w:rsidR="00A92759" w:rsidRPr="002712EF" w:rsidRDefault="00A92759" w:rsidP="00244D32">
            <w:pPr>
              <w:pStyle w:val="TableParagraph"/>
              <w:rPr>
                <w:rFonts w:ascii="Times New Roman" w:hAnsi="Times New Roman" w:cs="Times New Roman"/>
                <w:b/>
                <w:sz w:val="24"/>
                <w:szCs w:val="24"/>
              </w:rPr>
            </w:pPr>
          </w:p>
          <w:p w14:paraId="617651C3" w14:textId="77777777" w:rsidR="00A92759" w:rsidRPr="002712EF" w:rsidRDefault="00A92759" w:rsidP="00244D32">
            <w:pPr>
              <w:pStyle w:val="TableParagraph"/>
              <w:spacing w:before="6"/>
              <w:rPr>
                <w:rFonts w:ascii="Times New Roman" w:hAnsi="Times New Roman" w:cs="Times New Roman"/>
                <w:b/>
                <w:sz w:val="24"/>
                <w:szCs w:val="24"/>
              </w:rPr>
            </w:pPr>
          </w:p>
          <w:p w14:paraId="132B9CC1" w14:textId="77777777" w:rsidR="00A92759" w:rsidRPr="002712EF" w:rsidRDefault="00A92759" w:rsidP="00244D32">
            <w:pPr>
              <w:pStyle w:val="TableParagraph"/>
              <w:spacing w:before="1"/>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Eğitim-Öğretim</w:t>
            </w:r>
            <w:proofErr w:type="spellEnd"/>
          </w:p>
        </w:tc>
        <w:tc>
          <w:tcPr>
            <w:tcW w:w="6561" w:type="dxa"/>
          </w:tcPr>
          <w:p w14:paraId="0B2955B5" w14:textId="77777777"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Anayasa</w:t>
            </w:r>
            <w:proofErr w:type="spellEnd"/>
          </w:p>
        </w:tc>
      </w:tr>
      <w:tr w:rsidR="00A92759" w:rsidRPr="002712EF" w14:paraId="3FA658CA" w14:textId="77777777" w:rsidTr="00244D32">
        <w:trPr>
          <w:trHeight w:val="251"/>
        </w:trPr>
        <w:tc>
          <w:tcPr>
            <w:tcW w:w="2941" w:type="dxa"/>
            <w:vMerge/>
            <w:tcBorders>
              <w:top w:val="nil"/>
            </w:tcBorders>
          </w:tcPr>
          <w:p w14:paraId="15DA38AD" w14:textId="77777777" w:rsidR="00A92759" w:rsidRPr="002712EF" w:rsidRDefault="00A92759" w:rsidP="00244D32">
            <w:pPr>
              <w:rPr>
                <w:rFonts w:ascii="Times New Roman" w:hAnsi="Times New Roman" w:cs="Times New Roman"/>
                <w:sz w:val="24"/>
                <w:szCs w:val="24"/>
              </w:rPr>
            </w:pPr>
          </w:p>
        </w:tc>
        <w:tc>
          <w:tcPr>
            <w:tcW w:w="6561" w:type="dxa"/>
          </w:tcPr>
          <w:p w14:paraId="6FBCF8EC" w14:textId="77777777" w:rsidR="00A92759" w:rsidRPr="002712EF" w:rsidRDefault="00A92759" w:rsidP="00244D32">
            <w:pPr>
              <w:pStyle w:val="TableParagraph"/>
              <w:spacing w:before="18"/>
              <w:ind w:left="68"/>
              <w:rPr>
                <w:rFonts w:ascii="Times New Roman" w:hAnsi="Times New Roman" w:cs="Times New Roman"/>
                <w:sz w:val="24"/>
                <w:szCs w:val="24"/>
              </w:rPr>
            </w:pPr>
            <w:r w:rsidRPr="002712EF">
              <w:rPr>
                <w:rFonts w:ascii="Times New Roman" w:hAnsi="Times New Roman" w:cs="Times New Roman"/>
                <w:sz w:val="24"/>
                <w:szCs w:val="24"/>
              </w:rPr>
              <w:t xml:space="preserve">1739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Temel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14:paraId="6EF7FE57" w14:textId="77777777" w:rsidTr="00244D32">
        <w:trPr>
          <w:trHeight w:val="207"/>
        </w:trPr>
        <w:tc>
          <w:tcPr>
            <w:tcW w:w="2941" w:type="dxa"/>
            <w:vMerge/>
            <w:tcBorders>
              <w:top w:val="nil"/>
            </w:tcBorders>
          </w:tcPr>
          <w:p w14:paraId="6BA91C51" w14:textId="77777777" w:rsidR="00A92759" w:rsidRPr="002712EF" w:rsidRDefault="00A92759" w:rsidP="00244D32">
            <w:pPr>
              <w:rPr>
                <w:rFonts w:ascii="Times New Roman" w:hAnsi="Times New Roman" w:cs="Times New Roman"/>
                <w:sz w:val="24"/>
                <w:szCs w:val="24"/>
              </w:rPr>
            </w:pPr>
          </w:p>
        </w:tc>
        <w:tc>
          <w:tcPr>
            <w:tcW w:w="6561" w:type="dxa"/>
          </w:tcPr>
          <w:p w14:paraId="51B02E95" w14:textId="77777777" w:rsidR="00A92759" w:rsidRPr="002712EF" w:rsidRDefault="00A92759" w:rsidP="00244D32">
            <w:pPr>
              <w:pStyle w:val="TableParagraph"/>
              <w:spacing w:line="188"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222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14:paraId="2A2329D6" w14:textId="77777777" w:rsidTr="00244D32">
        <w:trPr>
          <w:trHeight w:val="412"/>
        </w:trPr>
        <w:tc>
          <w:tcPr>
            <w:tcW w:w="2941" w:type="dxa"/>
            <w:vMerge/>
            <w:tcBorders>
              <w:top w:val="nil"/>
            </w:tcBorders>
          </w:tcPr>
          <w:p w14:paraId="3AE5453E" w14:textId="77777777" w:rsidR="00A92759" w:rsidRPr="002712EF" w:rsidRDefault="00A92759" w:rsidP="00244D32">
            <w:pPr>
              <w:rPr>
                <w:rFonts w:ascii="Times New Roman" w:hAnsi="Times New Roman" w:cs="Times New Roman"/>
                <w:sz w:val="24"/>
                <w:szCs w:val="24"/>
              </w:rPr>
            </w:pPr>
          </w:p>
        </w:tc>
        <w:tc>
          <w:tcPr>
            <w:tcW w:w="6561" w:type="dxa"/>
          </w:tcPr>
          <w:p w14:paraId="089E3C42" w14:textId="77777777" w:rsidR="00A92759" w:rsidRPr="002712EF" w:rsidRDefault="00A92759" w:rsidP="00244D32">
            <w:pPr>
              <w:pStyle w:val="TableParagraph"/>
              <w:spacing w:line="201"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6287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Bazı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Kanunlarda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Değişiklik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Yapılmasına</w:t>
            </w:r>
            <w:proofErr w:type="spellEnd"/>
          </w:p>
          <w:p w14:paraId="397A768F" w14:textId="77777777" w:rsidR="00A92759" w:rsidRPr="002712EF" w:rsidRDefault="00A92759" w:rsidP="00244D32">
            <w:pPr>
              <w:pStyle w:val="TableParagraph"/>
              <w:spacing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Dair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w:t>
            </w:r>
            <w:proofErr w:type="spellEnd"/>
          </w:p>
        </w:tc>
      </w:tr>
      <w:tr w:rsidR="00A92759" w:rsidRPr="002712EF" w14:paraId="6DF9B37E" w14:textId="77777777" w:rsidTr="00244D32">
        <w:trPr>
          <w:trHeight w:val="296"/>
        </w:trPr>
        <w:tc>
          <w:tcPr>
            <w:tcW w:w="2941" w:type="dxa"/>
            <w:vMerge/>
            <w:tcBorders>
              <w:top w:val="nil"/>
            </w:tcBorders>
          </w:tcPr>
          <w:p w14:paraId="2208C113" w14:textId="77777777" w:rsidR="00A92759" w:rsidRPr="002712EF" w:rsidRDefault="00A92759" w:rsidP="00244D32">
            <w:pPr>
              <w:rPr>
                <w:rFonts w:ascii="Times New Roman" w:hAnsi="Times New Roman" w:cs="Times New Roman"/>
                <w:sz w:val="24"/>
                <w:szCs w:val="24"/>
              </w:rPr>
            </w:pPr>
          </w:p>
        </w:tc>
        <w:tc>
          <w:tcPr>
            <w:tcW w:w="6561" w:type="dxa"/>
          </w:tcPr>
          <w:p w14:paraId="44E3B092" w14:textId="77777777"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2A1080B7" w14:textId="77777777" w:rsidTr="00244D32">
        <w:trPr>
          <w:trHeight w:val="414"/>
        </w:trPr>
        <w:tc>
          <w:tcPr>
            <w:tcW w:w="2941" w:type="dxa"/>
            <w:vMerge/>
            <w:tcBorders>
              <w:top w:val="nil"/>
            </w:tcBorders>
          </w:tcPr>
          <w:p w14:paraId="1F67DC8A" w14:textId="77777777" w:rsidR="00A92759" w:rsidRPr="002712EF" w:rsidRDefault="00A92759" w:rsidP="00244D32">
            <w:pPr>
              <w:rPr>
                <w:rFonts w:ascii="Times New Roman" w:hAnsi="Times New Roman" w:cs="Times New Roman"/>
                <w:sz w:val="24"/>
                <w:szCs w:val="24"/>
              </w:rPr>
            </w:pPr>
          </w:p>
        </w:tc>
        <w:tc>
          <w:tcPr>
            <w:tcW w:w="6561" w:type="dxa"/>
          </w:tcPr>
          <w:p w14:paraId="6E846608" w14:textId="77777777" w:rsidR="00A92759" w:rsidRPr="002712EF" w:rsidRDefault="00A92759" w:rsidP="00244D32">
            <w:pPr>
              <w:pStyle w:val="TableParagraph"/>
              <w:spacing w:line="202"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Çalışmalarının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Planlı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Yürütülmesine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İlişkin</w:t>
            </w:r>
            <w:proofErr w:type="spellEnd"/>
          </w:p>
          <w:p w14:paraId="684B412E" w14:textId="77777777" w:rsidR="00A92759" w:rsidRPr="002712EF" w:rsidRDefault="00A92759" w:rsidP="00244D32">
            <w:pPr>
              <w:pStyle w:val="TableParagraph"/>
              <w:spacing w:before="2"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Yönerge</w:t>
            </w:r>
            <w:proofErr w:type="spellEnd"/>
          </w:p>
        </w:tc>
      </w:tr>
      <w:tr w:rsidR="00A92759" w:rsidRPr="002712EF" w14:paraId="651791ED" w14:textId="77777777" w:rsidTr="00244D32">
        <w:trPr>
          <w:trHeight w:val="205"/>
        </w:trPr>
        <w:tc>
          <w:tcPr>
            <w:tcW w:w="2941" w:type="dxa"/>
            <w:vMerge/>
            <w:tcBorders>
              <w:top w:val="nil"/>
            </w:tcBorders>
          </w:tcPr>
          <w:p w14:paraId="5626C1BF" w14:textId="77777777" w:rsidR="00A92759" w:rsidRPr="002712EF" w:rsidRDefault="00A92759" w:rsidP="00244D32">
            <w:pPr>
              <w:rPr>
                <w:rFonts w:ascii="Times New Roman" w:hAnsi="Times New Roman" w:cs="Times New Roman"/>
                <w:sz w:val="24"/>
                <w:szCs w:val="24"/>
              </w:rPr>
            </w:pPr>
          </w:p>
        </w:tc>
        <w:tc>
          <w:tcPr>
            <w:tcW w:w="6561" w:type="dxa"/>
          </w:tcPr>
          <w:p w14:paraId="27E3B15A" w14:textId="77777777"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Öğrenci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Yetiştirme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Kursları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14:paraId="7643D59F" w14:textId="77777777" w:rsidTr="00244D32">
        <w:trPr>
          <w:trHeight w:val="207"/>
        </w:trPr>
        <w:tc>
          <w:tcPr>
            <w:tcW w:w="2941" w:type="dxa"/>
            <w:vMerge/>
            <w:tcBorders>
              <w:top w:val="nil"/>
            </w:tcBorders>
          </w:tcPr>
          <w:p w14:paraId="54460ED5" w14:textId="77777777" w:rsidR="00A92759" w:rsidRPr="002712EF" w:rsidRDefault="00A92759" w:rsidP="00244D32">
            <w:pPr>
              <w:rPr>
                <w:rFonts w:ascii="Times New Roman" w:hAnsi="Times New Roman" w:cs="Times New Roman"/>
                <w:sz w:val="24"/>
                <w:szCs w:val="24"/>
              </w:rPr>
            </w:pPr>
          </w:p>
        </w:tc>
        <w:tc>
          <w:tcPr>
            <w:tcW w:w="6561" w:type="dxa"/>
          </w:tcPr>
          <w:p w14:paraId="1EB3E423"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Ders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Kitapları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Araçları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3E7421B7" w14:textId="77777777" w:rsidTr="00244D32">
        <w:trPr>
          <w:trHeight w:val="414"/>
        </w:trPr>
        <w:tc>
          <w:tcPr>
            <w:tcW w:w="2941" w:type="dxa"/>
            <w:vMerge/>
            <w:tcBorders>
              <w:top w:val="nil"/>
            </w:tcBorders>
          </w:tcPr>
          <w:p w14:paraId="23673CD5" w14:textId="77777777" w:rsidR="00A92759" w:rsidRPr="002712EF" w:rsidRDefault="00A92759" w:rsidP="00244D32">
            <w:pPr>
              <w:rPr>
                <w:rFonts w:ascii="Times New Roman" w:hAnsi="Times New Roman" w:cs="Times New Roman"/>
                <w:sz w:val="24"/>
                <w:szCs w:val="24"/>
              </w:rPr>
            </w:pPr>
          </w:p>
        </w:tc>
        <w:tc>
          <w:tcPr>
            <w:tcW w:w="6561" w:type="dxa"/>
          </w:tcPr>
          <w:p w14:paraId="4A958BD3" w14:textId="77777777" w:rsidR="00A92759" w:rsidRPr="002712EF" w:rsidRDefault="00A92759" w:rsidP="00244D32">
            <w:pPr>
              <w:pStyle w:val="TableParagraph"/>
              <w:spacing w:line="202"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Öğrencilerin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Ders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Dışı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Faaliyetleri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Hakkında</w:t>
            </w:r>
            <w:proofErr w:type="spellEnd"/>
          </w:p>
          <w:p w14:paraId="6621EC53" w14:textId="77777777" w:rsidR="00A92759" w:rsidRPr="002712EF" w:rsidRDefault="00A92759" w:rsidP="00244D32">
            <w:pPr>
              <w:pStyle w:val="TableParagraph"/>
              <w:spacing w:before="2"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Yönetmelik</w:t>
            </w:r>
            <w:proofErr w:type="spellEnd"/>
          </w:p>
        </w:tc>
      </w:tr>
      <w:tr w:rsidR="00A92759" w:rsidRPr="002712EF" w14:paraId="179CBC8A" w14:textId="77777777" w:rsidTr="00244D32">
        <w:trPr>
          <w:trHeight w:val="205"/>
        </w:trPr>
        <w:tc>
          <w:tcPr>
            <w:tcW w:w="2941" w:type="dxa"/>
            <w:vMerge w:val="restart"/>
          </w:tcPr>
          <w:p w14:paraId="083E4319" w14:textId="77777777" w:rsidR="00A92759" w:rsidRPr="002712EF" w:rsidRDefault="00A92759" w:rsidP="00244D32">
            <w:pPr>
              <w:pStyle w:val="TableParagraph"/>
              <w:rPr>
                <w:rFonts w:ascii="Times New Roman" w:hAnsi="Times New Roman" w:cs="Times New Roman"/>
                <w:b/>
                <w:sz w:val="24"/>
                <w:szCs w:val="24"/>
              </w:rPr>
            </w:pPr>
          </w:p>
          <w:p w14:paraId="57A0D2D9" w14:textId="77777777" w:rsidR="00A92759" w:rsidRPr="002712EF" w:rsidRDefault="00A92759" w:rsidP="00244D32">
            <w:pPr>
              <w:pStyle w:val="TableParagraph"/>
              <w:rPr>
                <w:rFonts w:ascii="Times New Roman" w:hAnsi="Times New Roman" w:cs="Times New Roman"/>
                <w:b/>
                <w:sz w:val="24"/>
                <w:szCs w:val="24"/>
              </w:rPr>
            </w:pPr>
          </w:p>
          <w:p w14:paraId="4FC5B496" w14:textId="77777777" w:rsidR="00A92759" w:rsidRPr="002712EF" w:rsidRDefault="00A92759" w:rsidP="00244D32">
            <w:pPr>
              <w:pStyle w:val="TableParagraph"/>
              <w:spacing w:before="142"/>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Personel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İşleri</w:t>
            </w:r>
            <w:proofErr w:type="spellEnd"/>
          </w:p>
        </w:tc>
        <w:tc>
          <w:tcPr>
            <w:tcW w:w="6561" w:type="dxa"/>
          </w:tcPr>
          <w:p w14:paraId="6EADAB97" w14:textId="77777777"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Personel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İzin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14:paraId="27A2FA84" w14:textId="77777777" w:rsidTr="00244D32">
        <w:trPr>
          <w:trHeight w:val="208"/>
        </w:trPr>
        <w:tc>
          <w:tcPr>
            <w:tcW w:w="2941" w:type="dxa"/>
            <w:vMerge/>
            <w:tcBorders>
              <w:top w:val="nil"/>
            </w:tcBorders>
          </w:tcPr>
          <w:p w14:paraId="72F9B732" w14:textId="77777777" w:rsidR="00A92759" w:rsidRPr="002712EF" w:rsidRDefault="00A92759" w:rsidP="00244D32">
            <w:pPr>
              <w:rPr>
                <w:rFonts w:ascii="Times New Roman" w:hAnsi="Times New Roman" w:cs="Times New Roman"/>
                <w:sz w:val="24"/>
                <w:szCs w:val="24"/>
              </w:rPr>
            </w:pPr>
          </w:p>
        </w:tc>
        <w:tc>
          <w:tcPr>
            <w:tcW w:w="6561" w:type="dxa"/>
          </w:tcPr>
          <w:p w14:paraId="70F5FACA"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Devlet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Memurları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Tedavi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Cenaze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Giderleri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6E08BCBF" w14:textId="77777777" w:rsidTr="00244D32">
        <w:trPr>
          <w:trHeight w:val="210"/>
        </w:trPr>
        <w:tc>
          <w:tcPr>
            <w:tcW w:w="2941" w:type="dxa"/>
            <w:vMerge/>
            <w:tcBorders>
              <w:top w:val="nil"/>
            </w:tcBorders>
          </w:tcPr>
          <w:p w14:paraId="3271596B" w14:textId="77777777" w:rsidR="00A92759" w:rsidRPr="002712EF" w:rsidRDefault="00A92759" w:rsidP="00244D32">
            <w:pPr>
              <w:rPr>
                <w:rFonts w:ascii="Times New Roman" w:hAnsi="Times New Roman" w:cs="Times New Roman"/>
                <w:sz w:val="24"/>
                <w:szCs w:val="24"/>
              </w:rPr>
            </w:pPr>
          </w:p>
        </w:tc>
        <w:tc>
          <w:tcPr>
            <w:tcW w:w="6561" w:type="dxa"/>
          </w:tcPr>
          <w:p w14:paraId="418031F1" w14:textId="77777777" w:rsidR="00A92759" w:rsidRPr="002712EF" w:rsidRDefault="00A92759" w:rsidP="00244D32">
            <w:pPr>
              <w:pStyle w:val="TableParagraph"/>
              <w:spacing w:line="190"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Kamu</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Kuruluşlarında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Çalışan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Personelin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Kılık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Kıyafet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76EB10B3" w14:textId="77777777" w:rsidTr="00244D32">
        <w:trPr>
          <w:trHeight w:val="414"/>
        </w:trPr>
        <w:tc>
          <w:tcPr>
            <w:tcW w:w="2941" w:type="dxa"/>
            <w:vMerge/>
            <w:tcBorders>
              <w:top w:val="nil"/>
            </w:tcBorders>
          </w:tcPr>
          <w:p w14:paraId="603DCF31" w14:textId="77777777" w:rsidR="00A92759" w:rsidRPr="002712EF" w:rsidRDefault="00A92759" w:rsidP="00244D32">
            <w:pPr>
              <w:rPr>
                <w:rFonts w:ascii="Times New Roman" w:hAnsi="Times New Roman" w:cs="Times New Roman"/>
                <w:sz w:val="24"/>
                <w:szCs w:val="24"/>
              </w:rPr>
            </w:pPr>
          </w:p>
        </w:tc>
        <w:tc>
          <w:tcPr>
            <w:tcW w:w="6561" w:type="dxa"/>
          </w:tcPr>
          <w:p w14:paraId="3E42628B" w14:textId="77777777" w:rsidR="00A92759" w:rsidRPr="002712EF" w:rsidRDefault="00A92759" w:rsidP="00244D32">
            <w:pPr>
              <w:pStyle w:val="TableParagraph"/>
              <w:spacing w:line="20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Memurların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Hastalık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Raporlarını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Verecek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Hekim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Sağlık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Kurulları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Hakkındaki</w:t>
            </w:r>
            <w:proofErr w:type="spellEnd"/>
          </w:p>
          <w:p w14:paraId="13CB3CE0" w14:textId="77777777" w:rsidR="00A92759" w:rsidRPr="002712EF" w:rsidRDefault="00A92759" w:rsidP="00244D32">
            <w:pPr>
              <w:pStyle w:val="TableParagraph"/>
              <w:spacing w:line="193"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Yönetmelik</w:t>
            </w:r>
            <w:proofErr w:type="spellEnd"/>
          </w:p>
        </w:tc>
      </w:tr>
      <w:tr w:rsidR="00A92759" w:rsidRPr="002712EF" w14:paraId="63043F73" w14:textId="77777777" w:rsidTr="00244D32">
        <w:trPr>
          <w:trHeight w:val="294"/>
        </w:trPr>
        <w:tc>
          <w:tcPr>
            <w:tcW w:w="2941" w:type="dxa"/>
            <w:vMerge/>
            <w:tcBorders>
              <w:top w:val="nil"/>
            </w:tcBorders>
          </w:tcPr>
          <w:p w14:paraId="32EC8D20" w14:textId="77777777" w:rsidR="00A92759" w:rsidRPr="002712EF" w:rsidRDefault="00A92759" w:rsidP="00244D32">
            <w:pPr>
              <w:rPr>
                <w:rFonts w:ascii="Times New Roman" w:hAnsi="Times New Roman" w:cs="Times New Roman"/>
                <w:sz w:val="24"/>
                <w:szCs w:val="24"/>
              </w:rPr>
            </w:pPr>
          </w:p>
        </w:tc>
        <w:tc>
          <w:tcPr>
            <w:tcW w:w="6561" w:type="dxa"/>
          </w:tcPr>
          <w:p w14:paraId="37EEE642" w14:textId="77777777"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Personeli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Görevde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Yükseltme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Unvan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Değişikliği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49914D3A" w14:textId="77777777" w:rsidTr="00244D32">
        <w:trPr>
          <w:trHeight w:val="208"/>
        </w:trPr>
        <w:tc>
          <w:tcPr>
            <w:tcW w:w="2941" w:type="dxa"/>
            <w:vMerge/>
            <w:tcBorders>
              <w:top w:val="nil"/>
            </w:tcBorders>
          </w:tcPr>
          <w:p w14:paraId="350317F0" w14:textId="77777777" w:rsidR="00A92759" w:rsidRPr="002712EF" w:rsidRDefault="00A92759" w:rsidP="00244D32">
            <w:pPr>
              <w:rPr>
                <w:rFonts w:ascii="Times New Roman" w:hAnsi="Times New Roman" w:cs="Times New Roman"/>
                <w:sz w:val="24"/>
                <w:szCs w:val="24"/>
              </w:rPr>
            </w:pPr>
          </w:p>
        </w:tc>
        <w:tc>
          <w:tcPr>
            <w:tcW w:w="6561" w:type="dxa"/>
          </w:tcPr>
          <w:p w14:paraId="52BA2103"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Öğretmenlik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Kariyer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Basamaklarında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Yükseltme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4D15703D" w14:textId="77777777" w:rsidTr="00244D32">
        <w:trPr>
          <w:trHeight w:val="287"/>
        </w:trPr>
        <w:tc>
          <w:tcPr>
            <w:tcW w:w="2941" w:type="dxa"/>
            <w:vMerge w:val="restart"/>
          </w:tcPr>
          <w:p w14:paraId="664C7B71" w14:textId="77777777" w:rsidR="00A92759" w:rsidRPr="002712EF" w:rsidRDefault="00A92759" w:rsidP="00244D32">
            <w:pPr>
              <w:pStyle w:val="TableParagraph"/>
              <w:spacing w:before="10"/>
              <w:rPr>
                <w:rFonts w:ascii="Times New Roman" w:hAnsi="Times New Roman" w:cs="Times New Roman"/>
                <w:b/>
                <w:sz w:val="24"/>
                <w:szCs w:val="24"/>
              </w:rPr>
            </w:pPr>
          </w:p>
          <w:p w14:paraId="1F2881EF" w14:textId="77777777" w:rsidR="00A92759" w:rsidRPr="002712EF" w:rsidRDefault="00A92759" w:rsidP="00244D32">
            <w:pPr>
              <w:pStyle w:val="TableParagraph"/>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Mühür</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Yazışma</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Arşiv</w:t>
            </w:r>
            <w:proofErr w:type="spellEnd"/>
          </w:p>
        </w:tc>
        <w:tc>
          <w:tcPr>
            <w:tcW w:w="6561" w:type="dxa"/>
          </w:tcPr>
          <w:p w14:paraId="700D662B" w14:textId="77777777" w:rsidR="00A92759" w:rsidRPr="002712EF" w:rsidRDefault="00A92759" w:rsidP="00244D32">
            <w:pPr>
              <w:pStyle w:val="TableParagraph"/>
              <w:spacing w:before="35"/>
              <w:ind w:left="68"/>
              <w:rPr>
                <w:rFonts w:ascii="Times New Roman" w:hAnsi="Times New Roman" w:cs="Times New Roman"/>
                <w:sz w:val="24"/>
                <w:szCs w:val="24"/>
              </w:rPr>
            </w:pPr>
            <w:proofErr w:type="spellStart"/>
            <w:r w:rsidRPr="002712EF">
              <w:rPr>
                <w:rFonts w:ascii="Times New Roman" w:hAnsi="Times New Roman" w:cs="Times New Roman"/>
                <w:sz w:val="24"/>
                <w:szCs w:val="24"/>
              </w:rPr>
              <w:t>Resmi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Mühür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22A3D270" w14:textId="77777777" w:rsidTr="00244D32">
        <w:trPr>
          <w:trHeight w:val="205"/>
        </w:trPr>
        <w:tc>
          <w:tcPr>
            <w:tcW w:w="2941" w:type="dxa"/>
            <w:vMerge/>
            <w:tcBorders>
              <w:top w:val="nil"/>
            </w:tcBorders>
          </w:tcPr>
          <w:p w14:paraId="4A7FAE4C" w14:textId="77777777" w:rsidR="00A92759" w:rsidRPr="002712EF" w:rsidRDefault="00A92759" w:rsidP="00244D32">
            <w:pPr>
              <w:rPr>
                <w:rFonts w:ascii="Times New Roman" w:hAnsi="Times New Roman" w:cs="Times New Roman"/>
                <w:sz w:val="24"/>
                <w:szCs w:val="24"/>
              </w:rPr>
            </w:pPr>
          </w:p>
        </w:tc>
        <w:tc>
          <w:tcPr>
            <w:tcW w:w="6561" w:type="dxa"/>
          </w:tcPr>
          <w:p w14:paraId="1F4E8728" w14:textId="77777777"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Resmi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Yazışmalarda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Uygulanacak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Usul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Esaslar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Hakkındaki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Yönetmelik</w:t>
            </w:r>
            <w:proofErr w:type="spellEnd"/>
          </w:p>
        </w:tc>
      </w:tr>
      <w:tr w:rsidR="00A92759" w:rsidRPr="002712EF" w14:paraId="7EF116A1" w14:textId="77777777" w:rsidTr="00244D32">
        <w:trPr>
          <w:trHeight w:val="207"/>
        </w:trPr>
        <w:tc>
          <w:tcPr>
            <w:tcW w:w="2941" w:type="dxa"/>
            <w:vMerge/>
            <w:tcBorders>
              <w:top w:val="nil"/>
            </w:tcBorders>
          </w:tcPr>
          <w:p w14:paraId="01CCE26A" w14:textId="77777777" w:rsidR="00A92759" w:rsidRPr="002712EF" w:rsidRDefault="00A92759" w:rsidP="00244D32">
            <w:pPr>
              <w:rPr>
                <w:rFonts w:ascii="Times New Roman" w:hAnsi="Times New Roman" w:cs="Times New Roman"/>
                <w:sz w:val="24"/>
                <w:szCs w:val="24"/>
              </w:rPr>
            </w:pPr>
          </w:p>
        </w:tc>
        <w:tc>
          <w:tcPr>
            <w:tcW w:w="6561" w:type="dxa"/>
          </w:tcPr>
          <w:p w14:paraId="2C16BA2D"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Evrak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14:paraId="210BC60E" w14:textId="77777777" w:rsidTr="00244D32">
        <w:trPr>
          <w:trHeight w:val="296"/>
        </w:trPr>
        <w:tc>
          <w:tcPr>
            <w:tcW w:w="2941" w:type="dxa"/>
            <w:vMerge/>
            <w:tcBorders>
              <w:top w:val="nil"/>
            </w:tcBorders>
          </w:tcPr>
          <w:p w14:paraId="01FE1DDF" w14:textId="77777777" w:rsidR="00A92759" w:rsidRPr="002712EF" w:rsidRDefault="00A92759" w:rsidP="00244D32">
            <w:pPr>
              <w:rPr>
                <w:rFonts w:ascii="Times New Roman" w:hAnsi="Times New Roman" w:cs="Times New Roman"/>
                <w:sz w:val="24"/>
                <w:szCs w:val="24"/>
              </w:rPr>
            </w:pPr>
          </w:p>
        </w:tc>
        <w:tc>
          <w:tcPr>
            <w:tcW w:w="6561" w:type="dxa"/>
          </w:tcPr>
          <w:p w14:paraId="0CCC9F66" w14:textId="77777777"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Arşiv</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Hizmetleri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35BA060B" w14:textId="77777777" w:rsidTr="00244D32">
        <w:trPr>
          <w:trHeight w:val="205"/>
        </w:trPr>
        <w:tc>
          <w:tcPr>
            <w:tcW w:w="2941" w:type="dxa"/>
            <w:vMerge w:val="restart"/>
          </w:tcPr>
          <w:p w14:paraId="5BB9C1D2" w14:textId="77777777" w:rsidR="00A92759" w:rsidRPr="002712EF" w:rsidRDefault="00A92759" w:rsidP="00244D32">
            <w:pPr>
              <w:pStyle w:val="TableParagraph"/>
              <w:spacing w:before="155"/>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Rehberlik</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ve</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Sosyal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Etkinlikler</w:t>
            </w:r>
            <w:proofErr w:type="spellEnd"/>
          </w:p>
        </w:tc>
        <w:tc>
          <w:tcPr>
            <w:tcW w:w="6561" w:type="dxa"/>
          </w:tcPr>
          <w:p w14:paraId="004D6F78" w14:textId="77777777"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Rehberlik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Psikolojik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Danışma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Hizmetleri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w:t>
            </w:r>
            <w:proofErr w:type="spellEnd"/>
            <w:r w:rsidRPr="002712EF">
              <w:rPr>
                <w:rFonts w:ascii="Times New Roman" w:hAnsi="Times New Roman" w:cs="Times New Roman"/>
                <w:sz w:val="24"/>
                <w:szCs w:val="24"/>
              </w:rPr>
              <w:t>.</w:t>
            </w:r>
          </w:p>
        </w:tc>
      </w:tr>
      <w:tr w:rsidR="00A92759" w:rsidRPr="002712EF" w14:paraId="7237D7DD" w14:textId="77777777" w:rsidTr="00244D32">
        <w:trPr>
          <w:trHeight w:val="208"/>
        </w:trPr>
        <w:tc>
          <w:tcPr>
            <w:tcW w:w="2941" w:type="dxa"/>
            <w:vMerge/>
            <w:tcBorders>
              <w:top w:val="nil"/>
            </w:tcBorders>
          </w:tcPr>
          <w:p w14:paraId="3C86975C" w14:textId="77777777" w:rsidR="00A92759" w:rsidRPr="002712EF" w:rsidRDefault="00A92759" w:rsidP="00244D32">
            <w:pPr>
              <w:rPr>
                <w:rFonts w:ascii="Times New Roman" w:hAnsi="Times New Roman" w:cs="Times New Roman"/>
                <w:sz w:val="24"/>
                <w:szCs w:val="24"/>
              </w:rPr>
            </w:pPr>
          </w:p>
        </w:tc>
        <w:tc>
          <w:tcPr>
            <w:tcW w:w="6561" w:type="dxa"/>
          </w:tcPr>
          <w:p w14:paraId="1269719A"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Spor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Kulüpleri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6BF32B09" w14:textId="77777777" w:rsidTr="00244D32">
        <w:trPr>
          <w:trHeight w:val="294"/>
        </w:trPr>
        <w:tc>
          <w:tcPr>
            <w:tcW w:w="2941" w:type="dxa"/>
            <w:vMerge/>
            <w:tcBorders>
              <w:top w:val="nil"/>
            </w:tcBorders>
          </w:tcPr>
          <w:p w14:paraId="63613EF5" w14:textId="77777777" w:rsidR="00A92759" w:rsidRPr="002712EF" w:rsidRDefault="00A92759" w:rsidP="00244D32">
            <w:pPr>
              <w:rPr>
                <w:rFonts w:ascii="Times New Roman" w:hAnsi="Times New Roman" w:cs="Times New Roman"/>
                <w:sz w:val="24"/>
                <w:szCs w:val="24"/>
              </w:rPr>
            </w:pPr>
          </w:p>
        </w:tc>
        <w:tc>
          <w:tcPr>
            <w:tcW w:w="6561" w:type="dxa"/>
          </w:tcPr>
          <w:p w14:paraId="24B918A5" w14:textId="77777777"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Ortaöğretim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Sosyal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Etkinlikler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1E356103" w14:textId="77777777" w:rsidTr="00244D32">
        <w:trPr>
          <w:trHeight w:val="296"/>
        </w:trPr>
        <w:tc>
          <w:tcPr>
            <w:tcW w:w="2941" w:type="dxa"/>
            <w:vMerge w:val="restart"/>
          </w:tcPr>
          <w:p w14:paraId="6AC6E1D7" w14:textId="77777777" w:rsidR="00A92759" w:rsidRPr="002712EF" w:rsidRDefault="00A92759" w:rsidP="00244D32">
            <w:pPr>
              <w:pStyle w:val="TableParagraph"/>
              <w:rPr>
                <w:rFonts w:ascii="Times New Roman" w:hAnsi="Times New Roman" w:cs="Times New Roman"/>
                <w:b/>
                <w:sz w:val="24"/>
                <w:szCs w:val="24"/>
              </w:rPr>
            </w:pPr>
          </w:p>
          <w:p w14:paraId="6AD2F2C2" w14:textId="77777777" w:rsidR="00A92759" w:rsidRPr="002712EF" w:rsidRDefault="00A92759" w:rsidP="00244D32">
            <w:pPr>
              <w:pStyle w:val="TableParagraph"/>
              <w:spacing w:before="1"/>
              <w:rPr>
                <w:rFonts w:ascii="Times New Roman" w:hAnsi="Times New Roman" w:cs="Times New Roman"/>
                <w:b/>
                <w:sz w:val="24"/>
                <w:szCs w:val="24"/>
              </w:rPr>
            </w:pPr>
          </w:p>
          <w:p w14:paraId="39B7EDD8" w14:textId="77777777" w:rsidR="00A92759" w:rsidRPr="002712EF" w:rsidRDefault="00A92759" w:rsidP="00244D32">
            <w:pPr>
              <w:pStyle w:val="TableParagraph"/>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Öğrenci</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İşleri</w:t>
            </w:r>
            <w:proofErr w:type="spellEnd"/>
          </w:p>
        </w:tc>
        <w:tc>
          <w:tcPr>
            <w:tcW w:w="6561" w:type="dxa"/>
          </w:tcPr>
          <w:p w14:paraId="602C4A90" w14:textId="77777777"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5E0DC1FC" w14:textId="77777777" w:rsidTr="00244D32">
        <w:trPr>
          <w:trHeight w:val="511"/>
        </w:trPr>
        <w:tc>
          <w:tcPr>
            <w:tcW w:w="2941" w:type="dxa"/>
            <w:vMerge/>
            <w:tcBorders>
              <w:top w:val="nil"/>
            </w:tcBorders>
          </w:tcPr>
          <w:p w14:paraId="00D77CBF" w14:textId="77777777" w:rsidR="00A92759" w:rsidRPr="002712EF" w:rsidRDefault="00A92759" w:rsidP="00244D32">
            <w:pPr>
              <w:rPr>
                <w:rFonts w:ascii="Times New Roman" w:hAnsi="Times New Roman" w:cs="Times New Roman"/>
                <w:sz w:val="24"/>
                <w:szCs w:val="24"/>
              </w:rPr>
            </w:pPr>
          </w:p>
        </w:tc>
        <w:tc>
          <w:tcPr>
            <w:tcW w:w="6561" w:type="dxa"/>
          </w:tcPr>
          <w:p w14:paraId="65D957E4" w14:textId="77777777" w:rsidR="00A92759" w:rsidRPr="002712EF" w:rsidRDefault="00A92759" w:rsidP="00244D32">
            <w:pPr>
              <w:pStyle w:val="TableParagraph"/>
              <w:spacing w:line="202"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Demokrasi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Meclisleri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14:paraId="3DBCB814" w14:textId="77777777" w:rsidTr="00244D32">
        <w:trPr>
          <w:trHeight w:val="510"/>
        </w:trPr>
        <w:tc>
          <w:tcPr>
            <w:tcW w:w="2941" w:type="dxa"/>
            <w:vMerge/>
            <w:tcBorders>
              <w:top w:val="nil"/>
            </w:tcBorders>
          </w:tcPr>
          <w:p w14:paraId="50D7C506" w14:textId="77777777" w:rsidR="00A92759" w:rsidRPr="002712EF" w:rsidRDefault="00A92759" w:rsidP="00244D32">
            <w:pPr>
              <w:rPr>
                <w:rFonts w:ascii="Times New Roman" w:hAnsi="Times New Roman" w:cs="Times New Roman"/>
                <w:sz w:val="24"/>
                <w:szCs w:val="24"/>
              </w:rPr>
            </w:pPr>
          </w:p>
        </w:tc>
        <w:tc>
          <w:tcPr>
            <w:tcW w:w="6561" w:type="dxa"/>
          </w:tcPr>
          <w:p w14:paraId="00AE6747" w14:textId="77777777" w:rsidR="00A92759" w:rsidRPr="002712EF" w:rsidRDefault="00A92759" w:rsidP="00244D32">
            <w:pPr>
              <w:pStyle w:val="TableParagraph"/>
              <w:spacing w:line="204"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Servis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Araçları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Hizmet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1EAF1F96" w14:textId="77777777" w:rsidTr="00244D32">
        <w:trPr>
          <w:trHeight w:val="207"/>
        </w:trPr>
        <w:tc>
          <w:tcPr>
            <w:tcW w:w="2941" w:type="dxa"/>
            <w:vMerge w:val="restart"/>
          </w:tcPr>
          <w:p w14:paraId="0BEEB455" w14:textId="77777777" w:rsidR="00A92759" w:rsidRPr="002712EF" w:rsidRDefault="00A92759" w:rsidP="00244D32">
            <w:pPr>
              <w:pStyle w:val="TableParagraph"/>
              <w:spacing w:before="102"/>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İsim</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ve</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Tanıtım</w:t>
            </w:r>
            <w:proofErr w:type="spellEnd"/>
          </w:p>
        </w:tc>
        <w:tc>
          <w:tcPr>
            <w:tcW w:w="6561" w:type="dxa"/>
          </w:tcPr>
          <w:p w14:paraId="5F88D062"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Tanıtım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3EA98736" w14:textId="77777777" w:rsidTr="00244D32">
        <w:trPr>
          <w:trHeight w:val="414"/>
        </w:trPr>
        <w:tc>
          <w:tcPr>
            <w:tcW w:w="2941" w:type="dxa"/>
            <w:vMerge/>
            <w:tcBorders>
              <w:top w:val="nil"/>
            </w:tcBorders>
          </w:tcPr>
          <w:p w14:paraId="3F5B8B1E" w14:textId="77777777" w:rsidR="00A92759" w:rsidRPr="002712EF" w:rsidRDefault="00A92759" w:rsidP="00244D32">
            <w:pPr>
              <w:rPr>
                <w:rFonts w:ascii="Times New Roman" w:hAnsi="Times New Roman" w:cs="Times New Roman"/>
                <w:sz w:val="24"/>
                <w:szCs w:val="24"/>
              </w:rPr>
            </w:pPr>
          </w:p>
        </w:tc>
        <w:tc>
          <w:tcPr>
            <w:tcW w:w="6561" w:type="dxa"/>
          </w:tcPr>
          <w:p w14:paraId="35F4DEA2" w14:textId="77777777" w:rsidR="00A92759" w:rsidRPr="002712EF" w:rsidRDefault="00A92759" w:rsidP="00244D32">
            <w:pPr>
              <w:pStyle w:val="TableParagraph"/>
              <w:spacing w:line="20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Bakanlığına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Bağlı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Ait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Açma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Kapatma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Ad Verme</w:t>
            </w:r>
          </w:p>
          <w:p w14:paraId="0E0DB370" w14:textId="77777777" w:rsidR="00A92759" w:rsidRPr="002712EF" w:rsidRDefault="00A92759" w:rsidP="00244D32">
            <w:pPr>
              <w:pStyle w:val="TableParagraph"/>
              <w:spacing w:line="193"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Yönetmeliği</w:t>
            </w:r>
            <w:proofErr w:type="spellEnd"/>
          </w:p>
        </w:tc>
      </w:tr>
      <w:tr w:rsidR="00A92759" w:rsidRPr="002712EF" w14:paraId="43AC865F" w14:textId="77777777" w:rsidTr="00244D32">
        <w:trPr>
          <w:trHeight w:val="205"/>
        </w:trPr>
        <w:tc>
          <w:tcPr>
            <w:tcW w:w="2941" w:type="dxa"/>
            <w:vMerge w:val="restart"/>
          </w:tcPr>
          <w:p w14:paraId="08B4ECF3" w14:textId="77777777" w:rsidR="00A92759" w:rsidRPr="002712EF" w:rsidRDefault="00A92759" w:rsidP="00244D32">
            <w:pPr>
              <w:pStyle w:val="TableParagraph"/>
              <w:spacing w:before="110"/>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Sivil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Savunma</w:t>
            </w:r>
            <w:proofErr w:type="spellEnd"/>
          </w:p>
        </w:tc>
        <w:tc>
          <w:tcPr>
            <w:tcW w:w="6561" w:type="dxa"/>
          </w:tcPr>
          <w:p w14:paraId="1FF2E0F3" w14:textId="77777777"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Sabotajlara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Karşı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Koruma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14:paraId="18257FB1" w14:textId="77777777" w:rsidTr="00244D32">
        <w:trPr>
          <w:trHeight w:val="207"/>
        </w:trPr>
        <w:tc>
          <w:tcPr>
            <w:tcW w:w="2941" w:type="dxa"/>
            <w:vMerge/>
            <w:tcBorders>
              <w:top w:val="nil"/>
            </w:tcBorders>
          </w:tcPr>
          <w:p w14:paraId="4CABB7EA" w14:textId="77777777" w:rsidR="00A92759" w:rsidRPr="002712EF" w:rsidRDefault="00A92759" w:rsidP="00244D32">
            <w:pPr>
              <w:rPr>
                <w:rFonts w:ascii="Times New Roman" w:hAnsi="Times New Roman" w:cs="Times New Roman"/>
                <w:sz w:val="24"/>
                <w:szCs w:val="24"/>
              </w:rPr>
            </w:pPr>
          </w:p>
        </w:tc>
        <w:tc>
          <w:tcPr>
            <w:tcW w:w="6561" w:type="dxa"/>
          </w:tcPr>
          <w:p w14:paraId="72BB57D5"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Binaların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Yangından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Korunması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Hakkındaki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Yönetmelik</w:t>
            </w:r>
            <w:proofErr w:type="spellEnd"/>
          </w:p>
        </w:tc>
      </w:tr>
      <w:tr w:rsidR="00A92759" w:rsidRPr="002712EF" w14:paraId="47B5DBE5" w14:textId="77777777" w:rsidTr="00244D32">
        <w:trPr>
          <w:trHeight w:val="207"/>
        </w:trPr>
        <w:tc>
          <w:tcPr>
            <w:tcW w:w="2941" w:type="dxa"/>
            <w:vMerge/>
            <w:tcBorders>
              <w:top w:val="nil"/>
            </w:tcBorders>
          </w:tcPr>
          <w:p w14:paraId="71A05FC5" w14:textId="77777777" w:rsidR="00A92759" w:rsidRPr="002712EF" w:rsidRDefault="00A92759" w:rsidP="00244D32">
            <w:pPr>
              <w:rPr>
                <w:rFonts w:ascii="Times New Roman" w:hAnsi="Times New Roman" w:cs="Times New Roman"/>
                <w:sz w:val="24"/>
                <w:szCs w:val="24"/>
              </w:rPr>
            </w:pPr>
          </w:p>
        </w:tc>
        <w:tc>
          <w:tcPr>
            <w:tcW w:w="6561" w:type="dxa"/>
          </w:tcPr>
          <w:p w14:paraId="30870ACB" w14:textId="77777777"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Daire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Müesseseler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İçin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Sivil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Savunma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İşleri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Kılavuzu</w:t>
            </w:r>
            <w:proofErr w:type="spellEnd"/>
          </w:p>
        </w:tc>
      </w:tr>
    </w:tbl>
    <w:p w14:paraId="73A1CD20" w14:textId="77777777" w:rsidR="00A92759" w:rsidRPr="002712EF" w:rsidRDefault="00A92759"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C0576A0" w14:textId="77777777" w:rsidR="00395331" w:rsidRPr="002712EF" w:rsidRDefault="00395331"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bookmarkEnd w:id="12"/>
    <w:p w14:paraId="1D90E80E" w14:textId="77777777" w:rsidR="000F3B72" w:rsidRPr="002712EF" w:rsidRDefault="000F3B72"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F62213E" w14:textId="77777777" w:rsidR="000F3B72" w:rsidRPr="002712EF" w:rsidRDefault="000F3B72" w:rsidP="005B2457">
      <w:pPr>
        <w:autoSpaceDE w:val="0"/>
        <w:autoSpaceDN w:val="0"/>
        <w:adjustRightInd w:val="0"/>
        <w:spacing w:after="0" w:line="360" w:lineRule="auto"/>
        <w:jc w:val="both"/>
        <w:rPr>
          <w:rFonts w:ascii="Times New Roman" w:hAnsi="Times New Roman" w:cs="Times New Roman"/>
          <w:sz w:val="24"/>
          <w:szCs w:val="24"/>
        </w:rPr>
      </w:pPr>
    </w:p>
    <w:p w14:paraId="52B9B715" w14:textId="77777777" w:rsidR="002C308C" w:rsidRPr="002712EF" w:rsidRDefault="002C308C">
      <w:pPr>
        <w:rPr>
          <w:rFonts w:ascii="Times New Roman" w:hAnsi="Times New Roman" w:cs="Times New Roman"/>
          <w:sz w:val="24"/>
          <w:szCs w:val="24"/>
        </w:rPr>
      </w:pPr>
    </w:p>
    <w:p w14:paraId="406E59C8" w14:textId="7D1EB6BA" w:rsidR="008362E8" w:rsidRPr="002712EF" w:rsidRDefault="00EC3F4F" w:rsidP="008452D7">
      <w:pPr>
        <w:pStyle w:val="Balk1"/>
        <w:rPr>
          <w:rFonts w:ascii="Times New Roman" w:eastAsia="Calibri" w:hAnsi="Times New Roman" w:cs="Times New Roman"/>
          <w:b/>
          <w:bCs/>
          <w:color w:val="C00000"/>
          <w:kern w:val="0"/>
          <w:sz w:val="24"/>
          <w:szCs w:val="24"/>
          <w14:ligatures w14:val="none"/>
        </w:rPr>
      </w:pPr>
      <w:bookmarkStart w:id="13" w:name="_Toc160629228"/>
      <w:r w:rsidRPr="002712EF">
        <w:rPr>
          <w:rFonts w:ascii="Times New Roman" w:eastAsia="Calibri" w:hAnsi="Times New Roman" w:cs="Times New Roman"/>
          <w:b/>
          <w:bCs/>
          <w:color w:val="C00000"/>
          <w:kern w:val="0"/>
          <w:sz w:val="24"/>
          <w:szCs w:val="24"/>
          <w14:ligatures w14:val="none"/>
        </w:rPr>
        <w:t>Üst Politika Belgelerinin Analizi</w:t>
      </w:r>
      <w:bookmarkEnd w:id="13"/>
    </w:p>
    <w:p w14:paraId="30A56CCD" w14:textId="77777777" w:rsidR="00406339" w:rsidRPr="002712EF" w:rsidRDefault="00406339" w:rsidP="00406339">
      <w:pPr>
        <w:rPr>
          <w:rFonts w:ascii="Times New Roman" w:hAnsi="Times New Roman" w:cs="Times New Roman"/>
          <w:sz w:val="24"/>
          <w:szCs w:val="24"/>
        </w:rPr>
      </w:pPr>
    </w:p>
    <w:p w14:paraId="0349DAB4" w14:textId="6173E5B5" w:rsidR="008362E8" w:rsidRPr="002712EF" w:rsidRDefault="008362E8" w:rsidP="00395331">
      <w:pPr>
        <w:spacing w:after="0" w:line="360" w:lineRule="auto"/>
        <w:jc w:val="both"/>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 xml:space="preserve">Müdürlüğümüzün görev ve sorumluluk yükleyen amir hükümlerin tespit edilmesi için tüm üst politika belgeleri ayrıntılı olarak taranmış ve bu belgelerde yer alan politikalar incelenmiştir. Analiz edilen belgelerden Müdürlüğümüz 2024-2028 Stratejik Planı’nın stratejik amaç, hedef, performans göstergeleri ve stratejileri hazırlanırken yararlanılmıştır. </w:t>
      </w:r>
    </w:p>
    <w:p w14:paraId="5BDEB730" w14:textId="5EA50F54" w:rsidR="008362E8" w:rsidRPr="002712EF" w:rsidRDefault="008362E8" w:rsidP="00395331">
      <w:pPr>
        <w:spacing w:after="0" w:line="360" w:lineRule="auto"/>
        <w:jc w:val="both"/>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 xml:space="preserve">Millî Eğitim Bakanlığı üst politika belgeleri; temel üst politika belgeleri ve diğer üst politika belgeleri olarak iki bölümde ele alınmıştır. </w:t>
      </w:r>
    </w:p>
    <w:p w14:paraId="2AA45972" w14:textId="34E84632" w:rsidR="008362E8" w:rsidRPr="002712EF" w:rsidRDefault="008362E8" w:rsidP="008362E8">
      <w:pPr>
        <w:spacing w:after="120" w:line="360" w:lineRule="auto"/>
        <w:jc w:val="both"/>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 xml:space="preserve">Tablo </w:t>
      </w:r>
      <w:r w:rsidR="00E73536" w:rsidRPr="002712EF">
        <w:rPr>
          <w:rFonts w:ascii="Times New Roman" w:eastAsia="Calibri" w:hAnsi="Times New Roman" w:cs="Times New Roman"/>
          <w:kern w:val="0"/>
          <w:sz w:val="24"/>
          <w:szCs w:val="24"/>
          <w14:ligatures w14:val="none"/>
        </w:rPr>
        <w:t>5</w:t>
      </w:r>
      <w:r w:rsidRPr="002712EF">
        <w:rPr>
          <w:rFonts w:ascii="Times New Roman" w:eastAsia="Calibri" w:hAnsi="Times New Roman" w:cs="Times New Roman"/>
          <w:kern w:val="0"/>
          <w:sz w:val="24"/>
          <w:szCs w:val="24"/>
          <w14:ligatures w14:val="none"/>
        </w:rPr>
        <w:t xml:space="preserve">: </w:t>
      </w:r>
      <w:bookmarkStart w:id="14" w:name="_Hlk160098157"/>
      <w:r w:rsidRPr="002712EF">
        <w:rPr>
          <w:rFonts w:ascii="Times New Roman" w:eastAsia="Calibri" w:hAnsi="Times New Roman" w:cs="Times New Roman"/>
          <w:kern w:val="0"/>
          <w:sz w:val="24"/>
          <w:szCs w:val="24"/>
          <w14:ligatures w14:val="none"/>
        </w:rPr>
        <w:t>Üst Politika Belgeleri</w:t>
      </w:r>
      <w:bookmarkEnd w:id="14"/>
    </w:p>
    <w:tbl>
      <w:tblPr>
        <w:tblStyle w:val="KlavuzTablo2-Vurgu5"/>
        <w:tblW w:w="9261" w:type="dxa"/>
        <w:tblLook w:val="04A0" w:firstRow="1" w:lastRow="0" w:firstColumn="1" w:lastColumn="0" w:noHBand="0" w:noVBand="1"/>
      </w:tblPr>
      <w:tblGrid>
        <w:gridCol w:w="9261"/>
      </w:tblGrid>
      <w:tr w:rsidR="008362E8" w:rsidRPr="002712EF" w14:paraId="16F337A7" w14:textId="77777777" w:rsidTr="00360E84">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261" w:type="dxa"/>
          </w:tcPr>
          <w:p w14:paraId="7DF40F13" w14:textId="72BE8A0D" w:rsidR="008362E8" w:rsidRPr="002712EF" w:rsidRDefault="008362E8" w:rsidP="00360E84">
            <w:pPr>
              <w:spacing w:before="168"/>
              <w:rPr>
                <w:rFonts w:ascii="Times New Roman" w:eastAsia="Calibri" w:hAnsi="Times New Roman" w:cs="Times New Roman"/>
                <w:kern w:val="0"/>
                <w:sz w:val="24"/>
                <w:szCs w:val="24"/>
                <w14:ligatures w14:val="none"/>
              </w:rPr>
            </w:pPr>
            <w:r w:rsidRPr="002712EF">
              <w:rPr>
                <w:rFonts w:ascii="Times New Roman" w:hAnsi="Times New Roman" w:cs="Times New Roman"/>
                <w:color w:val="000000" w:themeColor="text1"/>
                <w:spacing w:val="-8"/>
                <w:sz w:val="24"/>
                <w:szCs w:val="24"/>
              </w:rPr>
              <w:t>Temel</w:t>
            </w:r>
            <w:r w:rsidRPr="002712EF">
              <w:rPr>
                <w:rFonts w:ascii="Times New Roman" w:hAnsi="Times New Roman" w:cs="Times New Roman"/>
                <w:color w:val="000000" w:themeColor="text1"/>
                <w:spacing w:val="-14"/>
                <w:sz w:val="24"/>
                <w:szCs w:val="24"/>
              </w:rPr>
              <w:t xml:space="preserve"> </w:t>
            </w:r>
            <w:r w:rsidRPr="002712EF">
              <w:rPr>
                <w:rFonts w:ascii="Times New Roman" w:hAnsi="Times New Roman" w:cs="Times New Roman"/>
                <w:color w:val="000000" w:themeColor="text1"/>
                <w:spacing w:val="-8"/>
                <w:sz w:val="24"/>
                <w:szCs w:val="24"/>
              </w:rPr>
              <w:t>Üst</w:t>
            </w:r>
            <w:r w:rsidRPr="002712EF">
              <w:rPr>
                <w:rFonts w:ascii="Times New Roman" w:hAnsi="Times New Roman" w:cs="Times New Roman"/>
                <w:color w:val="000000" w:themeColor="text1"/>
                <w:spacing w:val="-14"/>
                <w:sz w:val="24"/>
                <w:szCs w:val="24"/>
              </w:rPr>
              <w:t xml:space="preserve"> </w:t>
            </w:r>
            <w:r w:rsidRPr="002712EF">
              <w:rPr>
                <w:rFonts w:ascii="Times New Roman" w:hAnsi="Times New Roman" w:cs="Times New Roman"/>
                <w:color w:val="000000" w:themeColor="text1"/>
                <w:spacing w:val="-8"/>
                <w:sz w:val="24"/>
                <w:szCs w:val="24"/>
              </w:rPr>
              <w:t>Politika</w:t>
            </w:r>
            <w:r w:rsidRPr="002712EF">
              <w:rPr>
                <w:rFonts w:ascii="Times New Roman" w:hAnsi="Times New Roman" w:cs="Times New Roman"/>
                <w:color w:val="000000" w:themeColor="text1"/>
                <w:spacing w:val="-14"/>
                <w:sz w:val="24"/>
                <w:szCs w:val="24"/>
              </w:rPr>
              <w:t xml:space="preserve"> </w:t>
            </w:r>
            <w:r w:rsidRPr="002712EF">
              <w:rPr>
                <w:rFonts w:ascii="Times New Roman" w:hAnsi="Times New Roman" w:cs="Times New Roman"/>
                <w:color w:val="000000" w:themeColor="text1"/>
                <w:spacing w:val="-8"/>
                <w:sz w:val="24"/>
                <w:szCs w:val="24"/>
              </w:rPr>
              <w:t>Belgeleri</w:t>
            </w:r>
          </w:p>
        </w:tc>
      </w:tr>
      <w:tr w:rsidR="008362E8" w:rsidRPr="002712EF" w14:paraId="301F10AA" w14:textId="77777777" w:rsidTr="00360E84">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9261" w:type="dxa"/>
          </w:tcPr>
          <w:p w14:paraId="0030AE2A" w14:textId="77777777" w:rsidR="008362E8" w:rsidRPr="002712EF" w:rsidRDefault="008362E8"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Kalkınma Planları</w:t>
            </w:r>
          </w:p>
          <w:p w14:paraId="66963D0C" w14:textId="77777777" w:rsidR="008362E8" w:rsidRPr="002712EF" w:rsidRDefault="008362E8"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Orta Vadeli Programlar</w:t>
            </w:r>
          </w:p>
          <w:p w14:paraId="2CB0F39E" w14:textId="77777777" w:rsidR="008362E8" w:rsidRPr="002712EF" w:rsidRDefault="008362E8"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Orta Vadeli Mali Planlar</w:t>
            </w:r>
          </w:p>
          <w:p w14:paraId="7D355EC1" w14:textId="77777777" w:rsidR="008362E8" w:rsidRPr="002712EF" w:rsidRDefault="008362E8"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Cumhurbaşkanlığı Yıllık Programları</w:t>
            </w:r>
          </w:p>
          <w:p w14:paraId="6781D0F2" w14:textId="3E31F90F" w:rsidR="008362E8" w:rsidRPr="002712EF" w:rsidRDefault="008362E8"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MEB 20</w:t>
            </w:r>
            <w:r w:rsidR="002E77D8" w:rsidRPr="002712EF">
              <w:rPr>
                <w:rFonts w:ascii="Times New Roman" w:eastAsia="Calibri" w:hAnsi="Times New Roman" w:cs="Times New Roman"/>
                <w:kern w:val="0"/>
                <w:sz w:val="24"/>
                <w:szCs w:val="24"/>
                <w14:ligatures w14:val="none"/>
              </w:rPr>
              <w:t>24</w:t>
            </w:r>
            <w:r w:rsidRPr="002712EF">
              <w:rPr>
                <w:rFonts w:ascii="Times New Roman" w:eastAsia="Calibri" w:hAnsi="Times New Roman" w:cs="Times New Roman"/>
                <w:kern w:val="0"/>
                <w:sz w:val="24"/>
                <w:szCs w:val="24"/>
                <w14:ligatures w14:val="none"/>
              </w:rPr>
              <w:t>-202</w:t>
            </w:r>
            <w:r w:rsidR="002E77D8" w:rsidRPr="002712EF">
              <w:rPr>
                <w:rFonts w:ascii="Times New Roman" w:eastAsia="Calibri" w:hAnsi="Times New Roman" w:cs="Times New Roman"/>
                <w:kern w:val="0"/>
                <w:sz w:val="24"/>
                <w:szCs w:val="24"/>
                <w14:ligatures w14:val="none"/>
              </w:rPr>
              <w:t>8</w:t>
            </w:r>
            <w:r w:rsidRPr="002712EF">
              <w:rPr>
                <w:rFonts w:ascii="Times New Roman" w:eastAsia="Calibri" w:hAnsi="Times New Roman" w:cs="Times New Roman"/>
                <w:kern w:val="0"/>
                <w:sz w:val="24"/>
                <w:szCs w:val="24"/>
                <w14:ligatures w14:val="none"/>
              </w:rPr>
              <w:t xml:space="preserve"> Stratejik Planı</w:t>
            </w:r>
          </w:p>
          <w:p w14:paraId="0BAABCF1" w14:textId="7A39CD25" w:rsidR="008362E8" w:rsidRPr="002712EF" w:rsidRDefault="008362E8"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Millî Eğitim Şûra Kararları</w:t>
            </w:r>
          </w:p>
        </w:tc>
      </w:tr>
    </w:tbl>
    <w:tbl>
      <w:tblPr>
        <w:tblStyle w:val="KlavuzTablo2-Vurgu5"/>
        <w:tblpPr w:leftFromText="141" w:rightFromText="141" w:vertAnchor="text" w:horzAnchor="margin" w:tblpY="478"/>
        <w:tblW w:w="9299" w:type="dxa"/>
        <w:tblLook w:val="04A0" w:firstRow="1" w:lastRow="0" w:firstColumn="1" w:lastColumn="0" w:noHBand="0" w:noVBand="1"/>
      </w:tblPr>
      <w:tblGrid>
        <w:gridCol w:w="9299"/>
      </w:tblGrid>
      <w:tr w:rsidR="00E405B2" w:rsidRPr="002712EF" w14:paraId="2EB533D9" w14:textId="77777777" w:rsidTr="00360E84">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9299" w:type="dxa"/>
          </w:tcPr>
          <w:p w14:paraId="5AEC1A2E" w14:textId="77777777" w:rsidR="00E405B2" w:rsidRPr="002712EF" w:rsidRDefault="00E405B2" w:rsidP="00BE3A14">
            <w:pPr>
              <w:spacing w:before="168"/>
              <w:rPr>
                <w:rFonts w:ascii="Times New Roman" w:eastAsia="Calibri" w:hAnsi="Times New Roman" w:cs="Times New Roman"/>
                <w:kern w:val="0"/>
                <w:sz w:val="24"/>
                <w:szCs w:val="24"/>
                <w14:ligatures w14:val="none"/>
              </w:rPr>
            </w:pPr>
            <w:proofErr w:type="spellStart"/>
            <w:r w:rsidRPr="002712EF">
              <w:rPr>
                <w:rFonts w:ascii="Times New Roman" w:hAnsi="Times New Roman" w:cs="Times New Roman"/>
                <w:color w:val="000000" w:themeColor="text1"/>
                <w:spacing w:val="-8"/>
                <w:sz w:val="24"/>
                <w:szCs w:val="24"/>
              </w:rPr>
              <w:t>Sektörel</w:t>
            </w:r>
            <w:proofErr w:type="spellEnd"/>
            <w:r w:rsidRPr="002712EF">
              <w:rPr>
                <w:rFonts w:ascii="Times New Roman" w:hAnsi="Times New Roman" w:cs="Times New Roman"/>
                <w:color w:val="000000" w:themeColor="text1"/>
                <w:spacing w:val="-8"/>
                <w:sz w:val="24"/>
                <w:szCs w:val="24"/>
              </w:rPr>
              <w:t xml:space="preserve"> ve Tematik Strateji Belgeleri</w:t>
            </w:r>
          </w:p>
        </w:tc>
      </w:tr>
      <w:tr w:rsidR="00E405B2" w:rsidRPr="002712EF" w14:paraId="619B3BF5" w14:textId="77777777" w:rsidTr="00360E84">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299" w:type="dxa"/>
          </w:tcPr>
          <w:p w14:paraId="3E7267D8" w14:textId="3F6C8E2B"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hAnsi="Times New Roman" w:cs="Times New Roman"/>
                <w:sz w:val="24"/>
                <w:szCs w:val="24"/>
              </w:rPr>
              <w:t xml:space="preserve">          </w:t>
            </w:r>
            <w:r w:rsidRPr="002712EF">
              <w:rPr>
                <w:rFonts w:ascii="Times New Roman" w:eastAsia="Calibri" w:hAnsi="Times New Roman" w:cs="Times New Roman"/>
                <w:kern w:val="0"/>
                <w:sz w:val="24"/>
                <w:szCs w:val="24"/>
                <w14:ligatures w14:val="none"/>
              </w:rPr>
              <w:t>Öğretmen Strateji Belgesi</w:t>
            </w:r>
          </w:p>
          <w:p w14:paraId="4606A3AF"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İklim Değişikliği Eylem Planı</w:t>
            </w:r>
          </w:p>
          <w:p w14:paraId="07C23EBA"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Kadının Güçlenmesi Strateji Belgesi ve Eylem Planı</w:t>
            </w:r>
          </w:p>
          <w:p w14:paraId="41ED2A5B"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Karayolu Trafik Güvenliği Strateji Belgesi</w:t>
            </w:r>
          </w:p>
          <w:p w14:paraId="427EB528"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r>
            <w:proofErr w:type="spellStart"/>
            <w:r w:rsidRPr="002712EF">
              <w:rPr>
                <w:rFonts w:ascii="Times New Roman" w:eastAsia="Calibri" w:hAnsi="Times New Roman" w:cs="Times New Roman"/>
                <w:kern w:val="0"/>
                <w:sz w:val="24"/>
                <w:szCs w:val="24"/>
                <w14:ligatures w14:val="none"/>
              </w:rPr>
              <w:t>Mobilite</w:t>
            </w:r>
            <w:proofErr w:type="spellEnd"/>
            <w:r w:rsidRPr="002712EF">
              <w:rPr>
                <w:rFonts w:ascii="Times New Roman" w:eastAsia="Calibri" w:hAnsi="Times New Roman" w:cs="Times New Roman"/>
                <w:kern w:val="0"/>
                <w:sz w:val="24"/>
                <w:szCs w:val="24"/>
                <w14:ligatures w14:val="none"/>
              </w:rPr>
              <w:t xml:space="preserve"> Araç ve Teknolojileri Yol Haritası</w:t>
            </w:r>
          </w:p>
          <w:p w14:paraId="11F8A00B"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Su Verimliliği Strateji Belgesi ve Eylem Planı</w:t>
            </w:r>
          </w:p>
          <w:p w14:paraId="0A2077AD"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Ulusal Deprem Stratejisi ve Eylem Planı</w:t>
            </w:r>
          </w:p>
          <w:p w14:paraId="1A9BEBBC"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Ulusal Genç İstihdam Stratejisi ve Eylem Planı</w:t>
            </w:r>
          </w:p>
          <w:p w14:paraId="6AAF5480"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Ulusal Enerji Verimliliği Eylem Planı</w:t>
            </w:r>
          </w:p>
          <w:p w14:paraId="63499E18"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Ulusal Girişimcilik Stratejisi ve Eylem Planı</w:t>
            </w:r>
          </w:p>
          <w:p w14:paraId="1A42F8A1"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Ulusal Yapay Zekâ Stratejisi</w:t>
            </w:r>
          </w:p>
          <w:p w14:paraId="16490046" w14:textId="77777777"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2023-2028 Türkiye Çocuk Hakları Strateji Belgesi ve Eylem Planı</w:t>
            </w:r>
          </w:p>
          <w:p w14:paraId="3315AD04" w14:textId="099C315C" w:rsidR="00E405B2" w:rsidRPr="002712EF" w:rsidRDefault="00E405B2" w:rsidP="00E405B2">
            <w:pPr>
              <w:spacing w:line="276" w:lineRule="auto"/>
              <w:rPr>
                <w:rFonts w:ascii="Times New Roman" w:eastAsia="Calibri" w:hAnsi="Times New Roman" w:cs="Times New Roman"/>
                <w:kern w:val="0"/>
                <w:sz w:val="24"/>
                <w:szCs w:val="24"/>
                <w14:ligatures w14:val="none"/>
              </w:rPr>
            </w:pPr>
            <w:r w:rsidRPr="002712EF">
              <w:rPr>
                <w:rFonts w:ascii="Times New Roman" w:eastAsia="Calibri" w:hAnsi="Times New Roman" w:cs="Times New Roman"/>
                <w:kern w:val="0"/>
                <w:sz w:val="24"/>
                <w:szCs w:val="24"/>
                <w14:ligatures w14:val="none"/>
              </w:rPr>
              <w:t>•</w:t>
            </w:r>
            <w:r w:rsidRPr="002712EF">
              <w:rPr>
                <w:rFonts w:ascii="Times New Roman" w:eastAsia="Calibri" w:hAnsi="Times New Roman" w:cs="Times New Roman"/>
                <w:kern w:val="0"/>
                <w:sz w:val="24"/>
                <w:szCs w:val="24"/>
                <w14:ligatures w14:val="none"/>
              </w:rPr>
              <w:tab/>
              <w:t>2024-2028 Kadının Güçlenmesi Strateji Belgesi ve Eylem Planı</w:t>
            </w:r>
          </w:p>
        </w:tc>
      </w:tr>
    </w:tbl>
    <w:p w14:paraId="3E6E7665" w14:textId="77777777" w:rsidR="008362E8" w:rsidRPr="002712EF" w:rsidRDefault="008362E8" w:rsidP="008362E8">
      <w:pPr>
        <w:spacing w:after="120" w:line="360" w:lineRule="auto"/>
        <w:jc w:val="both"/>
        <w:rPr>
          <w:rFonts w:ascii="Times New Roman" w:eastAsia="Calibri" w:hAnsi="Times New Roman" w:cs="Times New Roman"/>
          <w:kern w:val="0"/>
          <w:sz w:val="24"/>
          <w:szCs w:val="24"/>
          <w14:ligatures w14:val="none"/>
        </w:rPr>
      </w:pPr>
    </w:p>
    <w:p w14:paraId="6D54AFE2" w14:textId="77777777" w:rsidR="008362E8" w:rsidRPr="002712EF" w:rsidRDefault="008362E8" w:rsidP="008362E8">
      <w:pPr>
        <w:spacing w:after="120" w:line="360" w:lineRule="auto"/>
        <w:jc w:val="both"/>
        <w:rPr>
          <w:rFonts w:ascii="Times New Roman" w:eastAsia="Calibri" w:hAnsi="Times New Roman" w:cs="Times New Roman"/>
          <w:kern w:val="0"/>
          <w:sz w:val="24"/>
          <w:szCs w:val="24"/>
          <w14:ligatures w14:val="none"/>
        </w:rPr>
      </w:pPr>
    </w:p>
    <w:p w14:paraId="185BB7F2" w14:textId="77777777" w:rsidR="00420487" w:rsidRPr="002712EF" w:rsidRDefault="00420487" w:rsidP="008362E8">
      <w:pPr>
        <w:spacing w:after="120" w:line="360" w:lineRule="auto"/>
        <w:jc w:val="both"/>
        <w:rPr>
          <w:rFonts w:ascii="Times New Roman" w:eastAsia="Calibri" w:hAnsi="Times New Roman" w:cs="Times New Roman"/>
          <w:kern w:val="0"/>
          <w:sz w:val="24"/>
          <w:szCs w:val="24"/>
          <w14:ligatures w14:val="none"/>
        </w:rPr>
      </w:pPr>
    </w:p>
    <w:p w14:paraId="4133EF25" w14:textId="77777777" w:rsidR="00395331" w:rsidRPr="002712EF" w:rsidRDefault="00395331" w:rsidP="008362E8">
      <w:pPr>
        <w:spacing w:after="120" w:line="360" w:lineRule="auto"/>
        <w:jc w:val="both"/>
        <w:rPr>
          <w:rFonts w:ascii="Times New Roman" w:eastAsia="Calibri" w:hAnsi="Times New Roman" w:cs="Times New Roman"/>
          <w:kern w:val="0"/>
          <w:sz w:val="24"/>
          <w:szCs w:val="24"/>
          <w14:ligatures w14:val="none"/>
        </w:rPr>
      </w:pPr>
    </w:p>
    <w:p w14:paraId="4C182FCB" w14:textId="4DEA901B" w:rsidR="008362E8" w:rsidRPr="002712EF" w:rsidRDefault="00E405B2" w:rsidP="008362E8">
      <w:pPr>
        <w:spacing w:after="120" w:line="360" w:lineRule="auto"/>
        <w:jc w:val="both"/>
        <w:rPr>
          <w:rFonts w:ascii="Times New Roman" w:hAnsi="Times New Roman" w:cs="Times New Roman"/>
          <w:sz w:val="24"/>
          <w:szCs w:val="24"/>
        </w:rPr>
      </w:pPr>
      <w:r w:rsidRPr="002712EF">
        <w:rPr>
          <w:rFonts w:ascii="Times New Roman" w:hAnsi="Times New Roman" w:cs="Times New Roman"/>
          <w:sz w:val="24"/>
          <w:szCs w:val="24"/>
        </w:rPr>
        <w:t xml:space="preserve">Tablo </w:t>
      </w:r>
      <w:r w:rsidR="00E73536" w:rsidRPr="002712EF">
        <w:rPr>
          <w:rFonts w:ascii="Times New Roman" w:hAnsi="Times New Roman" w:cs="Times New Roman"/>
          <w:sz w:val="24"/>
          <w:szCs w:val="24"/>
        </w:rPr>
        <w:t>6</w:t>
      </w:r>
      <w:r w:rsidRPr="002712EF">
        <w:rPr>
          <w:rFonts w:ascii="Times New Roman" w:hAnsi="Times New Roman" w:cs="Times New Roman"/>
          <w:sz w:val="24"/>
          <w:szCs w:val="24"/>
        </w:rPr>
        <w:t xml:space="preserve">: </w:t>
      </w:r>
      <w:bookmarkStart w:id="15" w:name="_Hlk160098170"/>
      <w:r w:rsidRPr="002712EF">
        <w:rPr>
          <w:rFonts w:ascii="Times New Roman" w:hAnsi="Times New Roman" w:cs="Times New Roman"/>
          <w:sz w:val="24"/>
          <w:szCs w:val="24"/>
        </w:rPr>
        <w:t>Üst Politika Belgeleri Analizi</w:t>
      </w:r>
      <w:bookmarkEnd w:id="15"/>
    </w:p>
    <w:p w14:paraId="77238E46" w14:textId="77777777" w:rsidR="00E405B2" w:rsidRPr="002712EF" w:rsidRDefault="00E405B2" w:rsidP="008362E8">
      <w:pPr>
        <w:spacing w:after="120" w:line="360" w:lineRule="auto"/>
        <w:jc w:val="both"/>
        <w:rPr>
          <w:rFonts w:ascii="Times New Roman" w:hAnsi="Times New Roman" w:cs="Times New Roman"/>
          <w:sz w:val="24"/>
          <w:szCs w:val="24"/>
        </w:rPr>
      </w:pPr>
    </w:p>
    <w:tbl>
      <w:tblPr>
        <w:tblStyle w:val="TableNormal"/>
        <w:tblW w:w="9495" w:type="dxa"/>
        <w:tblInd w:w="7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70"/>
        <w:gridCol w:w="1134"/>
        <w:gridCol w:w="330"/>
        <w:gridCol w:w="3326"/>
        <w:gridCol w:w="926"/>
        <w:gridCol w:w="3458"/>
        <w:gridCol w:w="151"/>
      </w:tblGrid>
      <w:tr w:rsidR="00E405B2" w:rsidRPr="002712EF" w14:paraId="47CF9B3C" w14:textId="77777777" w:rsidTr="00BE3A14">
        <w:trPr>
          <w:gridBefore w:val="1"/>
          <w:wBefore w:w="170" w:type="dxa"/>
          <w:trHeight w:val="865"/>
        </w:trPr>
        <w:tc>
          <w:tcPr>
            <w:tcW w:w="9325" w:type="dxa"/>
            <w:gridSpan w:val="6"/>
            <w:tcBorders>
              <w:top w:val="nil"/>
              <w:left w:val="nil"/>
              <w:bottom w:val="nil"/>
              <w:right w:val="nil"/>
            </w:tcBorders>
            <w:shd w:val="clear" w:color="auto" w:fill="981A26"/>
            <w:vAlign w:val="center"/>
          </w:tcPr>
          <w:p w14:paraId="330546EB" w14:textId="77777777" w:rsidR="00E405B2" w:rsidRPr="002712EF" w:rsidRDefault="00E405B2" w:rsidP="00AF2B5F">
            <w:pPr>
              <w:pStyle w:val="TableParagraph"/>
              <w:spacing w:before="83" w:line="244" w:lineRule="exact"/>
              <w:ind w:left="327"/>
              <w:rPr>
                <w:rFonts w:ascii="Times New Roman" w:hAnsi="Times New Roman" w:cs="Times New Roman"/>
                <w:b/>
                <w:sz w:val="24"/>
                <w:szCs w:val="24"/>
                <w:lang w:val="tr-TR"/>
              </w:rPr>
            </w:pPr>
            <w:r w:rsidRPr="002712EF">
              <w:rPr>
                <w:rFonts w:ascii="Times New Roman" w:hAnsi="Times New Roman" w:cs="Times New Roman"/>
                <w:b/>
                <w:color w:val="FFFFFF"/>
                <w:spacing w:val="-5"/>
                <w:sz w:val="24"/>
                <w:szCs w:val="24"/>
                <w:lang w:val="tr-TR"/>
              </w:rPr>
              <w:lastRenderedPageBreak/>
              <w:t>Üst</w:t>
            </w:r>
          </w:p>
          <w:p w14:paraId="6C7E6402" w14:textId="77777777" w:rsidR="00E405B2" w:rsidRPr="002712EF" w:rsidRDefault="00E405B2" w:rsidP="00AF2B5F">
            <w:pPr>
              <w:pStyle w:val="TableParagraph"/>
              <w:tabs>
                <w:tab w:val="left" w:pos="1998"/>
                <w:tab w:val="left" w:pos="5978"/>
              </w:tabs>
              <w:spacing w:before="2" w:line="232" w:lineRule="auto"/>
              <w:ind w:left="257" w:right="1165" w:hanging="30"/>
              <w:rPr>
                <w:rFonts w:ascii="Times New Roman" w:hAnsi="Times New Roman" w:cs="Times New Roman"/>
                <w:b/>
                <w:sz w:val="24"/>
                <w:szCs w:val="24"/>
                <w:lang w:val="tr-TR"/>
              </w:rPr>
            </w:pPr>
            <w:r w:rsidRPr="002712EF">
              <w:rPr>
                <w:rFonts w:ascii="Times New Roman" w:hAnsi="Times New Roman" w:cs="Times New Roman"/>
                <w:b/>
                <w:color w:val="FFFFFF"/>
                <w:spacing w:val="-2"/>
                <w:sz w:val="24"/>
                <w:szCs w:val="24"/>
                <w:lang w:val="tr-TR"/>
              </w:rPr>
              <w:t>Politika</w:t>
            </w:r>
            <w:r w:rsidRPr="002712EF">
              <w:rPr>
                <w:rFonts w:ascii="Times New Roman" w:hAnsi="Times New Roman" w:cs="Times New Roman"/>
                <w:b/>
                <w:color w:val="FFFFFF"/>
                <w:sz w:val="24"/>
                <w:szCs w:val="24"/>
                <w:lang w:val="tr-TR"/>
              </w:rPr>
              <w:tab/>
              <w:t>İlgili</w:t>
            </w:r>
            <w:r w:rsidRPr="002712EF">
              <w:rPr>
                <w:rFonts w:ascii="Times New Roman" w:hAnsi="Times New Roman" w:cs="Times New Roman"/>
                <w:b/>
                <w:color w:val="FFFFFF"/>
                <w:spacing w:val="-17"/>
                <w:sz w:val="24"/>
                <w:szCs w:val="24"/>
                <w:lang w:val="tr-TR"/>
              </w:rPr>
              <w:t xml:space="preserve"> </w:t>
            </w:r>
            <w:r w:rsidRPr="002712EF">
              <w:rPr>
                <w:rFonts w:ascii="Times New Roman" w:hAnsi="Times New Roman" w:cs="Times New Roman"/>
                <w:b/>
                <w:color w:val="FFFFFF"/>
                <w:sz w:val="24"/>
                <w:szCs w:val="24"/>
                <w:lang w:val="tr-TR"/>
              </w:rPr>
              <w:t>Bölüm/Referans</w:t>
            </w:r>
            <w:r w:rsidRPr="002712EF">
              <w:rPr>
                <w:rFonts w:ascii="Times New Roman" w:hAnsi="Times New Roman" w:cs="Times New Roman"/>
                <w:b/>
                <w:color w:val="FFFFFF"/>
                <w:sz w:val="24"/>
                <w:szCs w:val="24"/>
                <w:lang w:val="tr-TR"/>
              </w:rPr>
              <w:tab/>
            </w:r>
            <w:r w:rsidRPr="002712EF">
              <w:rPr>
                <w:rFonts w:ascii="Times New Roman" w:hAnsi="Times New Roman" w:cs="Times New Roman"/>
                <w:b/>
                <w:color w:val="FFFFFF"/>
                <w:spacing w:val="-6"/>
                <w:sz w:val="24"/>
                <w:szCs w:val="24"/>
                <w:lang w:val="tr-TR"/>
              </w:rPr>
              <w:t>Verilen</w:t>
            </w:r>
            <w:r w:rsidRPr="002712EF">
              <w:rPr>
                <w:rFonts w:ascii="Times New Roman" w:hAnsi="Times New Roman" w:cs="Times New Roman"/>
                <w:b/>
                <w:color w:val="FFFFFF"/>
                <w:spacing w:val="-19"/>
                <w:sz w:val="24"/>
                <w:szCs w:val="24"/>
                <w:lang w:val="tr-TR"/>
              </w:rPr>
              <w:t xml:space="preserve"> </w:t>
            </w:r>
            <w:r w:rsidRPr="002712EF">
              <w:rPr>
                <w:rFonts w:ascii="Times New Roman" w:hAnsi="Times New Roman" w:cs="Times New Roman"/>
                <w:b/>
                <w:color w:val="FFFFFF"/>
                <w:spacing w:val="-6"/>
                <w:sz w:val="24"/>
                <w:szCs w:val="24"/>
                <w:lang w:val="tr-TR"/>
              </w:rPr>
              <w:t xml:space="preserve">Görev/İhtiyaçlar </w:t>
            </w:r>
            <w:r w:rsidRPr="002712EF">
              <w:rPr>
                <w:rFonts w:ascii="Times New Roman" w:hAnsi="Times New Roman" w:cs="Times New Roman"/>
                <w:b/>
                <w:color w:val="FFFFFF"/>
                <w:spacing w:val="-2"/>
                <w:sz w:val="24"/>
                <w:szCs w:val="24"/>
                <w:lang w:val="tr-TR"/>
              </w:rPr>
              <w:t>Belgesi</w:t>
            </w:r>
          </w:p>
        </w:tc>
      </w:tr>
      <w:tr w:rsidR="00E405B2" w:rsidRPr="002712EF" w14:paraId="4A1E8F15" w14:textId="77777777" w:rsidTr="00BE3A14">
        <w:trPr>
          <w:gridBefore w:val="1"/>
          <w:wBefore w:w="170" w:type="dxa"/>
          <w:trHeight w:val="352"/>
        </w:trPr>
        <w:tc>
          <w:tcPr>
            <w:tcW w:w="1134" w:type="dxa"/>
            <w:vMerge w:val="restart"/>
            <w:tcBorders>
              <w:top w:val="nil"/>
              <w:right w:val="single" w:sz="4" w:space="0" w:color="981A26"/>
            </w:tcBorders>
            <w:vAlign w:val="center"/>
          </w:tcPr>
          <w:p w14:paraId="0283260A" w14:textId="77777777" w:rsidR="00E405B2" w:rsidRPr="002712EF" w:rsidRDefault="00E405B2" w:rsidP="00BE3A14">
            <w:pPr>
              <w:pStyle w:val="TableParagraph"/>
              <w:jc w:val="center"/>
              <w:rPr>
                <w:rFonts w:ascii="Times New Roman" w:hAnsi="Times New Roman" w:cs="Times New Roman"/>
                <w:i/>
                <w:sz w:val="24"/>
                <w:szCs w:val="24"/>
                <w:lang w:val="tr-TR"/>
              </w:rPr>
            </w:pPr>
          </w:p>
          <w:p w14:paraId="7C570DEB" w14:textId="77777777" w:rsidR="00E405B2" w:rsidRPr="002712EF" w:rsidRDefault="00E405B2" w:rsidP="00BE3A14">
            <w:pPr>
              <w:pStyle w:val="TableParagraph"/>
              <w:jc w:val="center"/>
              <w:rPr>
                <w:rFonts w:ascii="Times New Roman" w:hAnsi="Times New Roman" w:cs="Times New Roman"/>
                <w:i/>
                <w:sz w:val="24"/>
                <w:szCs w:val="24"/>
                <w:lang w:val="tr-TR"/>
              </w:rPr>
            </w:pPr>
          </w:p>
          <w:p w14:paraId="32BDEABC" w14:textId="77777777" w:rsidR="00E405B2" w:rsidRPr="002712EF" w:rsidRDefault="00E405B2" w:rsidP="00BE3A14">
            <w:pPr>
              <w:pStyle w:val="TableParagraph"/>
              <w:jc w:val="center"/>
              <w:rPr>
                <w:rFonts w:ascii="Times New Roman" w:hAnsi="Times New Roman" w:cs="Times New Roman"/>
                <w:i/>
                <w:sz w:val="24"/>
                <w:szCs w:val="24"/>
                <w:lang w:val="tr-TR"/>
              </w:rPr>
            </w:pPr>
          </w:p>
          <w:p w14:paraId="3AE2EA2A" w14:textId="77777777" w:rsidR="00E405B2" w:rsidRPr="002712EF" w:rsidRDefault="00E405B2" w:rsidP="00BE3A14">
            <w:pPr>
              <w:pStyle w:val="TableParagraph"/>
              <w:jc w:val="center"/>
              <w:rPr>
                <w:rFonts w:ascii="Times New Roman" w:hAnsi="Times New Roman" w:cs="Times New Roman"/>
                <w:i/>
                <w:sz w:val="24"/>
                <w:szCs w:val="24"/>
                <w:lang w:val="tr-TR"/>
              </w:rPr>
            </w:pPr>
          </w:p>
          <w:p w14:paraId="2E3E2C1E" w14:textId="77777777" w:rsidR="00E405B2" w:rsidRPr="002712EF" w:rsidRDefault="00E405B2" w:rsidP="00BE3A14">
            <w:pPr>
              <w:pStyle w:val="TableParagraph"/>
              <w:jc w:val="center"/>
              <w:rPr>
                <w:rFonts w:ascii="Times New Roman" w:hAnsi="Times New Roman" w:cs="Times New Roman"/>
                <w:i/>
                <w:sz w:val="24"/>
                <w:szCs w:val="24"/>
                <w:lang w:val="tr-TR"/>
              </w:rPr>
            </w:pPr>
          </w:p>
          <w:p w14:paraId="222F5317" w14:textId="77777777" w:rsidR="00E405B2" w:rsidRPr="002712EF" w:rsidRDefault="00E405B2" w:rsidP="00BE3A14">
            <w:pPr>
              <w:pStyle w:val="TableParagraph"/>
              <w:jc w:val="center"/>
              <w:rPr>
                <w:rFonts w:ascii="Times New Roman" w:hAnsi="Times New Roman" w:cs="Times New Roman"/>
                <w:i/>
                <w:sz w:val="24"/>
                <w:szCs w:val="24"/>
                <w:lang w:val="tr-TR"/>
              </w:rPr>
            </w:pPr>
          </w:p>
          <w:p w14:paraId="0C936B2E" w14:textId="77777777" w:rsidR="00E405B2" w:rsidRPr="002712EF" w:rsidRDefault="00E405B2" w:rsidP="00BE3A14">
            <w:pPr>
              <w:pStyle w:val="TableParagraph"/>
              <w:jc w:val="center"/>
              <w:rPr>
                <w:rFonts w:ascii="Times New Roman" w:hAnsi="Times New Roman" w:cs="Times New Roman"/>
                <w:i/>
                <w:sz w:val="24"/>
                <w:szCs w:val="24"/>
                <w:lang w:val="tr-TR"/>
              </w:rPr>
            </w:pPr>
          </w:p>
          <w:p w14:paraId="0E8384AD" w14:textId="77777777" w:rsidR="00E405B2" w:rsidRPr="002712EF" w:rsidRDefault="00E405B2" w:rsidP="00BE3A14">
            <w:pPr>
              <w:pStyle w:val="TableParagraph"/>
              <w:jc w:val="center"/>
              <w:rPr>
                <w:rFonts w:ascii="Times New Roman" w:hAnsi="Times New Roman" w:cs="Times New Roman"/>
                <w:i/>
                <w:sz w:val="24"/>
                <w:szCs w:val="24"/>
                <w:lang w:val="tr-TR"/>
              </w:rPr>
            </w:pPr>
          </w:p>
          <w:p w14:paraId="6685A6D4" w14:textId="77777777" w:rsidR="00E405B2" w:rsidRPr="002712EF" w:rsidRDefault="00E405B2" w:rsidP="00BE3A14">
            <w:pPr>
              <w:pStyle w:val="TableParagraph"/>
              <w:jc w:val="center"/>
              <w:rPr>
                <w:rFonts w:ascii="Times New Roman" w:hAnsi="Times New Roman" w:cs="Times New Roman"/>
                <w:i/>
                <w:sz w:val="24"/>
                <w:szCs w:val="24"/>
                <w:lang w:val="tr-TR"/>
              </w:rPr>
            </w:pPr>
          </w:p>
          <w:p w14:paraId="305E05E2" w14:textId="77777777" w:rsidR="00E405B2" w:rsidRPr="002712EF" w:rsidRDefault="00E405B2" w:rsidP="00BE3A14">
            <w:pPr>
              <w:pStyle w:val="TableParagraph"/>
              <w:jc w:val="center"/>
              <w:rPr>
                <w:rFonts w:ascii="Times New Roman" w:hAnsi="Times New Roman" w:cs="Times New Roman"/>
                <w:i/>
                <w:sz w:val="24"/>
                <w:szCs w:val="24"/>
                <w:lang w:val="tr-TR"/>
              </w:rPr>
            </w:pPr>
          </w:p>
          <w:p w14:paraId="2214740A" w14:textId="77777777" w:rsidR="00E405B2" w:rsidRPr="002712EF" w:rsidRDefault="00E405B2" w:rsidP="00BE3A14">
            <w:pPr>
              <w:pStyle w:val="TableParagraph"/>
              <w:jc w:val="center"/>
              <w:rPr>
                <w:rFonts w:ascii="Times New Roman" w:hAnsi="Times New Roman" w:cs="Times New Roman"/>
                <w:i/>
                <w:sz w:val="24"/>
                <w:szCs w:val="24"/>
                <w:lang w:val="tr-TR"/>
              </w:rPr>
            </w:pPr>
          </w:p>
          <w:p w14:paraId="05B45B4F" w14:textId="77777777" w:rsidR="00E405B2" w:rsidRPr="002712EF" w:rsidRDefault="00E405B2" w:rsidP="00BE3A14">
            <w:pPr>
              <w:pStyle w:val="TableParagraph"/>
              <w:jc w:val="center"/>
              <w:rPr>
                <w:rFonts w:ascii="Times New Roman" w:hAnsi="Times New Roman" w:cs="Times New Roman"/>
                <w:i/>
                <w:sz w:val="24"/>
                <w:szCs w:val="24"/>
                <w:lang w:val="tr-TR"/>
              </w:rPr>
            </w:pPr>
          </w:p>
          <w:p w14:paraId="731F9799" w14:textId="77777777" w:rsidR="00E405B2" w:rsidRPr="002712EF" w:rsidRDefault="00E405B2" w:rsidP="00BE3A14">
            <w:pPr>
              <w:pStyle w:val="TableParagraph"/>
              <w:jc w:val="center"/>
              <w:rPr>
                <w:rFonts w:ascii="Times New Roman" w:hAnsi="Times New Roman" w:cs="Times New Roman"/>
                <w:i/>
                <w:sz w:val="24"/>
                <w:szCs w:val="24"/>
                <w:lang w:val="tr-TR"/>
              </w:rPr>
            </w:pPr>
          </w:p>
          <w:p w14:paraId="1E07C7BD" w14:textId="77777777" w:rsidR="00E405B2" w:rsidRPr="002712EF" w:rsidRDefault="00E405B2" w:rsidP="00BE3A14">
            <w:pPr>
              <w:pStyle w:val="TableParagraph"/>
              <w:jc w:val="center"/>
              <w:rPr>
                <w:rFonts w:ascii="Times New Roman" w:hAnsi="Times New Roman" w:cs="Times New Roman"/>
                <w:i/>
                <w:sz w:val="24"/>
                <w:szCs w:val="24"/>
                <w:lang w:val="tr-TR"/>
              </w:rPr>
            </w:pPr>
          </w:p>
          <w:p w14:paraId="2B865A94" w14:textId="77777777" w:rsidR="00E405B2" w:rsidRPr="002712EF" w:rsidRDefault="00E405B2" w:rsidP="00BE3A14">
            <w:pPr>
              <w:pStyle w:val="TableParagraph"/>
              <w:jc w:val="center"/>
              <w:rPr>
                <w:rFonts w:ascii="Times New Roman" w:hAnsi="Times New Roman" w:cs="Times New Roman"/>
                <w:i/>
                <w:sz w:val="24"/>
                <w:szCs w:val="24"/>
                <w:lang w:val="tr-TR"/>
              </w:rPr>
            </w:pPr>
          </w:p>
          <w:p w14:paraId="5C4DAD17" w14:textId="77777777" w:rsidR="00E405B2" w:rsidRPr="002712EF" w:rsidRDefault="00E405B2" w:rsidP="00BE3A14">
            <w:pPr>
              <w:pStyle w:val="TableParagraph"/>
              <w:jc w:val="center"/>
              <w:rPr>
                <w:rFonts w:ascii="Times New Roman" w:hAnsi="Times New Roman" w:cs="Times New Roman"/>
                <w:i/>
                <w:sz w:val="24"/>
                <w:szCs w:val="24"/>
                <w:lang w:val="tr-TR"/>
              </w:rPr>
            </w:pPr>
          </w:p>
          <w:p w14:paraId="2AF63694" w14:textId="77777777" w:rsidR="00E405B2" w:rsidRPr="002712EF" w:rsidRDefault="00E405B2" w:rsidP="00BE3A14">
            <w:pPr>
              <w:pStyle w:val="TableParagraph"/>
              <w:jc w:val="center"/>
              <w:rPr>
                <w:rFonts w:ascii="Times New Roman" w:hAnsi="Times New Roman" w:cs="Times New Roman"/>
                <w:i/>
                <w:sz w:val="24"/>
                <w:szCs w:val="24"/>
                <w:lang w:val="tr-TR"/>
              </w:rPr>
            </w:pPr>
          </w:p>
          <w:p w14:paraId="4298A2D5" w14:textId="77777777" w:rsidR="00E405B2" w:rsidRPr="002712EF" w:rsidRDefault="00E405B2" w:rsidP="00BE3A14">
            <w:pPr>
              <w:pStyle w:val="TableParagraph"/>
              <w:jc w:val="center"/>
              <w:rPr>
                <w:rFonts w:ascii="Times New Roman" w:hAnsi="Times New Roman" w:cs="Times New Roman"/>
                <w:i/>
                <w:sz w:val="24"/>
                <w:szCs w:val="24"/>
                <w:lang w:val="tr-TR"/>
              </w:rPr>
            </w:pPr>
          </w:p>
          <w:p w14:paraId="74ABA1C3" w14:textId="77777777" w:rsidR="00E405B2" w:rsidRPr="002712EF" w:rsidRDefault="00E405B2" w:rsidP="00BE3A14">
            <w:pPr>
              <w:pStyle w:val="TableParagraph"/>
              <w:jc w:val="center"/>
              <w:rPr>
                <w:rFonts w:ascii="Times New Roman" w:hAnsi="Times New Roman" w:cs="Times New Roman"/>
                <w:i/>
                <w:sz w:val="24"/>
                <w:szCs w:val="24"/>
                <w:lang w:val="tr-TR"/>
              </w:rPr>
            </w:pPr>
          </w:p>
          <w:p w14:paraId="7769B49E" w14:textId="77777777" w:rsidR="00E405B2" w:rsidRPr="002712EF" w:rsidRDefault="00E405B2" w:rsidP="00BE3A14">
            <w:pPr>
              <w:pStyle w:val="TableParagraph"/>
              <w:jc w:val="center"/>
              <w:rPr>
                <w:rFonts w:ascii="Times New Roman" w:hAnsi="Times New Roman" w:cs="Times New Roman"/>
                <w:i/>
                <w:sz w:val="24"/>
                <w:szCs w:val="24"/>
                <w:lang w:val="tr-TR"/>
              </w:rPr>
            </w:pPr>
          </w:p>
          <w:p w14:paraId="2D42F820" w14:textId="77777777" w:rsidR="00E405B2" w:rsidRPr="002712EF" w:rsidRDefault="00E405B2" w:rsidP="00BE3A14">
            <w:pPr>
              <w:pStyle w:val="TableParagraph"/>
              <w:jc w:val="center"/>
              <w:rPr>
                <w:rFonts w:ascii="Times New Roman" w:hAnsi="Times New Roman" w:cs="Times New Roman"/>
                <w:i/>
                <w:sz w:val="24"/>
                <w:szCs w:val="24"/>
                <w:lang w:val="tr-TR"/>
              </w:rPr>
            </w:pPr>
          </w:p>
          <w:p w14:paraId="7D35BEA9" w14:textId="77777777" w:rsidR="00E405B2" w:rsidRPr="002712EF" w:rsidRDefault="00E405B2" w:rsidP="00BE3A14">
            <w:pPr>
              <w:pStyle w:val="TableParagraph"/>
              <w:jc w:val="center"/>
              <w:rPr>
                <w:rFonts w:ascii="Times New Roman" w:hAnsi="Times New Roman" w:cs="Times New Roman"/>
                <w:i/>
                <w:sz w:val="24"/>
                <w:szCs w:val="24"/>
                <w:lang w:val="tr-TR"/>
              </w:rPr>
            </w:pPr>
          </w:p>
          <w:p w14:paraId="11E04DD6" w14:textId="77777777" w:rsidR="00E405B2" w:rsidRPr="002712EF" w:rsidRDefault="00E405B2" w:rsidP="00BE3A14">
            <w:pPr>
              <w:pStyle w:val="TableParagraph"/>
              <w:spacing w:before="140"/>
              <w:jc w:val="center"/>
              <w:rPr>
                <w:rFonts w:ascii="Times New Roman" w:hAnsi="Times New Roman" w:cs="Times New Roman"/>
                <w:i/>
                <w:sz w:val="24"/>
                <w:szCs w:val="24"/>
                <w:lang w:val="tr-TR"/>
              </w:rPr>
            </w:pPr>
          </w:p>
          <w:p w14:paraId="6516C8B5" w14:textId="77777777" w:rsidR="00E405B2" w:rsidRPr="002712EF" w:rsidRDefault="00E405B2" w:rsidP="00BE3A14">
            <w:pPr>
              <w:pStyle w:val="TableParagraph"/>
              <w:spacing w:line="232" w:lineRule="auto"/>
              <w:ind w:left="201" w:right="184"/>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On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İkinci </w:t>
            </w:r>
            <w:r w:rsidRPr="002712EF">
              <w:rPr>
                <w:rFonts w:ascii="Times New Roman" w:hAnsi="Times New Roman" w:cs="Times New Roman"/>
                <w:color w:val="231F20"/>
                <w:spacing w:val="-2"/>
                <w:w w:val="80"/>
                <w:sz w:val="24"/>
                <w:szCs w:val="24"/>
                <w:lang w:val="tr-TR"/>
              </w:rPr>
              <w:t>Kalkınma</w:t>
            </w:r>
            <w:r w:rsidRPr="002712EF">
              <w:rPr>
                <w:rFonts w:ascii="Times New Roman" w:hAnsi="Times New Roman" w:cs="Times New Roman"/>
                <w:color w:val="231F20"/>
                <w:spacing w:val="-2"/>
                <w:w w:val="95"/>
                <w:sz w:val="24"/>
                <w:szCs w:val="24"/>
                <w:lang w:val="tr-TR"/>
              </w:rPr>
              <w:t xml:space="preserve"> Planı</w:t>
            </w:r>
          </w:p>
        </w:tc>
        <w:tc>
          <w:tcPr>
            <w:tcW w:w="3656" w:type="dxa"/>
            <w:gridSpan w:val="2"/>
            <w:tcBorders>
              <w:top w:val="nil"/>
              <w:left w:val="single" w:sz="4" w:space="0" w:color="981A26"/>
              <w:bottom w:val="single" w:sz="4" w:space="0" w:color="981A26"/>
              <w:right w:val="single" w:sz="4" w:space="0" w:color="981A26"/>
            </w:tcBorders>
            <w:vAlign w:val="center"/>
          </w:tcPr>
          <w:p w14:paraId="361EA9E9" w14:textId="77777777" w:rsidR="00E405B2" w:rsidRPr="002712EF" w:rsidRDefault="00E405B2" w:rsidP="00BE3A14">
            <w:pPr>
              <w:pStyle w:val="TableParagraph"/>
              <w:spacing w:before="5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Yurt</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İçi</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Tasarruflar</w:t>
            </w:r>
          </w:p>
        </w:tc>
        <w:tc>
          <w:tcPr>
            <w:tcW w:w="4535" w:type="dxa"/>
            <w:gridSpan w:val="3"/>
            <w:tcBorders>
              <w:top w:val="nil"/>
              <w:left w:val="single" w:sz="4" w:space="0" w:color="981A26"/>
              <w:bottom w:val="single" w:sz="4" w:space="0" w:color="981A26"/>
            </w:tcBorders>
            <w:vAlign w:val="center"/>
          </w:tcPr>
          <w:p w14:paraId="51692789" w14:textId="77777777" w:rsidR="00E405B2" w:rsidRPr="002712EF" w:rsidRDefault="00E405B2" w:rsidP="00BE3A14">
            <w:pPr>
              <w:pStyle w:val="TableParagraph"/>
              <w:spacing w:before="5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350.2,</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352.3</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4A13A13C" w14:textId="77777777" w:rsidTr="00BE3A14">
        <w:trPr>
          <w:gridBefore w:val="1"/>
          <w:wBefore w:w="170" w:type="dxa"/>
          <w:trHeight w:val="342"/>
        </w:trPr>
        <w:tc>
          <w:tcPr>
            <w:tcW w:w="1134" w:type="dxa"/>
            <w:vMerge/>
            <w:tcBorders>
              <w:top w:val="nil"/>
              <w:right w:val="single" w:sz="4" w:space="0" w:color="981A26"/>
            </w:tcBorders>
            <w:vAlign w:val="center"/>
          </w:tcPr>
          <w:p w14:paraId="1163EA14"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4117C5C0"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Mali</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90"/>
                <w:sz w:val="24"/>
                <w:szCs w:val="24"/>
                <w:lang w:val="tr-TR"/>
              </w:rPr>
              <w:t>Piyasalar</w:t>
            </w:r>
          </w:p>
        </w:tc>
        <w:tc>
          <w:tcPr>
            <w:tcW w:w="4535" w:type="dxa"/>
            <w:gridSpan w:val="3"/>
            <w:tcBorders>
              <w:top w:val="single" w:sz="4" w:space="0" w:color="981A26"/>
              <w:left w:val="single" w:sz="4" w:space="0" w:color="981A26"/>
              <w:bottom w:val="single" w:sz="4" w:space="0" w:color="981A26"/>
            </w:tcBorders>
            <w:vAlign w:val="center"/>
          </w:tcPr>
          <w:p w14:paraId="480A3157"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379.2</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3C2031AE" w14:textId="77777777" w:rsidTr="00BE3A14">
        <w:trPr>
          <w:gridBefore w:val="1"/>
          <w:wBefore w:w="170" w:type="dxa"/>
          <w:trHeight w:val="342"/>
        </w:trPr>
        <w:tc>
          <w:tcPr>
            <w:tcW w:w="1134" w:type="dxa"/>
            <w:vMerge/>
            <w:tcBorders>
              <w:top w:val="nil"/>
              <w:right w:val="single" w:sz="4" w:space="0" w:color="981A26"/>
            </w:tcBorders>
            <w:vAlign w:val="center"/>
          </w:tcPr>
          <w:p w14:paraId="6E1D5156"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75C64893"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İmalat</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95"/>
                <w:sz w:val="24"/>
                <w:szCs w:val="24"/>
                <w:lang w:val="tr-TR"/>
              </w:rPr>
              <w:t>Sanayii</w:t>
            </w:r>
          </w:p>
        </w:tc>
        <w:tc>
          <w:tcPr>
            <w:tcW w:w="4535" w:type="dxa"/>
            <w:gridSpan w:val="3"/>
            <w:tcBorders>
              <w:top w:val="single" w:sz="4" w:space="0" w:color="981A26"/>
              <w:left w:val="single" w:sz="4" w:space="0" w:color="981A26"/>
              <w:bottom w:val="single" w:sz="4" w:space="0" w:color="981A26"/>
            </w:tcBorders>
            <w:vAlign w:val="center"/>
          </w:tcPr>
          <w:p w14:paraId="52DB24D0"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432.1,</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432.3</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0CB21059" w14:textId="77777777" w:rsidTr="00BE3A14">
        <w:trPr>
          <w:gridBefore w:val="1"/>
          <w:wBefore w:w="170" w:type="dxa"/>
          <w:trHeight w:val="342"/>
        </w:trPr>
        <w:tc>
          <w:tcPr>
            <w:tcW w:w="1134" w:type="dxa"/>
            <w:vMerge/>
            <w:tcBorders>
              <w:top w:val="nil"/>
              <w:right w:val="single" w:sz="4" w:space="0" w:color="981A26"/>
            </w:tcBorders>
            <w:vAlign w:val="center"/>
          </w:tcPr>
          <w:p w14:paraId="3A1EAC30"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45C08E52"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Otomotiv</w:t>
            </w:r>
          </w:p>
        </w:tc>
        <w:tc>
          <w:tcPr>
            <w:tcW w:w="4535" w:type="dxa"/>
            <w:gridSpan w:val="3"/>
            <w:tcBorders>
              <w:top w:val="single" w:sz="4" w:space="0" w:color="981A26"/>
              <w:left w:val="single" w:sz="4" w:space="0" w:color="981A26"/>
              <w:bottom w:val="single" w:sz="4" w:space="0" w:color="981A26"/>
            </w:tcBorders>
            <w:vAlign w:val="center"/>
          </w:tcPr>
          <w:p w14:paraId="0720B450"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473.1</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770B7CB2" w14:textId="77777777" w:rsidTr="00BE3A14">
        <w:trPr>
          <w:gridBefore w:val="1"/>
          <w:wBefore w:w="170" w:type="dxa"/>
          <w:trHeight w:val="342"/>
        </w:trPr>
        <w:tc>
          <w:tcPr>
            <w:tcW w:w="1134" w:type="dxa"/>
            <w:vMerge/>
            <w:tcBorders>
              <w:top w:val="nil"/>
              <w:right w:val="single" w:sz="4" w:space="0" w:color="981A26"/>
            </w:tcBorders>
            <w:vAlign w:val="center"/>
          </w:tcPr>
          <w:p w14:paraId="2629CB0C"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2C5F655A"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Turizm</w:t>
            </w:r>
          </w:p>
        </w:tc>
        <w:tc>
          <w:tcPr>
            <w:tcW w:w="4535" w:type="dxa"/>
            <w:gridSpan w:val="3"/>
            <w:tcBorders>
              <w:top w:val="single" w:sz="4" w:space="0" w:color="981A26"/>
              <w:left w:val="single" w:sz="4" w:space="0" w:color="981A26"/>
              <w:bottom w:val="single" w:sz="4" w:space="0" w:color="981A26"/>
            </w:tcBorders>
            <w:vAlign w:val="center"/>
          </w:tcPr>
          <w:p w14:paraId="62BFE6F0"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525.3,</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525.4</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0D92AE52" w14:textId="77777777" w:rsidTr="00BE3A14">
        <w:trPr>
          <w:gridBefore w:val="1"/>
          <w:wBefore w:w="170" w:type="dxa"/>
          <w:trHeight w:val="342"/>
        </w:trPr>
        <w:tc>
          <w:tcPr>
            <w:tcW w:w="1134" w:type="dxa"/>
            <w:vMerge/>
            <w:tcBorders>
              <w:top w:val="nil"/>
              <w:right w:val="single" w:sz="4" w:space="0" w:color="981A26"/>
            </w:tcBorders>
            <w:vAlign w:val="center"/>
          </w:tcPr>
          <w:p w14:paraId="0EBBAE01"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510F2139"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Girişimcilik</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w w:val="80"/>
                <w:sz w:val="24"/>
                <w:szCs w:val="24"/>
                <w:lang w:val="tr-TR"/>
              </w:rPr>
              <w:t>ve</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spacing w:val="-2"/>
                <w:w w:val="80"/>
                <w:sz w:val="24"/>
                <w:szCs w:val="24"/>
                <w:lang w:val="tr-TR"/>
              </w:rPr>
              <w:t>Kobi’ler</w:t>
            </w:r>
          </w:p>
        </w:tc>
        <w:tc>
          <w:tcPr>
            <w:tcW w:w="4535" w:type="dxa"/>
            <w:gridSpan w:val="3"/>
            <w:tcBorders>
              <w:top w:val="single" w:sz="4" w:space="0" w:color="981A26"/>
              <w:left w:val="single" w:sz="4" w:space="0" w:color="981A26"/>
              <w:bottom w:val="single" w:sz="4" w:space="0" w:color="981A26"/>
            </w:tcBorders>
            <w:vAlign w:val="center"/>
          </w:tcPr>
          <w:p w14:paraId="4C7A5EC6"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559.2,</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559.3,</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6CAB6839" w14:textId="77777777" w:rsidTr="00BE3A14">
        <w:trPr>
          <w:gridBefore w:val="1"/>
          <w:wBefore w:w="170" w:type="dxa"/>
          <w:trHeight w:val="342"/>
        </w:trPr>
        <w:tc>
          <w:tcPr>
            <w:tcW w:w="1134" w:type="dxa"/>
            <w:vMerge/>
            <w:tcBorders>
              <w:top w:val="nil"/>
              <w:right w:val="single" w:sz="4" w:space="0" w:color="981A26"/>
            </w:tcBorders>
            <w:vAlign w:val="center"/>
          </w:tcPr>
          <w:p w14:paraId="4F3631D7"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6D22EBD4"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Fikrî</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w w:val="80"/>
                <w:sz w:val="24"/>
                <w:szCs w:val="24"/>
                <w:lang w:val="tr-TR"/>
              </w:rPr>
              <w:t>Mülkiyet</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80"/>
                <w:sz w:val="24"/>
                <w:szCs w:val="24"/>
                <w:lang w:val="tr-TR"/>
              </w:rPr>
              <w:t>Hakları</w:t>
            </w:r>
          </w:p>
        </w:tc>
        <w:tc>
          <w:tcPr>
            <w:tcW w:w="4535" w:type="dxa"/>
            <w:gridSpan w:val="3"/>
            <w:tcBorders>
              <w:top w:val="single" w:sz="4" w:space="0" w:color="981A26"/>
              <w:left w:val="single" w:sz="4" w:space="0" w:color="981A26"/>
              <w:bottom w:val="single" w:sz="4" w:space="0" w:color="981A26"/>
            </w:tcBorders>
            <w:vAlign w:val="center"/>
          </w:tcPr>
          <w:p w14:paraId="6FBE2557"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565.5,</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565.6,</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565.7</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05DEF148" w14:textId="77777777" w:rsidTr="00BE3A14">
        <w:trPr>
          <w:gridBefore w:val="1"/>
          <w:wBefore w:w="170" w:type="dxa"/>
          <w:trHeight w:val="582"/>
        </w:trPr>
        <w:tc>
          <w:tcPr>
            <w:tcW w:w="1134" w:type="dxa"/>
            <w:vMerge/>
            <w:tcBorders>
              <w:top w:val="nil"/>
              <w:right w:val="single" w:sz="4" w:space="0" w:color="981A26"/>
            </w:tcBorders>
            <w:vAlign w:val="center"/>
          </w:tcPr>
          <w:p w14:paraId="06CA4906"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19601777" w14:textId="77777777" w:rsidR="00E405B2" w:rsidRPr="002712EF" w:rsidRDefault="00E405B2" w:rsidP="00BE3A14">
            <w:pPr>
              <w:pStyle w:val="TableParagraph"/>
              <w:spacing w:before="53" w:line="232" w:lineRule="auto"/>
              <w:ind w:left="118" w:right="604"/>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Ticaretin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ve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Tüketicinin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Korunmasının </w:t>
            </w:r>
            <w:r w:rsidRPr="002712EF">
              <w:rPr>
                <w:rFonts w:ascii="Times New Roman" w:hAnsi="Times New Roman" w:cs="Times New Roman"/>
                <w:color w:val="231F20"/>
                <w:w w:val="90"/>
                <w:sz w:val="24"/>
                <w:szCs w:val="24"/>
                <w:lang w:val="tr-TR"/>
              </w:rPr>
              <w:t>Geliştirilmesine</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Yönelik</w:t>
            </w:r>
            <w:r w:rsidRPr="002712EF">
              <w:rPr>
                <w:rFonts w:ascii="Times New Roman" w:hAnsi="Times New Roman" w:cs="Times New Roman"/>
                <w:color w:val="231F20"/>
                <w:spacing w:val="-7"/>
                <w:w w:val="90"/>
                <w:sz w:val="24"/>
                <w:szCs w:val="24"/>
                <w:lang w:val="tr-TR"/>
              </w:rPr>
              <w:t xml:space="preserve"> </w:t>
            </w:r>
            <w:r w:rsidRPr="002712EF">
              <w:rPr>
                <w:rFonts w:ascii="Times New Roman" w:hAnsi="Times New Roman" w:cs="Times New Roman"/>
                <w:color w:val="231F20"/>
                <w:w w:val="90"/>
                <w:sz w:val="24"/>
                <w:szCs w:val="24"/>
                <w:lang w:val="tr-TR"/>
              </w:rPr>
              <w:t>Hizmetler</w:t>
            </w:r>
          </w:p>
        </w:tc>
        <w:tc>
          <w:tcPr>
            <w:tcW w:w="4535" w:type="dxa"/>
            <w:gridSpan w:val="3"/>
            <w:tcBorders>
              <w:top w:val="single" w:sz="4" w:space="0" w:color="981A26"/>
              <w:left w:val="single" w:sz="4" w:space="0" w:color="981A26"/>
              <w:bottom w:val="single" w:sz="4" w:space="0" w:color="981A26"/>
            </w:tcBorders>
            <w:vAlign w:val="center"/>
          </w:tcPr>
          <w:p w14:paraId="1670F11F"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621.8</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649E77F9" w14:textId="77777777" w:rsidTr="00BE3A14">
        <w:trPr>
          <w:gridBefore w:val="1"/>
          <w:wBefore w:w="170" w:type="dxa"/>
          <w:trHeight w:val="582"/>
        </w:trPr>
        <w:tc>
          <w:tcPr>
            <w:tcW w:w="1134" w:type="dxa"/>
            <w:vMerge/>
            <w:tcBorders>
              <w:top w:val="nil"/>
              <w:right w:val="single" w:sz="4" w:space="0" w:color="981A26"/>
            </w:tcBorders>
            <w:vAlign w:val="center"/>
          </w:tcPr>
          <w:p w14:paraId="54DB016A"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70D22A6E"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Eğitim</w:t>
            </w:r>
          </w:p>
        </w:tc>
        <w:tc>
          <w:tcPr>
            <w:tcW w:w="4535" w:type="dxa"/>
            <w:gridSpan w:val="3"/>
            <w:tcBorders>
              <w:top w:val="single" w:sz="4" w:space="0" w:color="981A26"/>
              <w:left w:val="single" w:sz="4" w:space="0" w:color="981A26"/>
              <w:bottom w:val="single" w:sz="4" w:space="0" w:color="981A26"/>
            </w:tcBorders>
            <w:vAlign w:val="center"/>
          </w:tcPr>
          <w:p w14:paraId="49B29F84" w14:textId="77777777" w:rsidR="00E405B2" w:rsidRPr="002712EF" w:rsidRDefault="00E405B2" w:rsidP="00BE3A14">
            <w:pPr>
              <w:pStyle w:val="TableParagraph"/>
              <w:spacing w:before="53"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658,</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659,</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660</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Amaç</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Maddeleri</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ve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Bunlara</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Bağlı </w:t>
            </w:r>
            <w:r w:rsidRPr="002712EF">
              <w:rPr>
                <w:rFonts w:ascii="Times New Roman" w:hAnsi="Times New Roman" w:cs="Times New Roman"/>
                <w:color w:val="231F20"/>
                <w:w w:val="90"/>
                <w:sz w:val="24"/>
                <w:szCs w:val="24"/>
                <w:lang w:val="tr-TR"/>
              </w:rPr>
              <w:t>Politika ile Tedbir Maddeleri</w:t>
            </w:r>
          </w:p>
        </w:tc>
      </w:tr>
      <w:tr w:rsidR="00E405B2" w:rsidRPr="002712EF" w14:paraId="627C6D43" w14:textId="77777777" w:rsidTr="00BE3A14">
        <w:trPr>
          <w:gridBefore w:val="1"/>
          <w:wBefore w:w="170" w:type="dxa"/>
          <w:trHeight w:val="1062"/>
        </w:trPr>
        <w:tc>
          <w:tcPr>
            <w:tcW w:w="1134" w:type="dxa"/>
            <w:vMerge/>
            <w:tcBorders>
              <w:top w:val="nil"/>
              <w:right w:val="single" w:sz="4" w:space="0" w:color="981A26"/>
            </w:tcBorders>
            <w:vAlign w:val="center"/>
          </w:tcPr>
          <w:p w14:paraId="2E6D7050"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377A7345"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Çocuk</w:t>
            </w:r>
          </w:p>
        </w:tc>
        <w:tc>
          <w:tcPr>
            <w:tcW w:w="4535" w:type="dxa"/>
            <w:gridSpan w:val="3"/>
            <w:tcBorders>
              <w:top w:val="single" w:sz="4" w:space="0" w:color="981A26"/>
              <w:left w:val="single" w:sz="4" w:space="0" w:color="981A26"/>
              <w:bottom w:val="single" w:sz="4" w:space="0" w:color="981A26"/>
            </w:tcBorders>
            <w:vAlign w:val="center"/>
          </w:tcPr>
          <w:p w14:paraId="6FA4FF78"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731.2,</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731.3,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731.4,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731.5,</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731.6,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732.1,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732.3,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732.5,</w:t>
            </w:r>
          </w:p>
          <w:p w14:paraId="27E9A3E5" w14:textId="77777777"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733.1,</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733.2,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734.4,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735.7,</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735.8,</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738.2,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738.3,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739.1,</w:t>
            </w:r>
          </w:p>
          <w:p w14:paraId="49414110" w14:textId="77777777"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739.2,</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739.3,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739.4,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740.4,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742.4,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744.1</w:t>
            </w:r>
          </w:p>
          <w:p w14:paraId="6769D77B"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529C79F9" w14:textId="77777777" w:rsidTr="00BE3A14">
        <w:trPr>
          <w:gridBefore w:val="1"/>
          <w:wBefore w:w="170" w:type="dxa"/>
          <w:trHeight w:val="582"/>
        </w:trPr>
        <w:tc>
          <w:tcPr>
            <w:tcW w:w="1134" w:type="dxa"/>
            <w:vMerge/>
            <w:tcBorders>
              <w:top w:val="nil"/>
              <w:right w:val="single" w:sz="4" w:space="0" w:color="981A26"/>
            </w:tcBorders>
            <w:vAlign w:val="center"/>
          </w:tcPr>
          <w:p w14:paraId="5A788C8A"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5DB464DF"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Gençlik</w:t>
            </w:r>
          </w:p>
        </w:tc>
        <w:tc>
          <w:tcPr>
            <w:tcW w:w="4535" w:type="dxa"/>
            <w:gridSpan w:val="3"/>
            <w:tcBorders>
              <w:top w:val="single" w:sz="4" w:space="0" w:color="981A26"/>
              <w:left w:val="single" w:sz="4" w:space="0" w:color="981A26"/>
              <w:bottom w:val="single" w:sz="4" w:space="0" w:color="981A26"/>
            </w:tcBorders>
            <w:vAlign w:val="center"/>
          </w:tcPr>
          <w:p w14:paraId="6C8E9793"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746.1,</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746.2,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746.6,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747.1,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747.2,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748.6</w:t>
            </w:r>
          </w:p>
          <w:p w14:paraId="3559D711"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6629C480" w14:textId="77777777" w:rsidTr="00BE3A14">
        <w:trPr>
          <w:gridBefore w:val="1"/>
          <w:wBefore w:w="170" w:type="dxa"/>
          <w:trHeight w:val="582"/>
        </w:trPr>
        <w:tc>
          <w:tcPr>
            <w:tcW w:w="1134" w:type="dxa"/>
            <w:vMerge/>
            <w:tcBorders>
              <w:top w:val="nil"/>
              <w:right w:val="single" w:sz="4" w:space="0" w:color="981A26"/>
            </w:tcBorders>
            <w:vAlign w:val="center"/>
          </w:tcPr>
          <w:p w14:paraId="58001448"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1616EB4C"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Engelli</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95"/>
                <w:sz w:val="24"/>
                <w:szCs w:val="24"/>
                <w:lang w:val="tr-TR"/>
              </w:rPr>
              <w:t>Hizmetleri</w:t>
            </w:r>
          </w:p>
        </w:tc>
        <w:tc>
          <w:tcPr>
            <w:tcW w:w="4535" w:type="dxa"/>
            <w:gridSpan w:val="3"/>
            <w:tcBorders>
              <w:top w:val="single" w:sz="4" w:space="0" w:color="981A26"/>
              <w:left w:val="single" w:sz="4" w:space="0" w:color="981A26"/>
              <w:bottom w:val="single" w:sz="4" w:space="0" w:color="981A26"/>
            </w:tcBorders>
            <w:vAlign w:val="center"/>
          </w:tcPr>
          <w:p w14:paraId="084D6D9F"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758.1,</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758.2,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758.3,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758.4,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758.5</w:t>
            </w:r>
          </w:p>
          <w:p w14:paraId="1D732A48"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78A05EAE" w14:textId="77777777" w:rsidTr="00BE3A14">
        <w:trPr>
          <w:gridBefore w:val="1"/>
          <w:wBefore w:w="170" w:type="dxa"/>
          <w:trHeight w:val="582"/>
        </w:trPr>
        <w:tc>
          <w:tcPr>
            <w:tcW w:w="1134" w:type="dxa"/>
            <w:vMerge/>
            <w:tcBorders>
              <w:top w:val="nil"/>
              <w:right w:val="single" w:sz="4" w:space="0" w:color="981A26"/>
            </w:tcBorders>
            <w:vAlign w:val="center"/>
          </w:tcPr>
          <w:p w14:paraId="6B64531D"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02D57FF7" w14:textId="77777777" w:rsidR="00E405B2" w:rsidRPr="002712EF" w:rsidRDefault="00E405B2" w:rsidP="00BE3A14">
            <w:pPr>
              <w:pStyle w:val="TableParagraph"/>
              <w:spacing w:before="53"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Sosyal Hizmetler, Sosyal Yardımlar ve</w:t>
            </w:r>
            <w:r w:rsidRPr="002712EF">
              <w:rPr>
                <w:rFonts w:ascii="Times New Roman" w:hAnsi="Times New Roman" w:cs="Times New Roman"/>
                <w:color w:val="231F20"/>
                <w:w w:val="90"/>
                <w:sz w:val="24"/>
                <w:szCs w:val="24"/>
                <w:lang w:val="tr-TR"/>
              </w:rPr>
              <w:t xml:space="preserve"> Yoksullukla</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Mücadele</w:t>
            </w:r>
          </w:p>
        </w:tc>
        <w:tc>
          <w:tcPr>
            <w:tcW w:w="4535" w:type="dxa"/>
            <w:gridSpan w:val="3"/>
            <w:tcBorders>
              <w:top w:val="single" w:sz="4" w:space="0" w:color="981A26"/>
              <w:left w:val="single" w:sz="4" w:space="0" w:color="981A26"/>
              <w:bottom w:val="single" w:sz="4" w:space="0" w:color="981A26"/>
            </w:tcBorders>
            <w:vAlign w:val="center"/>
          </w:tcPr>
          <w:p w14:paraId="539AE718"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773.1,</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774.1</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5A36063B" w14:textId="77777777" w:rsidTr="00BE3A14">
        <w:trPr>
          <w:gridBefore w:val="1"/>
          <w:wBefore w:w="170" w:type="dxa"/>
          <w:trHeight w:val="342"/>
        </w:trPr>
        <w:tc>
          <w:tcPr>
            <w:tcW w:w="1134" w:type="dxa"/>
            <w:vMerge/>
            <w:tcBorders>
              <w:top w:val="nil"/>
              <w:right w:val="single" w:sz="4" w:space="0" w:color="981A26"/>
            </w:tcBorders>
            <w:vAlign w:val="center"/>
          </w:tcPr>
          <w:p w14:paraId="3B5D3DAF"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031441D0"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Gelir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95"/>
                <w:sz w:val="24"/>
                <w:szCs w:val="24"/>
                <w:lang w:val="tr-TR"/>
              </w:rPr>
              <w:t>Dağılımı</w:t>
            </w:r>
          </w:p>
        </w:tc>
        <w:tc>
          <w:tcPr>
            <w:tcW w:w="4535" w:type="dxa"/>
            <w:gridSpan w:val="3"/>
            <w:tcBorders>
              <w:top w:val="single" w:sz="4" w:space="0" w:color="981A26"/>
              <w:left w:val="single" w:sz="4" w:space="0" w:color="981A26"/>
              <w:bottom w:val="single" w:sz="4" w:space="0" w:color="981A26"/>
            </w:tcBorders>
            <w:vAlign w:val="center"/>
          </w:tcPr>
          <w:p w14:paraId="3B2D76DE"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777.4</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1788C0D9" w14:textId="77777777" w:rsidTr="00BE3A14">
        <w:trPr>
          <w:gridBefore w:val="1"/>
          <w:wBefore w:w="170" w:type="dxa"/>
          <w:trHeight w:val="582"/>
        </w:trPr>
        <w:tc>
          <w:tcPr>
            <w:tcW w:w="1134" w:type="dxa"/>
            <w:vMerge/>
            <w:tcBorders>
              <w:top w:val="nil"/>
              <w:right w:val="single" w:sz="4" w:space="0" w:color="981A26"/>
            </w:tcBorders>
            <w:vAlign w:val="center"/>
          </w:tcPr>
          <w:p w14:paraId="6599DF45"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5B17521A"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Kültür</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w w:val="80"/>
                <w:sz w:val="24"/>
                <w:szCs w:val="24"/>
                <w:lang w:val="tr-TR"/>
              </w:rPr>
              <w:t>ve</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80"/>
                <w:sz w:val="24"/>
                <w:szCs w:val="24"/>
                <w:lang w:val="tr-TR"/>
              </w:rPr>
              <w:t>Sanat</w:t>
            </w:r>
          </w:p>
        </w:tc>
        <w:tc>
          <w:tcPr>
            <w:tcW w:w="4535" w:type="dxa"/>
            <w:gridSpan w:val="3"/>
            <w:tcBorders>
              <w:top w:val="single" w:sz="4" w:space="0" w:color="981A26"/>
              <w:left w:val="single" w:sz="4" w:space="0" w:color="981A26"/>
              <w:bottom w:val="single" w:sz="4" w:space="0" w:color="981A26"/>
            </w:tcBorders>
            <w:vAlign w:val="center"/>
          </w:tcPr>
          <w:p w14:paraId="28B588D6"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783.1,</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783.2,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783.5,</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785.1,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785.2,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785.3,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785.5,</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789.1,</w:t>
            </w:r>
          </w:p>
          <w:p w14:paraId="574F47F7"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789.2,</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790.4,</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793.2</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379A53BF" w14:textId="77777777" w:rsidTr="00BE3A14">
        <w:trPr>
          <w:gridBefore w:val="1"/>
          <w:wBefore w:w="170" w:type="dxa"/>
          <w:trHeight w:val="582"/>
        </w:trPr>
        <w:tc>
          <w:tcPr>
            <w:tcW w:w="1134" w:type="dxa"/>
            <w:vMerge/>
            <w:tcBorders>
              <w:top w:val="nil"/>
              <w:right w:val="single" w:sz="4" w:space="0" w:color="981A26"/>
            </w:tcBorders>
            <w:vAlign w:val="center"/>
          </w:tcPr>
          <w:p w14:paraId="745B10CE"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64A0B614"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4"/>
                <w:w w:val="95"/>
                <w:sz w:val="24"/>
                <w:szCs w:val="24"/>
                <w:lang w:val="tr-TR"/>
              </w:rPr>
              <w:t>Spor</w:t>
            </w:r>
          </w:p>
        </w:tc>
        <w:tc>
          <w:tcPr>
            <w:tcW w:w="4535" w:type="dxa"/>
            <w:gridSpan w:val="3"/>
            <w:tcBorders>
              <w:top w:val="single" w:sz="4" w:space="0" w:color="981A26"/>
              <w:left w:val="single" w:sz="4" w:space="0" w:color="981A26"/>
              <w:bottom w:val="single" w:sz="4" w:space="0" w:color="981A26"/>
            </w:tcBorders>
            <w:vAlign w:val="center"/>
          </w:tcPr>
          <w:p w14:paraId="0476183A"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796.1,</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796.2,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796.3,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798.3,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799.1,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799.2,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799.3</w:t>
            </w:r>
          </w:p>
          <w:p w14:paraId="418C1F52"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5AF8DE27" w14:textId="77777777" w:rsidTr="00BE3A14">
        <w:trPr>
          <w:gridBefore w:val="1"/>
          <w:wBefore w:w="170" w:type="dxa"/>
          <w:trHeight w:val="342"/>
        </w:trPr>
        <w:tc>
          <w:tcPr>
            <w:tcW w:w="1134" w:type="dxa"/>
            <w:vMerge/>
            <w:tcBorders>
              <w:top w:val="nil"/>
              <w:right w:val="single" w:sz="4" w:space="0" w:color="981A26"/>
            </w:tcBorders>
            <w:vAlign w:val="center"/>
          </w:tcPr>
          <w:p w14:paraId="368BA0C0"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25A2C1D7" w14:textId="7C8741C1" w:rsidR="00E405B2" w:rsidRPr="002712EF" w:rsidRDefault="002F2F0E"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Nüfus</w:t>
            </w:r>
            <w:r w:rsidR="00E405B2" w:rsidRPr="002712EF">
              <w:rPr>
                <w:rFonts w:ascii="Times New Roman" w:hAnsi="Times New Roman" w:cs="Times New Roman"/>
                <w:color w:val="231F20"/>
                <w:spacing w:val="-7"/>
                <w:sz w:val="24"/>
                <w:szCs w:val="24"/>
                <w:lang w:val="tr-TR"/>
              </w:rPr>
              <w:t xml:space="preserve"> </w:t>
            </w:r>
            <w:r w:rsidR="00E405B2" w:rsidRPr="002712EF">
              <w:rPr>
                <w:rFonts w:ascii="Times New Roman" w:hAnsi="Times New Roman" w:cs="Times New Roman"/>
                <w:color w:val="231F20"/>
                <w:w w:val="80"/>
                <w:sz w:val="24"/>
                <w:szCs w:val="24"/>
                <w:lang w:val="tr-TR"/>
              </w:rPr>
              <w:t>ve</w:t>
            </w:r>
            <w:r w:rsidR="00E405B2" w:rsidRPr="002712EF">
              <w:rPr>
                <w:rFonts w:ascii="Times New Roman" w:hAnsi="Times New Roman" w:cs="Times New Roman"/>
                <w:color w:val="231F20"/>
                <w:spacing w:val="-7"/>
                <w:sz w:val="24"/>
                <w:szCs w:val="24"/>
                <w:lang w:val="tr-TR"/>
              </w:rPr>
              <w:t xml:space="preserve"> </w:t>
            </w:r>
            <w:r w:rsidR="00E405B2" w:rsidRPr="002712EF">
              <w:rPr>
                <w:rFonts w:ascii="Times New Roman" w:hAnsi="Times New Roman" w:cs="Times New Roman"/>
                <w:color w:val="231F20"/>
                <w:spacing w:val="-2"/>
                <w:w w:val="80"/>
                <w:sz w:val="24"/>
                <w:szCs w:val="24"/>
                <w:lang w:val="tr-TR"/>
              </w:rPr>
              <w:t>Yaşlanma</w:t>
            </w:r>
          </w:p>
        </w:tc>
        <w:tc>
          <w:tcPr>
            <w:tcW w:w="4535" w:type="dxa"/>
            <w:gridSpan w:val="3"/>
            <w:tcBorders>
              <w:top w:val="single" w:sz="4" w:space="0" w:color="981A26"/>
              <w:left w:val="single" w:sz="4" w:space="0" w:color="981A26"/>
              <w:bottom w:val="single" w:sz="4" w:space="0" w:color="981A26"/>
            </w:tcBorders>
            <w:vAlign w:val="center"/>
          </w:tcPr>
          <w:p w14:paraId="6FF311A5"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804.1,</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809.1</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619042D4" w14:textId="77777777" w:rsidTr="00BE3A14">
        <w:trPr>
          <w:gridBefore w:val="1"/>
          <w:wBefore w:w="170" w:type="dxa"/>
          <w:trHeight w:val="342"/>
        </w:trPr>
        <w:tc>
          <w:tcPr>
            <w:tcW w:w="1134" w:type="dxa"/>
            <w:vMerge/>
            <w:tcBorders>
              <w:top w:val="nil"/>
              <w:right w:val="single" w:sz="4" w:space="0" w:color="981A26"/>
            </w:tcBorders>
            <w:vAlign w:val="center"/>
          </w:tcPr>
          <w:p w14:paraId="186F57B6"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028496EB" w14:textId="09A4DDCC" w:rsidR="00E405B2" w:rsidRPr="002712EF" w:rsidRDefault="00B61EDD"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Uluslararası</w:t>
            </w:r>
            <w:r w:rsidR="00E405B2" w:rsidRPr="002712EF">
              <w:rPr>
                <w:rFonts w:ascii="Times New Roman" w:hAnsi="Times New Roman" w:cs="Times New Roman"/>
                <w:color w:val="231F20"/>
                <w:spacing w:val="5"/>
                <w:sz w:val="24"/>
                <w:szCs w:val="24"/>
                <w:lang w:val="tr-TR"/>
              </w:rPr>
              <w:t xml:space="preserve"> </w:t>
            </w:r>
            <w:r w:rsidR="00E405B2" w:rsidRPr="002712EF">
              <w:rPr>
                <w:rFonts w:ascii="Times New Roman" w:hAnsi="Times New Roman" w:cs="Times New Roman"/>
                <w:color w:val="231F20"/>
                <w:spacing w:val="-5"/>
                <w:w w:val="95"/>
                <w:sz w:val="24"/>
                <w:szCs w:val="24"/>
                <w:lang w:val="tr-TR"/>
              </w:rPr>
              <w:t>Göç</w:t>
            </w:r>
          </w:p>
        </w:tc>
        <w:tc>
          <w:tcPr>
            <w:tcW w:w="4535" w:type="dxa"/>
            <w:gridSpan w:val="3"/>
            <w:tcBorders>
              <w:top w:val="single" w:sz="4" w:space="0" w:color="981A26"/>
              <w:left w:val="single" w:sz="4" w:space="0" w:color="981A26"/>
              <w:bottom w:val="single" w:sz="4" w:space="0" w:color="981A26"/>
            </w:tcBorders>
            <w:vAlign w:val="center"/>
          </w:tcPr>
          <w:p w14:paraId="339E78E2"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815.4,</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816.1</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52835E12" w14:textId="77777777" w:rsidTr="00BE3A14">
        <w:trPr>
          <w:gridBefore w:val="1"/>
          <w:wBefore w:w="170" w:type="dxa"/>
          <w:trHeight w:val="342"/>
        </w:trPr>
        <w:tc>
          <w:tcPr>
            <w:tcW w:w="1134" w:type="dxa"/>
            <w:vMerge/>
            <w:tcBorders>
              <w:top w:val="nil"/>
              <w:right w:val="single" w:sz="4" w:space="0" w:color="981A26"/>
            </w:tcBorders>
            <w:vAlign w:val="center"/>
          </w:tcPr>
          <w:p w14:paraId="7660AFDB"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76475386"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Yurt</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0"/>
                <w:sz w:val="24"/>
                <w:szCs w:val="24"/>
                <w:lang w:val="tr-TR"/>
              </w:rPr>
              <w:t>Dışında</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0"/>
                <w:sz w:val="24"/>
                <w:szCs w:val="24"/>
                <w:lang w:val="tr-TR"/>
              </w:rPr>
              <w:t>Yaşayan</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spacing w:val="-2"/>
                <w:w w:val="80"/>
                <w:sz w:val="24"/>
                <w:szCs w:val="24"/>
                <w:lang w:val="tr-TR"/>
              </w:rPr>
              <w:t>Türkler</w:t>
            </w:r>
          </w:p>
        </w:tc>
        <w:tc>
          <w:tcPr>
            <w:tcW w:w="4535" w:type="dxa"/>
            <w:gridSpan w:val="3"/>
            <w:tcBorders>
              <w:top w:val="single" w:sz="4" w:space="0" w:color="981A26"/>
              <w:left w:val="single" w:sz="4" w:space="0" w:color="981A26"/>
              <w:bottom w:val="single" w:sz="4" w:space="0" w:color="981A26"/>
            </w:tcBorders>
            <w:vAlign w:val="center"/>
          </w:tcPr>
          <w:p w14:paraId="295C3C55"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819.1,</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5"/>
                <w:sz w:val="24"/>
                <w:szCs w:val="24"/>
                <w:lang w:val="tr-TR"/>
              </w:rPr>
              <w:t>819.2,</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5"/>
                <w:sz w:val="24"/>
                <w:szCs w:val="24"/>
                <w:lang w:val="tr-TR"/>
              </w:rPr>
              <w:t>819.3,</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5"/>
                <w:sz w:val="24"/>
                <w:szCs w:val="24"/>
                <w:lang w:val="tr-TR"/>
              </w:rPr>
              <w:t>820.7</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05C94527" w14:textId="77777777" w:rsidTr="00BE3A14">
        <w:trPr>
          <w:gridBefore w:val="1"/>
          <w:wBefore w:w="170" w:type="dxa"/>
          <w:trHeight w:val="582"/>
        </w:trPr>
        <w:tc>
          <w:tcPr>
            <w:tcW w:w="1134" w:type="dxa"/>
            <w:vMerge/>
            <w:tcBorders>
              <w:top w:val="nil"/>
              <w:right w:val="single" w:sz="4" w:space="0" w:color="981A26"/>
            </w:tcBorders>
            <w:vAlign w:val="center"/>
          </w:tcPr>
          <w:p w14:paraId="14BCC689"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29194220"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Afet</w:t>
            </w:r>
            <w:r w:rsidRPr="002712EF">
              <w:rPr>
                <w:rFonts w:ascii="Times New Roman" w:hAnsi="Times New Roman" w:cs="Times New Roman"/>
                <w:color w:val="231F20"/>
                <w:spacing w:val="-2"/>
                <w:w w:val="95"/>
                <w:sz w:val="24"/>
                <w:szCs w:val="24"/>
                <w:lang w:val="tr-TR"/>
              </w:rPr>
              <w:t xml:space="preserve"> Yönetimi</w:t>
            </w:r>
          </w:p>
        </w:tc>
        <w:tc>
          <w:tcPr>
            <w:tcW w:w="4535" w:type="dxa"/>
            <w:gridSpan w:val="3"/>
            <w:tcBorders>
              <w:top w:val="single" w:sz="4" w:space="0" w:color="981A26"/>
              <w:left w:val="single" w:sz="4" w:space="0" w:color="981A26"/>
              <w:bottom w:val="single" w:sz="4" w:space="0" w:color="981A26"/>
            </w:tcBorders>
            <w:vAlign w:val="center"/>
          </w:tcPr>
          <w:p w14:paraId="490A7C9F"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830.7,</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831.3,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832.1,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832.4,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833.6,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839.1,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839.3,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841.1</w:t>
            </w:r>
          </w:p>
          <w:p w14:paraId="325BC60A"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0B8F430C" w14:textId="77777777" w:rsidTr="00BE3A14">
        <w:trPr>
          <w:gridBefore w:val="1"/>
          <w:wBefore w:w="170" w:type="dxa"/>
          <w:trHeight w:val="342"/>
        </w:trPr>
        <w:tc>
          <w:tcPr>
            <w:tcW w:w="1134" w:type="dxa"/>
            <w:vMerge/>
            <w:tcBorders>
              <w:top w:val="nil"/>
              <w:right w:val="single" w:sz="4" w:space="0" w:color="981A26"/>
            </w:tcBorders>
            <w:vAlign w:val="center"/>
          </w:tcPr>
          <w:p w14:paraId="156EA2A4"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50622D44"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Sivil</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5"/>
                <w:sz w:val="24"/>
                <w:szCs w:val="24"/>
                <w:lang w:val="tr-TR"/>
              </w:rPr>
              <w:t>Toplum</w:t>
            </w:r>
          </w:p>
        </w:tc>
        <w:tc>
          <w:tcPr>
            <w:tcW w:w="4535" w:type="dxa"/>
            <w:gridSpan w:val="3"/>
            <w:tcBorders>
              <w:top w:val="single" w:sz="4" w:space="0" w:color="981A26"/>
              <w:left w:val="single" w:sz="4" w:space="0" w:color="981A26"/>
              <w:bottom w:val="single" w:sz="4" w:space="0" w:color="981A26"/>
            </w:tcBorders>
            <w:vAlign w:val="center"/>
          </w:tcPr>
          <w:p w14:paraId="616F72AD"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940.3</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72BFFBDD" w14:textId="77777777" w:rsidTr="00BE3A14">
        <w:trPr>
          <w:gridBefore w:val="1"/>
          <w:wBefore w:w="170" w:type="dxa"/>
          <w:trHeight w:val="342"/>
        </w:trPr>
        <w:tc>
          <w:tcPr>
            <w:tcW w:w="1134" w:type="dxa"/>
            <w:vMerge/>
            <w:tcBorders>
              <w:top w:val="nil"/>
              <w:right w:val="single" w:sz="4" w:space="0" w:color="981A26"/>
            </w:tcBorders>
            <w:vAlign w:val="center"/>
          </w:tcPr>
          <w:p w14:paraId="120BE1ED"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6CE70E45"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Kamuda</w:t>
            </w:r>
            <w:r w:rsidRPr="002712EF">
              <w:rPr>
                <w:rFonts w:ascii="Times New Roman" w:hAnsi="Times New Roman" w:cs="Times New Roman"/>
                <w:color w:val="231F20"/>
                <w:spacing w:val="19"/>
                <w:sz w:val="24"/>
                <w:szCs w:val="24"/>
                <w:lang w:val="tr-TR"/>
              </w:rPr>
              <w:t xml:space="preserve"> </w:t>
            </w:r>
            <w:r w:rsidRPr="002712EF">
              <w:rPr>
                <w:rFonts w:ascii="Times New Roman" w:hAnsi="Times New Roman" w:cs="Times New Roman"/>
                <w:color w:val="231F20"/>
                <w:w w:val="80"/>
                <w:sz w:val="24"/>
                <w:szCs w:val="24"/>
                <w:lang w:val="tr-TR"/>
              </w:rPr>
              <w:t>Stratejik</w:t>
            </w:r>
            <w:r w:rsidRPr="002712EF">
              <w:rPr>
                <w:rFonts w:ascii="Times New Roman" w:hAnsi="Times New Roman" w:cs="Times New Roman"/>
                <w:color w:val="231F20"/>
                <w:spacing w:val="19"/>
                <w:sz w:val="24"/>
                <w:szCs w:val="24"/>
                <w:lang w:val="tr-TR"/>
              </w:rPr>
              <w:t xml:space="preserve"> </w:t>
            </w:r>
            <w:r w:rsidRPr="002712EF">
              <w:rPr>
                <w:rFonts w:ascii="Times New Roman" w:hAnsi="Times New Roman" w:cs="Times New Roman"/>
                <w:color w:val="231F20"/>
                <w:spacing w:val="-2"/>
                <w:w w:val="80"/>
                <w:sz w:val="24"/>
                <w:szCs w:val="24"/>
                <w:lang w:val="tr-TR"/>
              </w:rPr>
              <w:t>Yönetim</w:t>
            </w:r>
          </w:p>
        </w:tc>
        <w:tc>
          <w:tcPr>
            <w:tcW w:w="4535" w:type="dxa"/>
            <w:gridSpan w:val="3"/>
            <w:tcBorders>
              <w:top w:val="single" w:sz="4" w:space="0" w:color="981A26"/>
              <w:left w:val="single" w:sz="4" w:space="0" w:color="981A26"/>
              <w:bottom w:val="single" w:sz="4" w:space="0" w:color="981A26"/>
            </w:tcBorders>
            <w:vAlign w:val="center"/>
          </w:tcPr>
          <w:p w14:paraId="771B70B6"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0"/>
                <w:sz w:val="24"/>
                <w:szCs w:val="24"/>
                <w:lang w:val="tr-TR"/>
              </w:rPr>
              <w:t>942.1,</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90"/>
                <w:sz w:val="24"/>
                <w:szCs w:val="24"/>
                <w:lang w:val="tr-TR"/>
              </w:rPr>
              <w:t>943.1,</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943.2,</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943.4,</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943.5</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90"/>
                <w:sz w:val="24"/>
                <w:szCs w:val="24"/>
                <w:lang w:val="tr-TR"/>
              </w:rPr>
              <w:t>Sayılı</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Tedbir</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Maddeleri</w:t>
            </w:r>
          </w:p>
        </w:tc>
      </w:tr>
      <w:tr w:rsidR="00E405B2" w:rsidRPr="002712EF" w14:paraId="472FB591" w14:textId="77777777" w:rsidTr="00BE3A14">
        <w:trPr>
          <w:gridBefore w:val="1"/>
          <w:wBefore w:w="170" w:type="dxa"/>
          <w:trHeight w:val="582"/>
        </w:trPr>
        <w:tc>
          <w:tcPr>
            <w:tcW w:w="1134" w:type="dxa"/>
            <w:vMerge/>
            <w:tcBorders>
              <w:top w:val="nil"/>
              <w:right w:val="single" w:sz="4" w:space="0" w:color="981A26"/>
            </w:tcBorders>
            <w:vAlign w:val="center"/>
          </w:tcPr>
          <w:p w14:paraId="4A2E2FF7"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68F2F91C"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Kalkınma</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İçin</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Uluslararası</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İş</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80"/>
                <w:sz w:val="24"/>
                <w:szCs w:val="24"/>
                <w:lang w:val="tr-TR"/>
              </w:rPr>
              <w:t>Birliği</w:t>
            </w:r>
          </w:p>
        </w:tc>
        <w:tc>
          <w:tcPr>
            <w:tcW w:w="4535" w:type="dxa"/>
            <w:gridSpan w:val="3"/>
            <w:tcBorders>
              <w:top w:val="single" w:sz="4" w:space="0" w:color="981A26"/>
              <w:left w:val="single" w:sz="4" w:space="0" w:color="981A26"/>
              <w:bottom w:val="single" w:sz="4" w:space="0" w:color="981A26"/>
            </w:tcBorders>
            <w:vAlign w:val="center"/>
          </w:tcPr>
          <w:p w14:paraId="4C4B93F8"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970.1,</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970.6,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972.6,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973.2,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973.3,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973.4</w:t>
            </w:r>
          </w:p>
          <w:p w14:paraId="0A78610C"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0615F89F" w14:textId="77777777" w:rsidTr="00BE3A14">
        <w:trPr>
          <w:gridBefore w:val="1"/>
          <w:wBefore w:w="170" w:type="dxa"/>
          <w:trHeight w:val="342"/>
        </w:trPr>
        <w:tc>
          <w:tcPr>
            <w:tcW w:w="1134" w:type="dxa"/>
            <w:vMerge/>
            <w:tcBorders>
              <w:top w:val="nil"/>
              <w:right w:val="single" w:sz="4" w:space="0" w:color="981A26"/>
            </w:tcBorders>
            <w:vAlign w:val="center"/>
          </w:tcPr>
          <w:p w14:paraId="0C555BF6" w14:textId="77777777"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right w:val="single" w:sz="4" w:space="0" w:color="981A26"/>
            </w:tcBorders>
            <w:vAlign w:val="center"/>
          </w:tcPr>
          <w:p w14:paraId="41B5AF81"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İstihdam</w:t>
            </w:r>
          </w:p>
        </w:tc>
        <w:tc>
          <w:tcPr>
            <w:tcW w:w="4535" w:type="dxa"/>
            <w:gridSpan w:val="3"/>
            <w:tcBorders>
              <w:top w:val="single" w:sz="4" w:space="0" w:color="981A26"/>
              <w:left w:val="single" w:sz="4" w:space="0" w:color="981A26"/>
            </w:tcBorders>
            <w:vAlign w:val="center"/>
          </w:tcPr>
          <w:p w14:paraId="721AB81C"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12</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2EBDFFDD" w14:textId="77777777" w:rsidTr="00BE3A14">
        <w:trPr>
          <w:gridAfter w:val="1"/>
          <w:wAfter w:w="151" w:type="dxa"/>
          <w:trHeight w:val="615"/>
        </w:trPr>
        <w:tc>
          <w:tcPr>
            <w:tcW w:w="1634" w:type="dxa"/>
            <w:gridSpan w:val="3"/>
            <w:tcBorders>
              <w:left w:val="nil"/>
              <w:bottom w:val="nil"/>
              <w:right w:val="nil"/>
            </w:tcBorders>
            <w:shd w:val="clear" w:color="auto" w:fill="981A26"/>
            <w:vAlign w:val="center"/>
          </w:tcPr>
          <w:p w14:paraId="2E957971" w14:textId="77777777" w:rsidR="00E405B2" w:rsidRPr="002712EF" w:rsidRDefault="00E405B2" w:rsidP="00BE3A14">
            <w:pPr>
              <w:pStyle w:val="TableParagraph"/>
              <w:spacing w:before="78" w:line="232" w:lineRule="auto"/>
              <w:ind w:left="508" w:right="285" w:hanging="201"/>
              <w:jc w:val="center"/>
              <w:rPr>
                <w:rFonts w:ascii="Times New Roman" w:hAnsi="Times New Roman" w:cs="Times New Roman"/>
                <w:b/>
                <w:sz w:val="24"/>
                <w:szCs w:val="24"/>
                <w:lang w:val="tr-TR"/>
              </w:rPr>
            </w:pPr>
            <w:r w:rsidRPr="002712EF">
              <w:rPr>
                <w:rFonts w:ascii="Times New Roman" w:hAnsi="Times New Roman" w:cs="Times New Roman"/>
                <w:b/>
                <w:color w:val="FFFFFF"/>
                <w:spacing w:val="-6"/>
                <w:sz w:val="24"/>
                <w:szCs w:val="24"/>
                <w:lang w:val="tr-TR"/>
              </w:rPr>
              <w:t>Üst</w:t>
            </w:r>
            <w:r w:rsidRPr="002712EF">
              <w:rPr>
                <w:rFonts w:ascii="Times New Roman" w:hAnsi="Times New Roman" w:cs="Times New Roman"/>
                <w:b/>
                <w:color w:val="FFFFFF"/>
                <w:spacing w:val="-17"/>
                <w:sz w:val="24"/>
                <w:szCs w:val="24"/>
                <w:lang w:val="tr-TR"/>
              </w:rPr>
              <w:t xml:space="preserve"> </w:t>
            </w:r>
            <w:r w:rsidRPr="002712EF">
              <w:rPr>
                <w:rFonts w:ascii="Times New Roman" w:hAnsi="Times New Roman" w:cs="Times New Roman"/>
                <w:b/>
                <w:color w:val="FFFFFF"/>
                <w:spacing w:val="-6"/>
                <w:sz w:val="24"/>
                <w:szCs w:val="24"/>
                <w:lang w:val="tr-TR"/>
              </w:rPr>
              <w:t xml:space="preserve">Politika </w:t>
            </w:r>
            <w:r w:rsidRPr="002712EF">
              <w:rPr>
                <w:rFonts w:ascii="Times New Roman" w:hAnsi="Times New Roman" w:cs="Times New Roman"/>
                <w:b/>
                <w:color w:val="FFFFFF"/>
                <w:spacing w:val="-2"/>
                <w:sz w:val="24"/>
                <w:szCs w:val="24"/>
                <w:lang w:val="tr-TR"/>
              </w:rPr>
              <w:lastRenderedPageBreak/>
              <w:t>Belgesi</w:t>
            </w:r>
          </w:p>
        </w:tc>
        <w:tc>
          <w:tcPr>
            <w:tcW w:w="4252" w:type="dxa"/>
            <w:gridSpan w:val="2"/>
            <w:tcBorders>
              <w:left w:val="nil"/>
              <w:bottom w:val="nil"/>
              <w:right w:val="nil"/>
            </w:tcBorders>
            <w:shd w:val="clear" w:color="auto" w:fill="981A26"/>
            <w:vAlign w:val="center"/>
          </w:tcPr>
          <w:p w14:paraId="3760C156" w14:textId="77777777" w:rsidR="00E405B2" w:rsidRPr="002712EF" w:rsidRDefault="00E405B2" w:rsidP="00BE3A14">
            <w:pPr>
              <w:pStyle w:val="TableParagraph"/>
              <w:spacing w:before="193"/>
              <w:ind w:left="1163"/>
              <w:jc w:val="center"/>
              <w:rPr>
                <w:rFonts w:ascii="Times New Roman" w:hAnsi="Times New Roman" w:cs="Times New Roman"/>
                <w:b/>
                <w:sz w:val="24"/>
                <w:szCs w:val="24"/>
                <w:lang w:val="tr-TR"/>
              </w:rPr>
            </w:pPr>
            <w:r w:rsidRPr="002712EF">
              <w:rPr>
                <w:rFonts w:ascii="Times New Roman" w:hAnsi="Times New Roman" w:cs="Times New Roman"/>
                <w:b/>
                <w:color w:val="FFFFFF"/>
                <w:w w:val="90"/>
                <w:sz w:val="24"/>
                <w:szCs w:val="24"/>
                <w:lang w:val="tr-TR"/>
              </w:rPr>
              <w:lastRenderedPageBreak/>
              <w:t>İlgili</w:t>
            </w:r>
            <w:r w:rsidRPr="002712EF">
              <w:rPr>
                <w:rFonts w:ascii="Times New Roman" w:hAnsi="Times New Roman" w:cs="Times New Roman"/>
                <w:b/>
                <w:color w:val="FFFFFF"/>
                <w:sz w:val="24"/>
                <w:szCs w:val="24"/>
                <w:lang w:val="tr-TR"/>
              </w:rPr>
              <w:t xml:space="preserve"> </w:t>
            </w:r>
            <w:r w:rsidRPr="002712EF">
              <w:rPr>
                <w:rFonts w:ascii="Times New Roman" w:hAnsi="Times New Roman" w:cs="Times New Roman"/>
                <w:b/>
                <w:color w:val="FFFFFF"/>
                <w:spacing w:val="-2"/>
                <w:sz w:val="24"/>
                <w:szCs w:val="24"/>
                <w:lang w:val="tr-TR"/>
              </w:rPr>
              <w:t>Bölüm/Referans</w:t>
            </w:r>
          </w:p>
        </w:tc>
        <w:tc>
          <w:tcPr>
            <w:tcW w:w="3458" w:type="dxa"/>
            <w:tcBorders>
              <w:left w:val="nil"/>
              <w:bottom w:val="nil"/>
              <w:right w:val="nil"/>
            </w:tcBorders>
            <w:shd w:val="clear" w:color="auto" w:fill="981A26"/>
            <w:vAlign w:val="center"/>
          </w:tcPr>
          <w:p w14:paraId="15E5DF8E" w14:textId="77777777" w:rsidR="00E405B2" w:rsidRPr="002712EF" w:rsidRDefault="00E405B2" w:rsidP="00BE3A14">
            <w:pPr>
              <w:pStyle w:val="TableParagraph"/>
              <w:spacing w:before="193"/>
              <w:ind w:left="649"/>
              <w:jc w:val="center"/>
              <w:rPr>
                <w:rFonts w:ascii="Times New Roman" w:hAnsi="Times New Roman" w:cs="Times New Roman"/>
                <w:b/>
                <w:sz w:val="24"/>
                <w:szCs w:val="24"/>
                <w:lang w:val="tr-TR"/>
              </w:rPr>
            </w:pPr>
            <w:r w:rsidRPr="002712EF">
              <w:rPr>
                <w:rFonts w:ascii="Times New Roman" w:hAnsi="Times New Roman" w:cs="Times New Roman"/>
                <w:b/>
                <w:color w:val="FFFFFF"/>
                <w:spacing w:val="-6"/>
                <w:sz w:val="24"/>
                <w:szCs w:val="24"/>
                <w:lang w:val="tr-TR"/>
              </w:rPr>
              <w:t>Verilen</w:t>
            </w:r>
            <w:r w:rsidRPr="002712EF">
              <w:rPr>
                <w:rFonts w:ascii="Times New Roman" w:hAnsi="Times New Roman" w:cs="Times New Roman"/>
                <w:b/>
                <w:color w:val="FFFFFF"/>
                <w:spacing w:val="-8"/>
                <w:sz w:val="24"/>
                <w:szCs w:val="24"/>
                <w:lang w:val="tr-TR"/>
              </w:rPr>
              <w:t xml:space="preserve"> </w:t>
            </w:r>
            <w:r w:rsidRPr="002712EF">
              <w:rPr>
                <w:rFonts w:ascii="Times New Roman" w:hAnsi="Times New Roman" w:cs="Times New Roman"/>
                <w:b/>
                <w:color w:val="FFFFFF"/>
                <w:spacing w:val="-2"/>
                <w:sz w:val="24"/>
                <w:szCs w:val="24"/>
                <w:lang w:val="tr-TR"/>
              </w:rPr>
              <w:t>Görev/İhtiyaçlar</w:t>
            </w:r>
          </w:p>
        </w:tc>
      </w:tr>
      <w:tr w:rsidR="00E405B2" w:rsidRPr="002712EF" w14:paraId="68D103CD" w14:textId="77777777" w:rsidTr="00BE3A14">
        <w:trPr>
          <w:gridAfter w:val="1"/>
          <w:wAfter w:w="151" w:type="dxa"/>
          <w:trHeight w:val="837"/>
        </w:trPr>
        <w:tc>
          <w:tcPr>
            <w:tcW w:w="1634" w:type="dxa"/>
            <w:gridSpan w:val="3"/>
            <w:vMerge w:val="restart"/>
            <w:tcBorders>
              <w:top w:val="nil"/>
              <w:bottom w:val="single" w:sz="4" w:space="0" w:color="981A26"/>
              <w:right w:val="single" w:sz="4" w:space="0" w:color="981A26"/>
            </w:tcBorders>
            <w:vAlign w:val="center"/>
          </w:tcPr>
          <w:p w14:paraId="4A0D7A61" w14:textId="77777777" w:rsidR="00E405B2" w:rsidRPr="002712EF" w:rsidRDefault="00E405B2" w:rsidP="00BE3A14">
            <w:pPr>
              <w:pStyle w:val="TableParagraph"/>
              <w:jc w:val="center"/>
              <w:rPr>
                <w:rFonts w:ascii="Times New Roman" w:hAnsi="Times New Roman" w:cs="Times New Roman"/>
                <w:sz w:val="24"/>
                <w:szCs w:val="24"/>
                <w:lang w:val="tr-TR"/>
              </w:rPr>
            </w:pPr>
          </w:p>
          <w:p w14:paraId="021CC4D1" w14:textId="77777777" w:rsidR="00E405B2" w:rsidRPr="002712EF" w:rsidRDefault="00E405B2" w:rsidP="00BE3A14">
            <w:pPr>
              <w:pStyle w:val="TableParagraph"/>
              <w:jc w:val="center"/>
              <w:rPr>
                <w:rFonts w:ascii="Times New Roman" w:hAnsi="Times New Roman" w:cs="Times New Roman"/>
                <w:sz w:val="24"/>
                <w:szCs w:val="24"/>
                <w:lang w:val="tr-TR"/>
              </w:rPr>
            </w:pPr>
          </w:p>
          <w:p w14:paraId="24B736C8" w14:textId="77777777" w:rsidR="00E405B2" w:rsidRPr="002712EF" w:rsidRDefault="00E405B2" w:rsidP="00BE3A14">
            <w:pPr>
              <w:pStyle w:val="TableParagraph"/>
              <w:jc w:val="center"/>
              <w:rPr>
                <w:rFonts w:ascii="Times New Roman" w:hAnsi="Times New Roman" w:cs="Times New Roman"/>
                <w:sz w:val="24"/>
                <w:szCs w:val="24"/>
                <w:lang w:val="tr-TR"/>
              </w:rPr>
            </w:pPr>
          </w:p>
          <w:p w14:paraId="23BD5A9F" w14:textId="77777777" w:rsidR="00E405B2" w:rsidRPr="002712EF" w:rsidRDefault="00E405B2" w:rsidP="00BE3A14">
            <w:pPr>
              <w:pStyle w:val="TableParagraph"/>
              <w:jc w:val="center"/>
              <w:rPr>
                <w:rFonts w:ascii="Times New Roman" w:hAnsi="Times New Roman" w:cs="Times New Roman"/>
                <w:sz w:val="24"/>
                <w:szCs w:val="24"/>
                <w:lang w:val="tr-TR"/>
              </w:rPr>
            </w:pPr>
          </w:p>
          <w:p w14:paraId="324A4693" w14:textId="77777777" w:rsidR="00E405B2" w:rsidRPr="002712EF" w:rsidRDefault="00E405B2" w:rsidP="00BE3A14">
            <w:pPr>
              <w:pStyle w:val="TableParagraph"/>
              <w:jc w:val="center"/>
              <w:rPr>
                <w:rFonts w:ascii="Times New Roman" w:hAnsi="Times New Roman" w:cs="Times New Roman"/>
                <w:sz w:val="24"/>
                <w:szCs w:val="24"/>
                <w:lang w:val="tr-TR"/>
              </w:rPr>
            </w:pPr>
          </w:p>
          <w:p w14:paraId="668253CF" w14:textId="77777777" w:rsidR="00E405B2" w:rsidRPr="002712EF" w:rsidRDefault="00E405B2" w:rsidP="00BE3A14">
            <w:pPr>
              <w:pStyle w:val="TableParagraph"/>
              <w:jc w:val="center"/>
              <w:rPr>
                <w:rFonts w:ascii="Times New Roman" w:hAnsi="Times New Roman" w:cs="Times New Roman"/>
                <w:sz w:val="24"/>
                <w:szCs w:val="24"/>
                <w:lang w:val="tr-TR"/>
              </w:rPr>
            </w:pPr>
          </w:p>
          <w:p w14:paraId="30D6274F" w14:textId="77777777" w:rsidR="00E405B2" w:rsidRPr="002712EF" w:rsidRDefault="00E405B2" w:rsidP="00BE3A14">
            <w:pPr>
              <w:pStyle w:val="TableParagraph"/>
              <w:jc w:val="center"/>
              <w:rPr>
                <w:rFonts w:ascii="Times New Roman" w:hAnsi="Times New Roman" w:cs="Times New Roman"/>
                <w:sz w:val="24"/>
                <w:szCs w:val="24"/>
                <w:lang w:val="tr-TR"/>
              </w:rPr>
            </w:pPr>
          </w:p>
          <w:p w14:paraId="22AEC5E3" w14:textId="77777777" w:rsidR="00E405B2" w:rsidRPr="002712EF" w:rsidRDefault="00E405B2" w:rsidP="00BE3A14">
            <w:pPr>
              <w:pStyle w:val="TableParagraph"/>
              <w:jc w:val="center"/>
              <w:rPr>
                <w:rFonts w:ascii="Times New Roman" w:hAnsi="Times New Roman" w:cs="Times New Roman"/>
                <w:sz w:val="24"/>
                <w:szCs w:val="24"/>
                <w:lang w:val="tr-TR"/>
              </w:rPr>
            </w:pPr>
          </w:p>
          <w:p w14:paraId="25EA542F" w14:textId="77777777" w:rsidR="00E405B2" w:rsidRPr="002712EF" w:rsidRDefault="00E405B2" w:rsidP="00BE3A14">
            <w:pPr>
              <w:pStyle w:val="TableParagraph"/>
              <w:spacing w:before="164"/>
              <w:jc w:val="center"/>
              <w:rPr>
                <w:rFonts w:ascii="Times New Roman" w:hAnsi="Times New Roman" w:cs="Times New Roman"/>
                <w:sz w:val="24"/>
                <w:szCs w:val="24"/>
                <w:lang w:val="tr-TR"/>
              </w:rPr>
            </w:pPr>
          </w:p>
          <w:p w14:paraId="29AC43D3" w14:textId="77777777" w:rsidR="00E405B2" w:rsidRPr="002712EF" w:rsidRDefault="00E405B2" w:rsidP="00BE3A14">
            <w:pPr>
              <w:pStyle w:val="TableParagraph"/>
              <w:spacing w:line="232" w:lineRule="auto"/>
              <w:ind w:left="326" w:right="309"/>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Orta</w:t>
            </w:r>
            <w:r w:rsidRPr="002712EF">
              <w:rPr>
                <w:rFonts w:ascii="Times New Roman" w:hAnsi="Times New Roman" w:cs="Times New Roman"/>
                <w:color w:val="231F20"/>
                <w:spacing w:val="-12"/>
                <w:sz w:val="24"/>
                <w:szCs w:val="24"/>
                <w:lang w:val="tr-TR"/>
              </w:rPr>
              <w:t xml:space="preserve"> </w:t>
            </w:r>
            <w:r w:rsidRPr="002712EF">
              <w:rPr>
                <w:rFonts w:ascii="Times New Roman" w:hAnsi="Times New Roman" w:cs="Times New Roman"/>
                <w:color w:val="231F20"/>
                <w:spacing w:val="-6"/>
                <w:sz w:val="24"/>
                <w:szCs w:val="24"/>
                <w:lang w:val="tr-TR"/>
              </w:rPr>
              <w:t xml:space="preserve">Vadeli </w:t>
            </w:r>
            <w:r w:rsidRPr="002712EF">
              <w:rPr>
                <w:rFonts w:ascii="Times New Roman" w:hAnsi="Times New Roman" w:cs="Times New Roman"/>
                <w:color w:val="231F20"/>
                <w:spacing w:val="-2"/>
                <w:sz w:val="24"/>
                <w:szCs w:val="24"/>
                <w:lang w:val="tr-TR"/>
              </w:rPr>
              <w:t xml:space="preserve">Program </w:t>
            </w:r>
            <w:r w:rsidRPr="002712EF">
              <w:rPr>
                <w:rFonts w:ascii="Times New Roman" w:hAnsi="Times New Roman" w:cs="Times New Roman"/>
                <w:color w:val="231F20"/>
                <w:spacing w:val="-4"/>
                <w:sz w:val="24"/>
                <w:szCs w:val="24"/>
                <w:lang w:val="tr-TR"/>
              </w:rPr>
              <w:t>(2024-2026)</w:t>
            </w:r>
          </w:p>
        </w:tc>
        <w:tc>
          <w:tcPr>
            <w:tcW w:w="4252" w:type="dxa"/>
            <w:gridSpan w:val="2"/>
            <w:tcBorders>
              <w:top w:val="nil"/>
              <w:left w:val="single" w:sz="4" w:space="0" w:color="981A26"/>
              <w:bottom w:val="single" w:sz="4" w:space="0" w:color="981A26"/>
              <w:right w:val="single" w:sz="4" w:space="0" w:color="981A26"/>
            </w:tcBorders>
            <w:vAlign w:val="center"/>
          </w:tcPr>
          <w:p w14:paraId="50B2CAB2" w14:textId="77777777" w:rsidR="00E405B2" w:rsidRPr="002712EF" w:rsidRDefault="00E405B2" w:rsidP="00BE3A14">
            <w:pPr>
              <w:pStyle w:val="TableParagraph"/>
              <w:spacing w:before="62"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 xml:space="preserve">Programda Bakanlığımızı ilgilendiren on dokuz (19) </w:t>
            </w:r>
            <w:r w:rsidRPr="002712EF">
              <w:rPr>
                <w:rFonts w:ascii="Times New Roman" w:hAnsi="Times New Roman" w:cs="Times New Roman"/>
                <w:color w:val="231F20"/>
                <w:w w:val="85"/>
                <w:sz w:val="24"/>
                <w:szCs w:val="24"/>
                <w:lang w:val="tr-TR"/>
              </w:rPr>
              <w:t xml:space="preserve">politika ve tedbir ile Öncelikli Reform Alanlarına </w:t>
            </w:r>
            <w:r w:rsidRPr="002712EF">
              <w:rPr>
                <w:rFonts w:ascii="Times New Roman" w:hAnsi="Times New Roman" w:cs="Times New Roman"/>
                <w:color w:val="231F20"/>
                <w:w w:val="90"/>
                <w:sz w:val="24"/>
                <w:szCs w:val="24"/>
                <w:lang w:val="tr-TR"/>
              </w:rPr>
              <w:t>Yönelik</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on</w:t>
            </w:r>
            <w:r w:rsidRPr="002712EF">
              <w:rPr>
                <w:rFonts w:ascii="Times New Roman" w:hAnsi="Times New Roman" w:cs="Times New Roman"/>
                <w:color w:val="231F20"/>
                <w:spacing w:val="-7"/>
                <w:w w:val="90"/>
                <w:sz w:val="24"/>
                <w:szCs w:val="24"/>
                <w:lang w:val="tr-TR"/>
              </w:rPr>
              <w:t xml:space="preserve"> </w:t>
            </w:r>
            <w:r w:rsidRPr="002712EF">
              <w:rPr>
                <w:rFonts w:ascii="Times New Roman" w:hAnsi="Times New Roman" w:cs="Times New Roman"/>
                <w:color w:val="231F20"/>
                <w:w w:val="90"/>
                <w:sz w:val="24"/>
                <w:szCs w:val="24"/>
                <w:lang w:val="tr-TR"/>
              </w:rPr>
              <w:t>(10)</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düzenleme</w:t>
            </w:r>
            <w:r w:rsidRPr="002712EF">
              <w:rPr>
                <w:rFonts w:ascii="Times New Roman" w:hAnsi="Times New Roman" w:cs="Times New Roman"/>
                <w:color w:val="231F20"/>
                <w:spacing w:val="-7"/>
                <w:w w:val="90"/>
                <w:sz w:val="24"/>
                <w:szCs w:val="24"/>
                <w:lang w:val="tr-TR"/>
              </w:rPr>
              <w:t xml:space="preserve"> </w:t>
            </w:r>
            <w:r w:rsidRPr="002712EF">
              <w:rPr>
                <w:rFonts w:ascii="Times New Roman" w:hAnsi="Times New Roman" w:cs="Times New Roman"/>
                <w:color w:val="231F20"/>
                <w:w w:val="90"/>
                <w:sz w:val="24"/>
                <w:szCs w:val="24"/>
                <w:lang w:val="tr-TR"/>
              </w:rPr>
              <w:t>yer</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almaktadır.</w:t>
            </w:r>
          </w:p>
        </w:tc>
        <w:tc>
          <w:tcPr>
            <w:tcW w:w="3458" w:type="dxa"/>
            <w:tcBorders>
              <w:top w:val="nil"/>
              <w:left w:val="single" w:sz="4" w:space="0" w:color="981A26"/>
              <w:bottom w:val="single" w:sz="4" w:space="0" w:color="981A26"/>
            </w:tcBorders>
            <w:vAlign w:val="center"/>
          </w:tcPr>
          <w:p w14:paraId="7616EEB8" w14:textId="77777777" w:rsidR="00E405B2" w:rsidRPr="002712EF" w:rsidRDefault="00E405B2" w:rsidP="00BE3A14">
            <w:pPr>
              <w:pStyle w:val="TableParagraph"/>
              <w:jc w:val="center"/>
              <w:rPr>
                <w:rFonts w:ascii="Times New Roman" w:hAnsi="Times New Roman" w:cs="Times New Roman"/>
                <w:sz w:val="24"/>
                <w:szCs w:val="24"/>
                <w:lang w:val="tr-TR"/>
              </w:rPr>
            </w:pPr>
          </w:p>
        </w:tc>
      </w:tr>
      <w:tr w:rsidR="00E405B2" w:rsidRPr="002712EF" w14:paraId="4871F1DE" w14:textId="77777777"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14:paraId="358BAC29"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A586ED2"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Ödemeler</w:t>
            </w:r>
            <w:r w:rsidRPr="002712EF">
              <w:rPr>
                <w:rFonts w:ascii="Times New Roman" w:hAnsi="Times New Roman" w:cs="Times New Roman"/>
                <w:color w:val="231F20"/>
                <w:spacing w:val="-2"/>
                <w:w w:val="90"/>
                <w:sz w:val="24"/>
                <w:szCs w:val="24"/>
                <w:lang w:val="tr-TR"/>
              </w:rPr>
              <w:t xml:space="preserve"> Dengesi</w:t>
            </w:r>
          </w:p>
        </w:tc>
        <w:tc>
          <w:tcPr>
            <w:tcW w:w="3458" w:type="dxa"/>
            <w:tcBorders>
              <w:top w:val="single" w:sz="4" w:space="0" w:color="981A26"/>
              <w:left w:val="single" w:sz="4" w:space="0" w:color="981A26"/>
              <w:bottom w:val="single" w:sz="4" w:space="0" w:color="981A26"/>
            </w:tcBorders>
            <w:vAlign w:val="center"/>
          </w:tcPr>
          <w:p w14:paraId="3DA04488"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73F86C0B" w14:textId="77777777"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14:paraId="5658B108"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238C6284"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Finansal</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90"/>
                <w:sz w:val="24"/>
                <w:szCs w:val="24"/>
                <w:lang w:val="tr-TR"/>
              </w:rPr>
              <w:t>İstikrar</w:t>
            </w:r>
          </w:p>
        </w:tc>
        <w:tc>
          <w:tcPr>
            <w:tcW w:w="3458" w:type="dxa"/>
            <w:tcBorders>
              <w:top w:val="single" w:sz="4" w:space="0" w:color="981A26"/>
              <w:left w:val="single" w:sz="4" w:space="0" w:color="981A26"/>
              <w:bottom w:val="single" w:sz="4" w:space="0" w:color="981A26"/>
            </w:tcBorders>
            <w:vAlign w:val="center"/>
          </w:tcPr>
          <w:p w14:paraId="5BAC16ED"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307037DD" w14:textId="77777777"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14:paraId="1C55DC0F"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24E7DAE1"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Afet</w:t>
            </w:r>
            <w:r w:rsidRPr="002712EF">
              <w:rPr>
                <w:rFonts w:ascii="Times New Roman" w:hAnsi="Times New Roman" w:cs="Times New Roman"/>
                <w:color w:val="231F20"/>
                <w:spacing w:val="-2"/>
                <w:w w:val="95"/>
                <w:sz w:val="24"/>
                <w:szCs w:val="24"/>
                <w:lang w:val="tr-TR"/>
              </w:rPr>
              <w:t xml:space="preserve"> Yönetimi</w:t>
            </w:r>
          </w:p>
        </w:tc>
        <w:tc>
          <w:tcPr>
            <w:tcW w:w="3458" w:type="dxa"/>
            <w:tcBorders>
              <w:top w:val="single" w:sz="4" w:space="0" w:color="981A26"/>
              <w:left w:val="single" w:sz="4" w:space="0" w:color="981A26"/>
              <w:bottom w:val="single" w:sz="4" w:space="0" w:color="981A26"/>
            </w:tcBorders>
            <w:vAlign w:val="center"/>
          </w:tcPr>
          <w:p w14:paraId="6DC4C2C0"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65A52540" w14:textId="77777777"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14:paraId="5C1BD35A"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32881B22"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Dijital</w:t>
            </w:r>
            <w:r w:rsidRPr="002712EF">
              <w:rPr>
                <w:rFonts w:ascii="Times New Roman" w:hAnsi="Times New Roman" w:cs="Times New Roman"/>
                <w:color w:val="231F20"/>
                <w:spacing w:val="-4"/>
                <w:w w:val="95"/>
                <w:sz w:val="24"/>
                <w:szCs w:val="24"/>
                <w:lang w:val="tr-TR"/>
              </w:rPr>
              <w:t xml:space="preserve"> </w:t>
            </w:r>
            <w:r w:rsidRPr="002712EF">
              <w:rPr>
                <w:rFonts w:ascii="Times New Roman" w:hAnsi="Times New Roman" w:cs="Times New Roman"/>
                <w:color w:val="231F20"/>
                <w:spacing w:val="-2"/>
                <w:w w:val="95"/>
                <w:sz w:val="24"/>
                <w:szCs w:val="24"/>
                <w:lang w:val="tr-TR"/>
              </w:rPr>
              <w:t>Dönüşüm</w:t>
            </w:r>
          </w:p>
        </w:tc>
        <w:tc>
          <w:tcPr>
            <w:tcW w:w="3458" w:type="dxa"/>
            <w:tcBorders>
              <w:top w:val="single" w:sz="4" w:space="0" w:color="981A26"/>
              <w:left w:val="single" w:sz="4" w:space="0" w:color="981A26"/>
              <w:bottom w:val="single" w:sz="4" w:space="0" w:color="981A26"/>
            </w:tcBorders>
            <w:vAlign w:val="center"/>
          </w:tcPr>
          <w:p w14:paraId="2A85AF5C"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4</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664B97A2" w14:textId="77777777"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14:paraId="0B92F75F"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2028B94D"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Hizmet</w:t>
            </w:r>
            <w:r w:rsidRPr="002712EF">
              <w:rPr>
                <w:rFonts w:ascii="Times New Roman" w:hAnsi="Times New Roman" w:cs="Times New Roman"/>
                <w:color w:val="231F20"/>
                <w:spacing w:val="22"/>
                <w:sz w:val="24"/>
                <w:szCs w:val="24"/>
                <w:lang w:val="tr-TR"/>
              </w:rPr>
              <w:t xml:space="preserve"> </w:t>
            </w:r>
            <w:r w:rsidRPr="002712EF">
              <w:rPr>
                <w:rFonts w:ascii="Times New Roman" w:hAnsi="Times New Roman" w:cs="Times New Roman"/>
                <w:color w:val="231F20"/>
                <w:w w:val="80"/>
                <w:sz w:val="24"/>
                <w:szCs w:val="24"/>
                <w:lang w:val="tr-TR"/>
              </w:rPr>
              <w:t>İhracatının</w:t>
            </w:r>
            <w:r w:rsidRPr="002712EF">
              <w:rPr>
                <w:rFonts w:ascii="Times New Roman" w:hAnsi="Times New Roman" w:cs="Times New Roman"/>
                <w:color w:val="231F20"/>
                <w:spacing w:val="23"/>
                <w:sz w:val="24"/>
                <w:szCs w:val="24"/>
                <w:lang w:val="tr-TR"/>
              </w:rPr>
              <w:t xml:space="preserve"> </w:t>
            </w:r>
            <w:r w:rsidRPr="002712EF">
              <w:rPr>
                <w:rFonts w:ascii="Times New Roman" w:hAnsi="Times New Roman" w:cs="Times New Roman"/>
                <w:color w:val="231F20"/>
                <w:spacing w:val="-2"/>
                <w:w w:val="80"/>
                <w:sz w:val="24"/>
                <w:szCs w:val="24"/>
                <w:lang w:val="tr-TR"/>
              </w:rPr>
              <w:t>Desteklenmesi</w:t>
            </w:r>
          </w:p>
        </w:tc>
        <w:tc>
          <w:tcPr>
            <w:tcW w:w="3458" w:type="dxa"/>
            <w:tcBorders>
              <w:top w:val="single" w:sz="4" w:space="0" w:color="981A26"/>
              <w:left w:val="single" w:sz="4" w:space="0" w:color="981A26"/>
              <w:bottom w:val="single" w:sz="4" w:space="0" w:color="981A26"/>
            </w:tcBorders>
            <w:vAlign w:val="center"/>
          </w:tcPr>
          <w:p w14:paraId="555984E1"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20AB6833" w14:textId="77777777" w:rsidTr="00BE3A14">
        <w:trPr>
          <w:gridAfter w:val="1"/>
          <w:wAfter w:w="151" w:type="dxa"/>
          <w:trHeight w:val="592"/>
        </w:trPr>
        <w:tc>
          <w:tcPr>
            <w:tcW w:w="1634" w:type="dxa"/>
            <w:gridSpan w:val="3"/>
            <w:vMerge/>
            <w:tcBorders>
              <w:top w:val="nil"/>
              <w:bottom w:val="single" w:sz="4" w:space="0" w:color="981A26"/>
              <w:right w:val="single" w:sz="4" w:space="0" w:color="981A26"/>
            </w:tcBorders>
            <w:vAlign w:val="center"/>
          </w:tcPr>
          <w:p w14:paraId="7D051144"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67461BA" w14:textId="77777777" w:rsidR="00E405B2" w:rsidRPr="002712EF" w:rsidRDefault="00E405B2" w:rsidP="00BE3A14">
            <w:pPr>
              <w:pStyle w:val="TableParagraph"/>
              <w:spacing w:before="58" w:line="232" w:lineRule="auto"/>
              <w:ind w:left="118" w:right="607"/>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Ne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Eğitimde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Ne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İstihdamda</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Olan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Gençlerin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ve </w:t>
            </w:r>
            <w:r w:rsidRPr="002712EF">
              <w:rPr>
                <w:rFonts w:ascii="Times New Roman" w:hAnsi="Times New Roman" w:cs="Times New Roman"/>
                <w:color w:val="231F20"/>
                <w:spacing w:val="-2"/>
                <w:w w:val="90"/>
                <w:sz w:val="24"/>
                <w:szCs w:val="24"/>
                <w:lang w:val="tr-TR"/>
              </w:rPr>
              <w:t>Kadınların Eğitime ve İstihdama Katılımı</w:t>
            </w:r>
          </w:p>
        </w:tc>
        <w:tc>
          <w:tcPr>
            <w:tcW w:w="3458" w:type="dxa"/>
            <w:tcBorders>
              <w:top w:val="single" w:sz="4" w:space="0" w:color="981A26"/>
              <w:left w:val="single" w:sz="4" w:space="0" w:color="981A26"/>
              <w:bottom w:val="single" w:sz="4" w:space="0" w:color="981A26"/>
            </w:tcBorders>
            <w:vAlign w:val="center"/>
          </w:tcPr>
          <w:p w14:paraId="79D5F881"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3</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5F91E1BD" w14:textId="77777777" w:rsidTr="00BE3A14">
        <w:trPr>
          <w:gridAfter w:val="1"/>
          <w:wAfter w:w="151" w:type="dxa"/>
          <w:trHeight w:val="592"/>
        </w:trPr>
        <w:tc>
          <w:tcPr>
            <w:tcW w:w="1634" w:type="dxa"/>
            <w:gridSpan w:val="3"/>
            <w:vMerge/>
            <w:tcBorders>
              <w:top w:val="nil"/>
              <w:bottom w:val="single" w:sz="4" w:space="0" w:color="981A26"/>
              <w:right w:val="single" w:sz="4" w:space="0" w:color="981A26"/>
            </w:tcBorders>
            <w:vAlign w:val="center"/>
          </w:tcPr>
          <w:p w14:paraId="6AC91F67"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0C69912" w14:textId="77777777" w:rsidR="00E405B2" w:rsidRPr="002712EF" w:rsidRDefault="00E405B2" w:rsidP="00BE3A14">
            <w:pPr>
              <w:pStyle w:val="TableParagraph"/>
              <w:spacing w:before="58"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Yükseköğretimde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spacing w:val="-2"/>
                <w:w w:val="85"/>
                <w:sz w:val="24"/>
                <w:szCs w:val="24"/>
                <w:lang w:val="tr-TR"/>
              </w:rPr>
              <w:t>ve</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Meslekî</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spacing w:val="-2"/>
                <w:w w:val="85"/>
                <w:sz w:val="24"/>
                <w:szCs w:val="24"/>
                <w:lang w:val="tr-TR"/>
              </w:rPr>
              <w:t>ve</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Teknik</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spacing w:val="-2"/>
                <w:w w:val="85"/>
                <w:sz w:val="24"/>
                <w:szCs w:val="24"/>
                <w:lang w:val="tr-TR"/>
              </w:rPr>
              <w:t>Eğitimde</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 xml:space="preserve">Özel </w:t>
            </w:r>
            <w:r w:rsidRPr="002712EF">
              <w:rPr>
                <w:rFonts w:ascii="Times New Roman" w:hAnsi="Times New Roman" w:cs="Times New Roman"/>
                <w:color w:val="231F20"/>
                <w:spacing w:val="-2"/>
                <w:w w:val="95"/>
                <w:sz w:val="24"/>
                <w:szCs w:val="24"/>
                <w:lang w:val="tr-TR"/>
              </w:rPr>
              <w:t>Sektör</w:t>
            </w:r>
            <w:r w:rsidRPr="002712EF">
              <w:rPr>
                <w:rFonts w:ascii="Times New Roman" w:hAnsi="Times New Roman" w:cs="Times New Roman"/>
                <w:color w:val="231F20"/>
                <w:spacing w:val="-10"/>
                <w:w w:val="95"/>
                <w:sz w:val="24"/>
                <w:szCs w:val="24"/>
                <w:lang w:val="tr-TR"/>
              </w:rPr>
              <w:t xml:space="preserve"> </w:t>
            </w:r>
            <w:r w:rsidRPr="002712EF">
              <w:rPr>
                <w:rFonts w:ascii="Times New Roman" w:hAnsi="Times New Roman" w:cs="Times New Roman"/>
                <w:color w:val="231F20"/>
                <w:spacing w:val="-2"/>
                <w:w w:val="95"/>
                <w:sz w:val="24"/>
                <w:szCs w:val="24"/>
                <w:lang w:val="tr-TR"/>
              </w:rPr>
              <w:t>Odaklı</w:t>
            </w:r>
            <w:r w:rsidRPr="002712EF">
              <w:rPr>
                <w:rFonts w:ascii="Times New Roman" w:hAnsi="Times New Roman" w:cs="Times New Roman"/>
                <w:color w:val="231F20"/>
                <w:spacing w:val="-9"/>
                <w:w w:val="95"/>
                <w:sz w:val="24"/>
                <w:szCs w:val="24"/>
                <w:lang w:val="tr-TR"/>
              </w:rPr>
              <w:t xml:space="preserve"> </w:t>
            </w:r>
            <w:r w:rsidRPr="002712EF">
              <w:rPr>
                <w:rFonts w:ascii="Times New Roman" w:hAnsi="Times New Roman" w:cs="Times New Roman"/>
                <w:color w:val="231F20"/>
                <w:spacing w:val="-2"/>
                <w:w w:val="95"/>
                <w:sz w:val="24"/>
                <w:szCs w:val="24"/>
                <w:lang w:val="tr-TR"/>
              </w:rPr>
              <w:t>Dönüşüm</w:t>
            </w:r>
          </w:p>
        </w:tc>
        <w:tc>
          <w:tcPr>
            <w:tcW w:w="3458" w:type="dxa"/>
            <w:tcBorders>
              <w:top w:val="single" w:sz="4" w:space="0" w:color="981A26"/>
              <w:left w:val="single" w:sz="4" w:space="0" w:color="981A26"/>
              <w:bottom w:val="single" w:sz="4" w:space="0" w:color="981A26"/>
            </w:tcBorders>
            <w:vAlign w:val="center"/>
          </w:tcPr>
          <w:p w14:paraId="1DEB1BB0"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2</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0F1F3AEB" w14:textId="77777777"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14:paraId="7A8DEF57"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3223DB16"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Kamu</w:t>
            </w:r>
            <w:r w:rsidRPr="002712EF">
              <w:rPr>
                <w:rFonts w:ascii="Times New Roman" w:hAnsi="Times New Roman" w:cs="Times New Roman"/>
                <w:color w:val="231F20"/>
                <w:spacing w:val="14"/>
                <w:sz w:val="24"/>
                <w:szCs w:val="24"/>
                <w:lang w:val="tr-TR"/>
              </w:rPr>
              <w:t xml:space="preserve"> </w:t>
            </w:r>
            <w:r w:rsidRPr="002712EF">
              <w:rPr>
                <w:rFonts w:ascii="Times New Roman" w:hAnsi="Times New Roman" w:cs="Times New Roman"/>
                <w:color w:val="231F20"/>
                <w:w w:val="80"/>
                <w:sz w:val="24"/>
                <w:szCs w:val="24"/>
                <w:lang w:val="tr-TR"/>
              </w:rPr>
              <w:t>Cari</w:t>
            </w:r>
            <w:r w:rsidRPr="002712EF">
              <w:rPr>
                <w:rFonts w:ascii="Times New Roman" w:hAnsi="Times New Roman" w:cs="Times New Roman"/>
                <w:color w:val="231F20"/>
                <w:spacing w:val="14"/>
                <w:sz w:val="24"/>
                <w:szCs w:val="24"/>
                <w:lang w:val="tr-TR"/>
              </w:rPr>
              <w:t xml:space="preserve"> </w:t>
            </w:r>
            <w:r w:rsidRPr="002712EF">
              <w:rPr>
                <w:rFonts w:ascii="Times New Roman" w:hAnsi="Times New Roman" w:cs="Times New Roman"/>
                <w:color w:val="231F20"/>
                <w:w w:val="80"/>
                <w:sz w:val="24"/>
                <w:szCs w:val="24"/>
                <w:lang w:val="tr-TR"/>
              </w:rPr>
              <w:t>Harcamalarında</w:t>
            </w:r>
            <w:r w:rsidRPr="002712EF">
              <w:rPr>
                <w:rFonts w:ascii="Times New Roman" w:hAnsi="Times New Roman" w:cs="Times New Roman"/>
                <w:color w:val="231F20"/>
                <w:spacing w:val="14"/>
                <w:sz w:val="24"/>
                <w:szCs w:val="24"/>
                <w:lang w:val="tr-TR"/>
              </w:rPr>
              <w:t xml:space="preserve"> </w:t>
            </w:r>
            <w:r w:rsidRPr="002712EF">
              <w:rPr>
                <w:rFonts w:ascii="Times New Roman" w:hAnsi="Times New Roman" w:cs="Times New Roman"/>
                <w:color w:val="231F20"/>
                <w:spacing w:val="-2"/>
                <w:w w:val="80"/>
                <w:sz w:val="24"/>
                <w:szCs w:val="24"/>
                <w:lang w:val="tr-TR"/>
              </w:rPr>
              <w:t>Rasyonelleşme</w:t>
            </w:r>
          </w:p>
        </w:tc>
        <w:tc>
          <w:tcPr>
            <w:tcW w:w="3458" w:type="dxa"/>
            <w:tcBorders>
              <w:top w:val="single" w:sz="4" w:space="0" w:color="981A26"/>
              <w:left w:val="single" w:sz="4" w:space="0" w:color="981A26"/>
              <w:bottom w:val="single" w:sz="4" w:space="0" w:color="981A26"/>
            </w:tcBorders>
            <w:vAlign w:val="center"/>
          </w:tcPr>
          <w:p w14:paraId="2498A5D9"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2</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516984E8" w14:textId="77777777"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14:paraId="3C240EFB"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E5F8335" w14:textId="12A2A2F1"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Afetlere</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w w:val="80"/>
                <w:sz w:val="24"/>
                <w:szCs w:val="24"/>
                <w:lang w:val="tr-TR"/>
              </w:rPr>
              <w:t>Duyarlı</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w w:val="80"/>
                <w:sz w:val="24"/>
                <w:szCs w:val="24"/>
                <w:lang w:val="tr-TR"/>
              </w:rPr>
              <w:t>Bütünleşik</w:t>
            </w:r>
            <w:r w:rsidRPr="002712EF">
              <w:rPr>
                <w:rFonts w:ascii="Times New Roman" w:hAnsi="Times New Roman" w:cs="Times New Roman"/>
                <w:color w:val="231F20"/>
                <w:spacing w:val="12"/>
                <w:sz w:val="24"/>
                <w:szCs w:val="24"/>
                <w:lang w:val="tr-TR"/>
              </w:rPr>
              <w:t xml:space="preserve"> </w:t>
            </w:r>
            <w:r w:rsidR="00B61EDD" w:rsidRPr="002712EF">
              <w:rPr>
                <w:rFonts w:ascii="Times New Roman" w:hAnsi="Times New Roman" w:cs="Times New Roman"/>
                <w:color w:val="231F20"/>
                <w:w w:val="80"/>
                <w:sz w:val="24"/>
                <w:szCs w:val="24"/>
                <w:lang w:val="tr-TR"/>
              </w:rPr>
              <w:t>Mekânsal</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spacing w:val="-2"/>
                <w:w w:val="80"/>
                <w:sz w:val="24"/>
                <w:szCs w:val="24"/>
                <w:lang w:val="tr-TR"/>
              </w:rPr>
              <w:t>Planlama</w:t>
            </w:r>
          </w:p>
        </w:tc>
        <w:tc>
          <w:tcPr>
            <w:tcW w:w="3458" w:type="dxa"/>
            <w:tcBorders>
              <w:top w:val="single" w:sz="4" w:space="0" w:color="981A26"/>
              <w:left w:val="single" w:sz="4" w:space="0" w:color="981A26"/>
              <w:bottom w:val="single" w:sz="4" w:space="0" w:color="981A26"/>
            </w:tcBorders>
            <w:vAlign w:val="center"/>
          </w:tcPr>
          <w:p w14:paraId="413961CB"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063C599A" w14:textId="77777777" w:rsidTr="00BE3A14">
        <w:trPr>
          <w:gridAfter w:val="1"/>
          <w:wAfter w:w="151" w:type="dxa"/>
          <w:trHeight w:val="592"/>
        </w:trPr>
        <w:tc>
          <w:tcPr>
            <w:tcW w:w="1634" w:type="dxa"/>
            <w:gridSpan w:val="3"/>
            <w:vMerge/>
            <w:tcBorders>
              <w:top w:val="nil"/>
              <w:bottom w:val="single" w:sz="4" w:space="0" w:color="981A26"/>
              <w:right w:val="single" w:sz="4" w:space="0" w:color="981A26"/>
            </w:tcBorders>
            <w:vAlign w:val="center"/>
          </w:tcPr>
          <w:p w14:paraId="581CA227"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5D85A542" w14:textId="77777777" w:rsidR="00E405B2" w:rsidRPr="002712EF" w:rsidRDefault="00E405B2" w:rsidP="00BE3A14">
            <w:pPr>
              <w:pStyle w:val="TableParagraph"/>
              <w:spacing w:before="58"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 xml:space="preserve">İklim Değişikliği Mevzuatı, Emisyon Ticaret Sistemi, </w:t>
            </w:r>
            <w:r w:rsidRPr="002712EF">
              <w:rPr>
                <w:rFonts w:ascii="Times New Roman" w:hAnsi="Times New Roman" w:cs="Times New Roman"/>
                <w:color w:val="231F20"/>
                <w:w w:val="80"/>
                <w:sz w:val="24"/>
                <w:szCs w:val="24"/>
                <w:lang w:val="tr-TR"/>
              </w:rPr>
              <w:t>Sınırda</w:t>
            </w:r>
            <w:r w:rsidRPr="002712EF">
              <w:rPr>
                <w:rFonts w:ascii="Times New Roman" w:hAnsi="Times New Roman" w:cs="Times New Roman"/>
                <w:color w:val="231F20"/>
                <w:spacing w:val="25"/>
                <w:sz w:val="24"/>
                <w:szCs w:val="24"/>
                <w:lang w:val="tr-TR"/>
              </w:rPr>
              <w:t xml:space="preserve"> </w:t>
            </w:r>
            <w:r w:rsidRPr="002712EF">
              <w:rPr>
                <w:rFonts w:ascii="Times New Roman" w:hAnsi="Times New Roman" w:cs="Times New Roman"/>
                <w:color w:val="231F20"/>
                <w:w w:val="80"/>
                <w:sz w:val="24"/>
                <w:szCs w:val="24"/>
                <w:lang w:val="tr-TR"/>
              </w:rPr>
              <w:t>Karbon</w:t>
            </w:r>
            <w:r w:rsidRPr="002712EF">
              <w:rPr>
                <w:rFonts w:ascii="Times New Roman" w:hAnsi="Times New Roman" w:cs="Times New Roman"/>
                <w:color w:val="231F20"/>
                <w:spacing w:val="26"/>
                <w:sz w:val="24"/>
                <w:szCs w:val="24"/>
                <w:lang w:val="tr-TR"/>
              </w:rPr>
              <w:t xml:space="preserve"> </w:t>
            </w:r>
            <w:r w:rsidRPr="002712EF">
              <w:rPr>
                <w:rFonts w:ascii="Times New Roman" w:hAnsi="Times New Roman" w:cs="Times New Roman"/>
                <w:color w:val="231F20"/>
                <w:w w:val="80"/>
                <w:sz w:val="24"/>
                <w:szCs w:val="24"/>
                <w:lang w:val="tr-TR"/>
              </w:rPr>
              <w:t>Düzenlemesi</w:t>
            </w:r>
            <w:r w:rsidRPr="002712EF">
              <w:rPr>
                <w:rFonts w:ascii="Times New Roman" w:hAnsi="Times New Roman" w:cs="Times New Roman"/>
                <w:color w:val="231F20"/>
                <w:spacing w:val="26"/>
                <w:sz w:val="24"/>
                <w:szCs w:val="24"/>
                <w:lang w:val="tr-TR"/>
              </w:rPr>
              <w:t xml:space="preserve"> </w:t>
            </w:r>
            <w:r w:rsidRPr="002712EF">
              <w:rPr>
                <w:rFonts w:ascii="Times New Roman" w:hAnsi="Times New Roman" w:cs="Times New Roman"/>
                <w:color w:val="231F20"/>
                <w:w w:val="80"/>
                <w:sz w:val="24"/>
                <w:szCs w:val="24"/>
                <w:lang w:val="tr-TR"/>
              </w:rPr>
              <w:t>Mekanizmasına</w:t>
            </w:r>
            <w:r w:rsidRPr="002712EF">
              <w:rPr>
                <w:rFonts w:ascii="Times New Roman" w:hAnsi="Times New Roman" w:cs="Times New Roman"/>
                <w:color w:val="231F20"/>
                <w:spacing w:val="26"/>
                <w:sz w:val="24"/>
                <w:szCs w:val="24"/>
                <w:lang w:val="tr-TR"/>
              </w:rPr>
              <w:t xml:space="preserve"> </w:t>
            </w:r>
            <w:r w:rsidRPr="002712EF">
              <w:rPr>
                <w:rFonts w:ascii="Times New Roman" w:hAnsi="Times New Roman" w:cs="Times New Roman"/>
                <w:color w:val="231F20"/>
                <w:spacing w:val="-4"/>
                <w:w w:val="80"/>
                <w:sz w:val="24"/>
                <w:szCs w:val="24"/>
                <w:lang w:val="tr-TR"/>
              </w:rPr>
              <w:t>Uyum</w:t>
            </w:r>
          </w:p>
        </w:tc>
        <w:tc>
          <w:tcPr>
            <w:tcW w:w="3458" w:type="dxa"/>
            <w:tcBorders>
              <w:top w:val="single" w:sz="4" w:space="0" w:color="981A26"/>
              <w:left w:val="single" w:sz="4" w:space="0" w:color="981A26"/>
              <w:bottom w:val="single" w:sz="4" w:space="0" w:color="981A26"/>
            </w:tcBorders>
            <w:vAlign w:val="center"/>
          </w:tcPr>
          <w:p w14:paraId="6B21AED0"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14:paraId="4AF781DD" w14:textId="77777777" w:rsidTr="00BE3A14">
        <w:trPr>
          <w:gridAfter w:val="1"/>
          <w:wAfter w:w="151" w:type="dxa"/>
          <w:trHeight w:val="347"/>
        </w:trPr>
        <w:tc>
          <w:tcPr>
            <w:tcW w:w="1634" w:type="dxa"/>
            <w:gridSpan w:val="3"/>
            <w:vMerge w:val="restart"/>
            <w:tcBorders>
              <w:top w:val="single" w:sz="4" w:space="0" w:color="981A26"/>
              <w:right w:val="single" w:sz="4" w:space="0" w:color="981A26"/>
            </w:tcBorders>
            <w:vAlign w:val="center"/>
          </w:tcPr>
          <w:p w14:paraId="54461C1F" w14:textId="77777777" w:rsidR="00E405B2" w:rsidRPr="002712EF" w:rsidRDefault="00E405B2" w:rsidP="00BE3A14">
            <w:pPr>
              <w:pStyle w:val="TableParagraph"/>
              <w:jc w:val="center"/>
              <w:rPr>
                <w:rFonts w:ascii="Times New Roman" w:hAnsi="Times New Roman" w:cs="Times New Roman"/>
                <w:sz w:val="24"/>
                <w:szCs w:val="24"/>
                <w:lang w:val="tr-TR"/>
              </w:rPr>
            </w:pPr>
          </w:p>
          <w:p w14:paraId="20B1AD6D" w14:textId="77777777" w:rsidR="00E405B2" w:rsidRPr="002712EF" w:rsidRDefault="00E405B2" w:rsidP="00BE3A14">
            <w:pPr>
              <w:pStyle w:val="TableParagraph"/>
              <w:jc w:val="center"/>
              <w:rPr>
                <w:rFonts w:ascii="Times New Roman" w:hAnsi="Times New Roman" w:cs="Times New Roman"/>
                <w:sz w:val="24"/>
                <w:szCs w:val="24"/>
                <w:lang w:val="tr-TR"/>
              </w:rPr>
            </w:pPr>
          </w:p>
          <w:p w14:paraId="5B56F21B" w14:textId="77777777" w:rsidR="00E405B2" w:rsidRPr="002712EF" w:rsidRDefault="00E405B2" w:rsidP="00BE3A14">
            <w:pPr>
              <w:pStyle w:val="TableParagraph"/>
              <w:jc w:val="center"/>
              <w:rPr>
                <w:rFonts w:ascii="Times New Roman" w:hAnsi="Times New Roman" w:cs="Times New Roman"/>
                <w:sz w:val="24"/>
                <w:szCs w:val="24"/>
                <w:lang w:val="tr-TR"/>
              </w:rPr>
            </w:pPr>
          </w:p>
          <w:p w14:paraId="3192E8E6" w14:textId="77777777" w:rsidR="00E405B2" w:rsidRPr="002712EF" w:rsidRDefault="00E405B2" w:rsidP="00BE3A14">
            <w:pPr>
              <w:pStyle w:val="TableParagraph"/>
              <w:jc w:val="center"/>
              <w:rPr>
                <w:rFonts w:ascii="Times New Roman" w:hAnsi="Times New Roman" w:cs="Times New Roman"/>
                <w:sz w:val="24"/>
                <w:szCs w:val="24"/>
                <w:lang w:val="tr-TR"/>
              </w:rPr>
            </w:pPr>
          </w:p>
          <w:p w14:paraId="6BFD9964" w14:textId="77777777" w:rsidR="00E405B2" w:rsidRPr="002712EF" w:rsidRDefault="00E405B2" w:rsidP="00BE3A14">
            <w:pPr>
              <w:pStyle w:val="TableParagraph"/>
              <w:jc w:val="center"/>
              <w:rPr>
                <w:rFonts w:ascii="Times New Roman" w:hAnsi="Times New Roman" w:cs="Times New Roman"/>
                <w:sz w:val="24"/>
                <w:szCs w:val="24"/>
                <w:lang w:val="tr-TR"/>
              </w:rPr>
            </w:pPr>
          </w:p>
          <w:p w14:paraId="7AF2895C" w14:textId="77777777" w:rsidR="00E405B2" w:rsidRPr="002712EF" w:rsidRDefault="00E405B2" w:rsidP="00BE3A14">
            <w:pPr>
              <w:pStyle w:val="TableParagraph"/>
              <w:jc w:val="center"/>
              <w:rPr>
                <w:rFonts w:ascii="Times New Roman" w:hAnsi="Times New Roman" w:cs="Times New Roman"/>
                <w:sz w:val="24"/>
                <w:szCs w:val="24"/>
                <w:lang w:val="tr-TR"/>
              </w:rPr>
            </w:pPr>
          </w:p>
          <w:p w14:paraId="458C8E53" w14:textId="77777777" w:rsidR="00E405B2" w:rsidRPr="002712EF" w:rsidRDefault="00E405B2" w:rsidP="00BE3A14">
            <w:pPr>
              <w:pStyle w:val="TableParagraph"/>
              <w:jc w:val="center"/>
              <w:rPr>
                <w:rFonts w:ascii="Times New Roman" w:hAnsi="Times New Roman" w:cs="Times New Roman"/>
                <w:sz w:val="24"/>
                <w:szCs w:val="24"/>
                <w:lang w:val="tr-TR"/>
              </w:rPr>
            </w:pPr>
          </w:p>
          <w:p w14:paraId="3C3CE264" w14:textId="77777777" w:rsidR="00E405B2" w:rsidRPr="002712EF" w:rsidRDefault="00E405B2" w:rsidP="00BE3A14">
            <w:pPr>
              <w:pStyle w:val="TableParagraph"/>
              <w:jc w:val="center"/>
              <w:rPr>
                <w:rFonts w:ascii="Times New Roman" w:hAnsi="Times New Roman" w:cs="Times New Roman"/>
                <w:sz w:val="24"/>
                <w:szCs w:val="24"/>
                <w:lang w:val="tr-TR"/>
              </w:rPr>
            </w:pPr>
          </w:p>
          <w:p w14:paraId="06C5E0D0" w14:textId="77777777" w:rsidR="00E405B2" w:rsidRPr="002712EF" w:rsidRDefault="00E405B2" w:rsidP="00BE3A14">
            <w:pPr>
              <w:pStyle w:val="TableParagraph"/>
              <w:jc w:val="center"/>
              <w:rPr>
                <w:rFonts w:ascii="Times New Roman" w:hAnsi="Times New Roman" w:cs="Times New Roman"/>
                <w:sz w:val="24"/>
                <w:szCs w:val="24"/>
                <w:lang w:val="tr-TR"/>
              </w:rPr>
            </w:pPr>
          </w:p>
          <w:p w14:paraId="704E2DCD" w14:textId="77777777" w:rsidR="00E405B2" w:rsidRPr="002712EF" w:rsidRDefault="00E405B2" w:rsidP="00BE3A14">
            <w:pPr>
              <w:pStyle w:val="TableParagraph"/>
              <w:jc w:val="center"/>
              <w:rPr>
                <w:rFonts w:ascii="Times New Roman" w:hAnsi="Times New Roman" w:cs="Times New Roman"/>
                <w:sz w:val="24"/>
                <w:szCs w:val="24"/>
                <w:lang w:val="tr-TR"/>
              </w:rPr>
            </w:pPr>
          </w:p>
          <w:p w14:paraId="0240120E" w14:textId="77777777" w:rsidR="00E405B2" w:rsidRPr="002712EF" w:rsidRDefault="00E405B2" w:rsidP="00BE3A14">
            <w:pPr>
              <w:pStyle w:val="TableParagraph"/>
              <w:jc w:val="center"/>
              <w:rPr>
                <w:rFonts w:ascii="Times New Roman" w:hAnsi="Times New Roman" w:cs="Times New Roman"/>
                <w:sz w:val="24"/>
                <w:szCs w:val="24"/>
                <w:lang w:val="tr-TR"/>
              </w:rPr>
            </w:pPr>
          </w:p>
          <w:p w14:paraId="6F014ADF" w14:textId="77777777" w:rsidR="00E405B2" w:rsidRPr="002712EF" w:rsidRDefault="00E405B2" w:rsidP="00BE3A14">
            <w:pPr>
              <w:pStyle w:val="TableParagraph"/>
              <w:jc w:val="center"/>
              <w:rPr>
                <w:rFonts w:ascii="Times New Roman" w:hAnsi="Times New Roman" w:cs="Times New Roman"/>
                <w:sz w:val="24"/>
                <w:szCs w:val="24"/>
                <w:lang w:val="tr-TR"/>
              </w:rPr>
            </w:pPr>
          </w:p>
          <w:p w14:paraId="1FA2382A" w14:textId="77777777" w:rsidR="00E405B2" w:rsidRPr="002712EF" w:rsidRDefault="00E405B2" w:rsidP="00BE3A14">
            <w:pPr>
              <w:pStyle w:val="TableParagraph"/>
              <w:jc w:val="center"/>
              <w:rPr>
                <w:rFonts w:ascii="Times New Roman" w:hAnsi="Times New Roman" w:cs="Times New Roman"/>
                <w:sz w:val="24"/>
                <w:szCs w:val="24"/>
                <w:lang w:val="tr-TR"/>
              </w:rPr>
            </w:pPr>
          </w:p>
          <w:p w14:paraId="2D516412" w14:textId="77777777" w:rsidR="00E405B2" w:rsidRPr="002712EF" w:rsidRDefault="00E405B2" w:rsidP="00BE3A14">
            <w:pPr>
              <w:pStyle w:val="TableParagraph"/>
              <w:spacing w:before="214"/>
              <w:jc w:val="center"/>
              <w:rPr>
                <w:rFonts w:ascii="Times New Roman" w:hAnsi="Times New Roman" w:cs="Times New Roman"/>
                <w:sz w:val="24"/>
                <w:szCs w:val="24"/>
                <w:lang w:val="tr-TR"/>
              </w:rPr>
            </w:pPr>
          </w:p>
          <w:p w14:paraId="2678E4F3" w14:textId="77777777" w:rsidR="00E405B2" w:rsidRPr="002712EF" w:rsidRDefault="00E405B2" w:rsidP="00BE3A14">
            <w:pPr>
              <w:pStyle w:val="TableParagraph"/>
              <w:spacing w:before="1" w:line="232" w:lineRule="auto"/>
              <w:ind w:left="17"/>
              <w:jc w:val="center"/>
              <w:rPr>
                <w:rFonts w:ascii="Times New Roman" w:hAnsi="Times New Roman" w:cs="Times New Roman"/>
                <w:sz w:val="24"/>
                <w:szCs w:val="24"/>
                <w:lang w:val="tr-TR"/>
              </w:rPr>
            </w:pPr>
            <w:r w:rsidRPr="002712EF">
              <w:rPr>
                <w:rFonts w:ascii="Times New Roman" w:hAnsi="Times New Roman" w:cs="Times New Roman"/>
                <w:color w:val="231F20"/>
                <w:spacing w:val="-2"/>
                <w:w w:val="80"/>
                <w:sz w:val="24"/>
                <w:szCs w:val="24"/>
                <w:lang w:val="tr-TR"/>
              </w:rPr>
              <w:t>Cumhurbaşkanlığı</w:t>
            </w:r>
            <w:r w:rsidRPr="002712EF">
              <w:rPr>
                <w:rFonts w:ascii="Times New Roman" w:hAnsi="Times New Roman" w:cs="Times New Roman"/>
                <w:color w:val="231F20"/>
                <w:spacing w:val="-2"/>
                <w:w w:val="95"/>
                <w:sz w:val="24"/>
                <w:szCs w:val="24"/>
                <w:lang w:val="tr-TR"/>
              </w:rPr>
              <w:t xml:space="preserve"> </w:t>
            </w:r>
            <w:r w:rsidRPr="002712EF">
              <w:rPr>
                <w:rFonts w:ascii="Times New Roman" w:hAnsi="Times New Roman" w:cs="Times New Roman"/>
                <w:color w:val="231F20"/>
                <w:w w:val="95"/>
                <w:sz w:val="24"/>
                <w:szCs w:val="24"/>
                <w:lang w:val="tr-TR"/>
              </w:rPr>
              <w:t>2024</w:t>
            </w:r>
            <w:r w:rsidRPr="002712EF">
              <w:rPr>
                <w:rFonts w:ascii="Times New Roman" w:hAnsi="Times New Roman" w:cs="Times New Roman"/>
                <w:color w:val="231F20"/>
                <w:spacing w:val="-10"/>
                <w:w w:val="95"/>
                <w:sz w:val="24"/>
                <w:szCs w:val="24"/>
                <w:lang w:val="tr-TR"/>
              </w:rPr>
              <w:t xml:space="preserve"> </w:t>
            </w:r>
            <w:r w:rsidRPr="002712EF">
              <w:rPr>
                <w:rFonts w:ascii="Times New Roman" w:hAnsi="Times New Roman" w:cs="Times New Roman"/>
                <w:color w:val="231F20"/>
                <w:w w:val="95"/>
                <w:sz w:val="24"/>
                <w:szCs w:val="24"/>
                <w:lang w:val="tr-TR"/>
              </w:rPr>
              <w:t xml:space="preserve">Yıllık </w:t>
            </w:r>
            <w:r w:rsidRPr="002712EF">
              <w:rPr>
                <w:rFonts w:ascii="Times New Roman" w:hAnsi="Times New Roman" w:cs="Times New Roman"/>
                <w:color w:val="231F20"/>
                <w:spacing w:val="-2"/>
                <w:w w:val="95"/>
                <w:sz w:val="24"/>
                <w:szCs w:val="24"/>
                <w:lang w:val="tr-TR"/>
              </w:rPr>
              <w:t>Programı</w:t>
            </w: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06F41306"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Yurt</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İçi</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Tasarruflar</w:t>
            </w:r>
          </w:p>
        </w:tc>
        <w:tc>
          <w:tcPr>
            <w:tcW w:w="3458" w:type="dxa"/>
            <w:tcBorders>
              <w:top w:val="single" w:sz="4" w:space="0" w:color="981A26"/>
              <w:left w:val="single" w:sz="4" w:space="0" w:color="981A26"/>
              <w:bottom w:val="single" w:sz="4" w:space="0" w:color="981A26"/>
            </w:tcBorders>
            <w:vAlign w:val="center"/>
          </w:tcPr>
          <w:p w14:paraId="5C8A915D" w14:textId="77777777"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350.2,</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352.3</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6B54B8AB" w14:textId="77777777" w:rsidTr="00BE3A14">
        <w:trPr>
          <w:gridAfter w:val="1"/>
          <w:wAfter w:w="151" w:type="dxa"/>
          <w:trHeight w:val="342"/>
        </w:trPr>
        <w:tc>
          <w:tcPr>
            <w:tcW w:w="1634" w:type="dxa"/>
            <w:gridSpan w:val="3"/>
            <w:vMerge/>
            <w:tcBorders>
              <w:top w:val="nil"/>
              <w:right w:val="single" w:sz="4" w:space="0" w:color="981A26"/>
            </w:tcBorders>
            <w:vAlign w:val="center"/>
          </w:tcPr>
          <w:p w14:paraId="143DD667"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2356DC1A"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Mali</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90"/>
                <w:sz w:val="24"/>
                <w:szCs w:val="24"/>
                <w:lang w:val="tr-TR"/>
              </w:rPr>
              <w:t>Piyasalar</w:t>
            </w:r>
          </w:p>
        </w:tc>
        <w:tc>
          <w:tcPr>
            <w:tcW w:w="3458" w:type="dxa"/>
            <w:tcBorders>
              <w:top w:val="single" w:sz="4" w:space="0" w:color="981A26"/>
              <w:left w:val="single" w:sz="4" w:space="0" w:color="981A26"/>
              <w:bottom w:val="single" w:sz="4" w:space="0" w:color="981A26"/>
            </w:tcBorders>
            <w:vAlign w:val="center"/>
          </w:tcPr>
          <w:p w14:paraId="56468B24"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379.2</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43D204B9" w14:textId="77777777" w:rsidTr="00BE3A14">
        <w:trPr>
          <w:gridAfter w:val="1"/>
          <w:wAfter w:w="151" w:type="dxa"/>
          <w:trHeight w:val="342"/>
        </w:trPr>
        <w:tc>
          <w:tcPr>
            <w:tcW w:w="1634" w:type="dxa"/>
            <w:gridSpan w:val="3"/>
            <w:vMerge/>
            <w:tcBorders>
              <w:top w:val="nil"/>
              <w:right w:val="single" w:sz="4" w:space="0" w:color="981A26"/>
            </w:tcBorders>
            <w:vAlign w:val="center"/>
          </w:tcPr>
          <w:p w14:paraId="2C3D7B19"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DA8350A"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İmalat</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95"/>
                <w:sz w:val="24"/>
                <w:szCs w:val="24"/>
                <w:lang w:val="tr-TR"/>
              </w:rPr>
              <w:t>Sanayii</w:t>
            </w:r>
          </w:p>
        </w:tc>
        <w:tc>
          <w:tcPr>
            <w:tcW w:w="3458" w:type="dxa"/>
            <w:tcBorders>
              <w:top w:val="single" w:sz="4" w:space="0" w:color="981A26"/>
              <w:left w:val="single" w:sz="4" w:space="0" w:color="981A26"/>
              <w:bottom w:val="single" w:sz="4" w:space="0" w:color="981A26"/>
            </w:tcBorders>
            <w:vAlign w:val="center"/>
          </w:tcPr>
          <w:p w14:paraId="49079AFF"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432.1</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40E3873D" w14:textId="77777777" w:rsidTr="00BE3A14">
        <w:trPr>
          <w:gridAfter w:val="1"/>
          <w:wAfter w:w="151" w:type="dxa"/>
          <w:trHeight w:val="342"/>
        </w:trPr>
        <w:tc>
          <w:tcPr>
            <w:tcW w:w="1634" w:type="dxa"/>
            <w:gridSpan w:val="3"/>
            <w:vMerge/>
            <w:tcBorders>
              <w:top w:val="nil"/>
              <w:right w:val="single" w:sz="4" w:space="0" w:color="981A26"/>
            </w:tcBorders>
            <w:vAlign w:val="center"/>
          </w:tcPr>
          <w:p w14:paraId="6B0C101C"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8D2F962"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Otomotiv</w:t>
            </w:r>
          </w:p>
        </w:tc>
        <w:tc>
          <w:tcPr>
            <w:tcW w:w="3458" w:type="dxa"/>
            <w:tcBorders>
              <w:top w:val="single" w:sz="4" w:space="0" w:color="981A26"/>
              <w:left w:val="single" w:sz="4" w:space="0" w:color="981A26"/>
              <w:bottom w:val="single" w:sz="4" w:space="0" w:color="981A26"/>
            </w:tcBorders>
            <w:vAlign w:val="center"/>
          </w:tcPr>
          <w:p w14:paraId="60B5FE24"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473.1</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0CE873FF" w14:textId="77777777" w:rsidTr="00BE3A14">
        <w:trPr>
          <w:gridAfter w:val="1"/>
          <w:wAfter w:w="151" w:type="dxa"/>
          <w:trHeight w:val="342"/>
        </w:trPr>
        <w:tc>
          <w:tcPr>
            <w:tcW w:w="1634" w:type="dxa"/>
            <w:gridSpan w:val="3"/>
            <w:vMerge/>
            <w:tcBorders>
              <w:top w:val="nil"/>
              <w:right w:val="single" w:sz="4" w:space="0" w:color="981A26"/>
            </w:tcBorders>
            <w:vAlign w:val="center"/>
          </w:tcPr>
          <w:p w14:paraId="73C81908"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5E753AFF"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Turizm</w:t>
            </w:r>
          </w:p>
        </w:tc>
        <w:tc>
          <w:tcPr>
            <w:tcW w:w="3458" w:type="dxa"/>
            <w:tcBorders>
              <w:top w:val="single" w:sz="4" w:space="0" w:color="981A26"/>
              <w:left w:val="single" w:sz="4" w:space="0" w:color="981A26"/>
              <w:bottom w:val="single" w:sz="4" w:space="0" w:color="981A26"/>
            </w:tcBorders>
            <w:vAlign w:val="center"/>
          </w:tcPr>
          <w:p w14:paraId="5265227A"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525.3,</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525.4</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533A77F3" w14:textId="77777777" w:rsidTr="00BE3A14">
        <w:trPr>
          <w:gridAfter w:val="1"/>
          <w:wAfter w:w="151" w:type="dxa"/>
          <w:trHeight w:val="342"/>
        </w:trPr>
        <w:tc>
          <w:tcPr>
            <w:tcW w:w="1634" w:type="dxa"/>
            <w:gridSpan w:val="3"/>
            <w:vMerge/>
            <w:tcBorders>
              <w:top w:val="nil"/>
              <w:right w:val="single" w:sz="4" w:space="0" w:color="981A26"/>
            </w:tcBorders>
            <w:vAlign w:val="center"/>
          </w:tcPr>
          <w:p w14:paraId="4CB6B0AA"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17A437FC"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Girişimcilik</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w w:val="80"/>
                <w:sz w:val="24"/>
                <w:szCs w:val="24"/>
                <w:lang w:val="tr-TR"/>
              </w:rPr>
              <w:t>ve</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spacing w:val="-2"/>
                <w:w w:val="80"/>
                <w:sz w:val="24"/>
                <w:szCs w:val="24"/>
                <w:lang w:val="tr-TR"/>
              </w:rPr>
              <w:t>KOBİ’ler</w:t>
            </w:r>
          </w:p>
        </w:tc>
        <w:tc>
          <w:tcPr>
            <w:tcW w:w="3458" w:type="dxa"/>
            <w:tcBorders>
              <w:top w:val="single" w:sz="4" w:space="0" w:color="981A26"/>
              <w:left w:val="single" w:sz="4" w:space="0" w:color="981A26"/>
              <w:bottom w:val="single" w:sz="4" w:space="0" w:color="981A26"/>
            </w:tcBorders>
            <w:vAlign w:val="center"/>
          </w:tcPr>
          <w:p w14:paraId="12048A4D"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559.2,</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559.3</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76B69A3E" w14:textId="77777777" w:rsidTr="00BE3A14">
        <w:trPr>
          <w:gridAfter w:val="1"/>
          <w:wAfter w:w="151" w:type="dxa"/>
          <w:trHeight w:val="342"/>
        </w:trPr>
        <w:tc>
          <w:tcPr>
            <w:tcW w:w="1634" w:type="dxa"/>
            <w:gridSpan w:val="3"/>
            <w:vMerge/>
            <w:tcBorders>
              <w:top w:val="nil"/>
              <w:right w:val="single" w:sz="4" w:space="0" w:color="981A26"/>
            </w:tcBorders>
            <w:vAlign w:val="center"/>
          </w:tcPr>
          <w:p w14:paraId="0518862A"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18DFA76B"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Fikri</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Mülkiyet</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80"/>
                <w:sz w:val="24"/>
                <w:szCs w:val="24"/>
                <w:lang w:val="tr-TR"/>
              </w:rPr>
              <w:t>Hakları</w:t>
            </w:r>
          </w:p>
        </w:tc>
        <w:tc>
          <w:tcPr>
            <w:tcW w:w="3458" w:type="dxa"/>
            <w:tcBorders>
              <w:top w:val="single" w:sz="4" w:space="0" w:color="981A26"/>
              <w:left w:val="single" w:sz="4" w:space="0" w:color="981A26"/>
              <w:bottom w:val="single" w:sz="4" w:space="0" w:color="981A26"/>
            </w:tcBorders>
            <w:vAlign w:val="center"/>
          </w:tcPr>
          <w:p w14:paraId="57266326"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565.6,</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565.7</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4D69D9A0" w14:textId="77777777" w:rsidTr="00BE3A14">
        <w:trPr>
          <w:gridAfter w:val="1"/>
          <w:wAfter w:w="151" w:type="dxa"/>
          <w:trHeight w:val="1302"/>
        </w:trPr>
        <w:tc>
          <w:tcPr>
            <w:tcW w:w="1634" w:type="dxa"/>
            <w:gridSpan w:val="3"/>
            <w:vMerge/>
            <w:tcBorders>
              <w:top w:val="nil"/>
              <w:right w:val="single" w:sz="4" w:space="0" w:color="981A26"/>
            </w:tcBorders>
            <w:vAlign w:val="center"/>
          </w:tcPr>
          <w:p w14:paraId="56483CE0"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2C543D0F"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Eğitim</w:t>
            </w:r>
          </w:p>
        </w:tc>
        <w:tc>
          <w:tcPr>
            <w:tcW w:w="3458" w:type="dxa"/>
            <w:tcBorders>
              <w:top w:val="single" w:sz="4" w:space="0" w:color="981A26"/>
              <w:left w:val="single" w:sz="4" w:space="0" w:color="981A26"/>
              <w:bottom w:val="single" w:sz="4" w:space="0" w:color="981A26"/>
            </w:tcBorders>
            <w:vAlign w:val="center"/>
          </w:tcPr>
          <w:p w14:paraId="36B74091"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0"/>
                <w:sz w:val="24"/>
                <w:szCs w:val="24"/>
                <w:lang w:val="tr-TR"/>
              </w:rPr>
              <w:t>661.1,</w:t>
            </w:r>
            <w:r w:rsidRPr="002712EF">
              <w:rPr>
                <w:rFonts w:ascii="Times New Roman" w:hAnsi="Times New Roman" w:cs="Times New Roman"/>
                <w:color w:val="231F20"/>
                <w:spacing w:val="-5"/>
                <w:w w:val="90"/>
                <w:sz w:val="24"/>
                <w:szCs w:val="24"/>
                <w:lang w:val="tr-TR"/>
              </w:rPr>
              <w:t xml:space="preserve"> </w:t>
            </w:r>
            <w:r w:rsidRPr="002712EF">
              <w:rPr>
                <w:rFonts w:ascii="Times New Roman" w:hAnsi="Times New Roman" w:cs="Times New Roman"/>
                <w:color w:val="231F20"/>
                <w:spacing w:val="-2"/>
                <w:w w:val="90"/>
                <w:sz w:val="24"/>
                <w:szCs w:val="24"/>
                <w:lang w:val="tr-TR"/>
              </w:rPr>
              <w:t>661.4,</w:t>
            </w:r>
            <w:r w:rsidRPr="002712EF">
              <w:rPr>
                <w:rFonts w:ascii="Times New Roman" w:hAnsi="Times New Roman" w:cs="Times New Roman"/>
                <w:color w:val="231F20"/>
                <w:spacing w:val="-5"/>
                <w:w w:val="90"/>
                <w:sz w:val="24"/>
                <w:szCs w:val="24"/>
                <w:lang w:val="tr-TR"/>
              </w:rPr>
              <w:t xml:space="preserve"> </w:t>
            </w:r>
            <w:r w:rsidRPr="002712EF">
              <w:rPr>
                <w:rFonts w:ascii="Times New Roman" w:hAnsi="Times New Roman" w:cs="Times New Roman"/>
                <w:color w:val="231F20"/>
                <w:spacing w:val="-2"/>
                <w:w w:val="90"/>
                <w:sz w:val="24"/>
                <w:szCs w:val="24"/>
                <w:lang w:val="tr-TR"/>
              </w:rPr>
              <w:t>P.</w:t>
            </w:r>
            <w:r w:rsidRPr="002712EF">
              <w:rPr>
                <w:rFonts w:ascii="Times New Roman" w:hAnsi="Times New Roman" w:cs="Times New Roman"/>
                <w:color w:val="231F20"/>
                <w:spacing w:val="-4"/>
                <w:w w:val="90"/>
                <w:sz w:val="24"/>
                <w:szCs w:val="24"/>
                <w:lang w:val="tr-TR"/>
              </w:rPr>
              <w:t xml:space="preserve"> </w:t>
            </w:r>
            <w:r w:rsidRPr="002712EF">
              <w:rPr>
                <w:rFonts w:ascii="Times New Roman" w:hAnsi="Times New Roman" w:cs="Times New Roman"/>
                <w:color w:val="231F20"/>
                <w:spacing w:val="-2"/>
                <w:w w:val="90"/>
                <w:sz w:val="24"/>
                <w:szCs w:val="24"/>
                <w:lang w:val="tr-TR"/>
              </w:rPr>
              <w:t>661,</w:t>
            </w:r>
            <w:r w:rsidRPr="002712EF">
              <w:rPr>
                <w:rFonts w:ascii="Times New Roman" w:hAnsi="Times New Roman" w:cs="Times New Roman"/>
                <w:color w:val="231F20"/>
                <w:spacing w:val="-5"/>
                <w:w w:val="90"/>
                <w:sz w:val="24"/>
                <w:szCs w:val="24"/>
                <w:lang w:val="tr-TR"/>
              </w:rPr>
              <w:t xml:space="preserve"> </w:t>
            </w:r>
            <w:r w:rsidRPr="002712EF">
              <w:rPr>
                <w:rFonts w:ascii="Times New Roman" w:hAnsi="Times New Roman" w:cs="Times New Roman"/>
                <w:color w:val="231F20"/>
                <w:spacing w:val="-2"/>
                <w:w w:val="90"/>
                <w:sz w:val="24"/>
                <w:szCs w:val="24"/>
                <w:lang w:val="tr-TR"/>
              </w:rPr>
              <w:t>P.</w:t>
            </w:r>
            <w:r w:rsidRPr="002712EF">
              <w:rPr>
                <w:rFonts w:ascii="Times New Roman" w:hAnsi="Times New Roman" w:cs="Times New Roman"/>
                <w:color w:val="231F20"/>
                <w:spacing w:val="-5"/>
                <w:w w:val="90"/>
                <w:sz w:val="24"/>
                <w:szCs w:val="24"/>
                <w:lang w:val="tr-TR"/>
              </w:rPr>
              <w:t xml:space="preserve"> </w:t>
            </w:r>
            <w:r w:rsidRPr="002712EF">
              <w:rPr>
                <w:rFonts w:ascii="Times New Roman" w:hAnsi="Times New Roman" w:cs="Times New Roman"/>
                <w:color w:val="231F20"/>
                <w:spacing w:val="-2"/>
                <w:w w:val="90"/>
                <w:sz w:val="24"/>
                <w:szCs w:val="24"/>
                <w:lang w:val="tr-TR"/>
              </w:rPr>
              <w:t>662,</w:t>
            </w:r>
            <w:r w:rsidRPr="002712EF">
              <w:rPr>
                <w:rFonts w:ascii="Times New Roman" w:hAnsi="Times New Roman" w:cs="Times New Roman"/>
                <w:color w:val="231F20"/>
                <w:spacing w:val="-4"/>
                <w:w w:val="90"/>
                <w:sz w:val="24"/>
                <w:szCs w:val="24"/>
                <w:lang w:val="tr-TR"/>
              </w:rPr>
              <w:t xml:space="preserve"> </w:t>
            </w:r>
            <w:r w:rsidRPr="002712EF">
              <w:rPr>
                <w:rFonts w:ascii="Times New Roman" w:hAnsi="Times New Roman" w:cs="Times New Roman"/>
                <w:color w:val="231F20"/>
                <w:spacing w:val="-2"/>
                <w:w w:val="90"/>
                <w:sz w:val="24"/>
                <w:szCs w:val="24"/>
                <w:lang w:val="tr-TR"/>
              </w:rPr>
              <w:t>P.</w:t>
            </w:r>
            <w:r w:rsidRPr="002712EF">
              <w:rPr>
                <w:rFonts w:ascii="Times New Roman" w:hAnsi="Times New Roman" w:cs="Times New Roman"/>
                <w:color w:val="231F20"/>
                <w:spacing w:val="-5"/>
                <w:w w:val="90"/>
                <w:sz w:val="24"/>
                <w:szCs w:val="24"/>
                <w:lang w:val="tr-TR"/>
              </w:rPr>
              <w:t xml:space="preserve"> </w:t>
            </w:r>
            <w:r w:rsidRPr="002712EF">
              <w:rPr>
                <w:rFonts w:ascii="Times New Roman" w:hAnsi="Times New Roman" w:cs="Times New Roman"/>
                <w:color w:val="231F20"/>
                <w:spacing w:val="-4"/>
                <w:w w:val="90"/>
                <w:sz w:val="24"/>
                <w:szCs w:val="24"/>
                <w:lang w:val="tr-TR"/>
              </w:rPr>
              <w:t>663,</w:t>
            </w:r>
          </w:p>
          <w:p w14:paraId="2F34C588" w14:textId="77777777"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4"/>
                <w:w w:val="90"/>
                <w:sz w:val="24"/>
                <w:szCs w:val="24"/>
                <w:lang w:val="tr-TR"/>
              </w:rPr>
              <w:t>P.664,</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P.665,</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P.666,</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P.667,</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P.668,</w:t>
            </w:r>
          </w:p>
          <w:p w14:paraId="168AB77E" w14:textId="77777777"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4"/>
                <w:w w:val="90"/>
                <w:sz w:val="24"/>
                <w:szCs w:val="24"/>
                <w:lang w:val="tr-TR"/>
              </w:rPr>
              <w:t>P.670,</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P.672,</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P.675,</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P.676,</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P.678,</w:t>
            </w:r>
          </w:p>
          <w:p w14:paraId="62AE2261" w14:textId="77777777" w:rsidR="00E405B2" w:rsidRPr="002712EF" w:rsidRDefault="00E405B2" w:rsidP="00BE3A14">
            <w:pPr>
              <w:pStyle w:val="TableParagraph"/>
              <w:spacing w:before="2" w:line="232" w:lineRule="auto"/>
              <w:ind w:left="118" w:right="602"/>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P.680,</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P.681</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Politika</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ve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Tedbir </w:t>
            </w:r>
            <w:r w:rsidRPr="002712EF">
              <w:rPr>
                <w:rFonts w:ascii="Times New Roman" w:hAnsi="Times New Roman" w:cs="Times New Roman"/>
                <w:color w:val="231F20"/>
                <w:spacing w:val="-2"/>
                <w:w w:val="95"/>
                <w:sz w:val="24"/>
                <w:szCs w:val="24"/>
                <w:lang w:val="tr-TR"/>
              </w:rPr>
              <w:t>Maddeleri</w:t>
            </w:r>
          </w:p>
        </w:tc>
      </w:tr>
      <w:tr w:rsidR="00E405B2" w:rsidRPr="002712EF" w14:paraId="568BE67C" w14:textId="77777777" w:rsidTr="00BE3A14">
        <w:trPr>
          <w:gridAfter w:val="1"/>
          <w:wAfter w:w="151" w:type="dxa"/>
          <w:trHeight w:val="1062"/>
        </w:trPr>
        <w:tc>
          <w:tcPr>
            <w:tcW w:w="1634" w:type="dxa"/>
            <w:gridSpan w:val="3"/>
            <w:vMerge/>
            <w:tcBorders>
              <w:top w:val="nil"/>
              <w:right w:val="single" w:sz="4" w:space="0" w:color="981A26"/>
            </w:tcBorders>
            <w:vAlign w:val="center"/>
          </w:tcPr>
          <w:p w14:paraId="70CEA8A9"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3295DEB"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Çocuk</w:t>
            </w:r>
          </w:p>
        </w:tc>
        <w:tc>
          <w:tcPr>
            <w:tcW w:w="3458" w:type="dxa"/>
            <w:tcBorders>
              <w:top w:val="single" w:sz="4" w:space="0" w:color="981A26"/>
              <w:left w:val="single" w:sz="4" w:space="0" w:color="981A26"/>
              <w:bottom w:val="single" w:sz="4" w:space="0" w:color="981A26"/>
            </w:tcBorders>
            <w:vAlign w:val="center"/>
          </w:tcPr>
          <w:p w14:paraId="2504EA66"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P.732,</w:t>
            </w:r>
            <w:r w:rsidRPr="002712EF">
              <w:rPr>
                <w:rFonts w:ascii="Times New Roman" w:hAnsi="Times New Roman" w:cs="Times New Roman"/>
                <w:color w:val="231F20"/>
                <w:spacing w:val="-4"/>
                <w:w w:val="90"/>
                <w:sz w:val="24"/>
                <w:szCs w:val="24"/>
                <w:lang w:val="tr-TR"/>
              </w:rPr>
              <w:t xml:space="preserve"> </w:t>
            </w:r>
            <w:r w:rsidRPr="002712EF">
              <w:rPr>
                <w:rFonts w:ascii="Times New Roman" w:hAnsi="Times New Roman" w:cs="Times New Roman"/>
                <w:color w:val="231F20"/>
                <w:w w:val="90"/>
                <w:sz w:val="24"/>
                <w:szCs w:val="24"/>
                <w:lang w:val="tr-TR"/>
              </w:rPr>
              <w:t>731.2,</w:t>
            </w:r>
            <w:r w:rsidRPr="002712EF">
              <w:rPr>
                <w:rFonts w:ascii="Times New Roman" w:hAnsi="Times New Roman" w:cs="Times New Roman"/>
                <w:color w:val="231F20"/>
                <w:spacing w:val="-3"/>
                <w:w w:val="90"/>
                <w:sz w:val="24"/>
                <w:szCs w:val="24"/>
                <w:lang w:val="tr-TR"/>
              </w:rPr>
              <w:t xml:space="preserve"> </w:t>
            </w:r>
            <w:r w:rsidRPr="002712EF">
              <w:rPr>
                <w:rFonts w:ascii="Times New Roman" w:hAnsi="Times New Roman" w:cs="Times New Roman"/>
                <w:color w:val="231F20"/>
                <w:w w:val="90"/>
                <w:sz w:val="24"/>
                <w:szCs w:val="24"/>
                <w:lang w:val="tr-TR"/>
              </w:rPr>
              <w:t>731.3,</w:t>
            </w:r>
            <w:r w:rsidRPr="002712EF">
              <w:rPr>
                <w:rFonts w:ascii="Times New Roman" w:hAnsi="Times New Roman" w:cs="Times New Roman"/>
                <w:color w:val="231F20"/>
                <w:spacing w:val="-3"/>
                <w:w w:val="90"/>
                <w:sz w:val="24"/>
                <w:szCs w:val="24"/>
                <w:lang w:val="tr-TR"/>
              </w:rPr>
              <w:t xml:space="preserve"> </w:t>
            </w:r>
            <w:r w:rsidRPr="002712EF">
              <w:rPr>
                <w:rFonts w:ascii="Times New Roman" w:hAnsi="Times New Roman" w:cs="Times New Roman"/>
                <w:color w:val="231F20"/>
                <w:w w:val="90"/>
                <w:sz w:val="24"/>
                <w:szCs w:val="24"/>
                <w:lang w:val="tr-TR"/>
              </w:rPr>
              <w:t>731.4,</w:t>
            </w:r>
            <w:r w:rsidRPr="002712EF">
              <w:rPr>
                <w:rFonts w:ascii="Times New Roman" w:hAnsi="Times New Roman" w:cs="Times New Roman"/>
                <w:color w:val="231F20"/>
                <w:spacing w:val="-3"/>
                <w:w w:val="90"/>
                <w:sz w:val="24"/>
                <w:szCs w:val="24"/>
                <w:lang w:val="tr-TR"/>
              </w:rPr>
              <w:t xml:space="preserve"> </w:t>
            </w:r>
            <w:r w:rsidRPr="002712EF">
              <w:rPr>
                <w:rFonts w:ascii="Times New Roman" w:hAnsi="Times New Roman" w:cs="Times New Roman"/>
                <w:color w:val="231F20"/>
                <w:spacing w:val="-2"/>
                <w:w w:val="90"/>
                <w:sz w:val="24"/>
                <w:szCs w:val="24"/>
                <w:lang w:val="tr-TR"/>
              </w:rPr>
              <w:t>731.5,</w:t>
            </w:r>
          </w:p>
          <w:p w14:paraId="48A0FF5B" w14:textId="77777777"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733.1,</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733.2,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734.4,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735.8,</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739.1,</w:t>
            </w:r>
          </w:p>
          <w:p w14:paraId="637117A7" w14:textId="77777777"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739.3,</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739.4,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740.4,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742.4,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P.743,</w:t>
            </w:r>
          </w:p>
          <w:p w14:paraId="04A55A75"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744.1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Politika</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ve</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735377CE" w14:textId="77777777" w:rsidTr="00BE3A14">
        <w:trPr>
          <w:gridAfter w:val="1"/>
          <w:wAfter w:w="151" w:type="dxa"/>
          <w:trHeight w:val="582"/>
        </w:trPr>
        <w:tc>
          <w:tcPr>
            <w:tcW w:w="1634" w:type="dxa"/>
            <w:gridSpan w:val="3"/>
            <w:vMerge/>
            <w:tcBorders>
              <w:top w:val="nil"/>
              <w:right w:val="single" w:sz="4" w:space="0" w:color="981A26"/>
            </w:tcBorders>
            <w:vAlign w:val="center"/>
          </w:tcPr>
          <w:p w14:paraId="501614CA"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7A2858E1"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Gençlik</w:t>
            </w:r>
          </w:p>
        </w:tc>
        <w:tc>
          <w:tcPr>
            <w:tcW w:w="3458" w:type="dxa"/>
            <w:tcBorders>
              <w:top w:val="single" w:sz="4" w:space="0" w:color="981A26"/>
              <w:left w:val="single" w:sz="4" w:space="0" w:color="981A26"/>
              <w:bottom w:val="single" w:sz="4" w:space="0" w:color="981A26"/>
            </w:tcBorders>
            <w:vAlign w:val="center"/>
          </w:tcPr>
          <w:p w14:paraId="78E6A539"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746.1,</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w w:val="90"/>
                <w:sz w:val="24"/>
                <w:szCs w:val="24"/>
                <w:lang w:val="tr-TR"/>
              </w:rPr>
              <w:t>746.2,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746.6,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747.1,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747.2,</w:t>
            </w:r>
          </w:p>
          <w:p w14:paraId="435D74B7"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748.6</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00195BFF" w14:textId="77777777" w:rsidTr="00BE3A14">
        <w:trPr>
          <w:gridAfter w:val="1"/>
          <w:wAfter w:w="151" w:type="dxa"/>
          <w:trHeight w:val="342"/>
        </w:trPr>
        <w:tc>
          <w:tcPr>
            <w:tcW w:w="1634" w:type="dxa"/>
            <w:gridSpan w:val="3"/>
            <w:vMerge/>
            <w:tcBorders>
              <w:top w:val="nil"/>
              <w:right w:val="single" w:sz="4" w:space="0" w:color="981A26"/>
            </w:tcBorders>
            <w:vAlign w:val="center"/>
          </w:tcPr>
          <w:p w14:paraId="6428062E"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6E8205B9"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Engelli</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95"/>
                <w:sz w:val="24"/>
                <w:szCs w:val="24"/>
                <w:lang w:val="tr-TR"/>
              </w:rPr>
              <w:t>Hizmetleri</w:t>
            </w:r>
          </w:p>
        </w:tc>
        <w:tc>
          <w:tcPr>
            <w:tcW w:w="3458" w:type="dxa"/>
            <w:tcBorders>
              <w:top w:val="single" w:sz="4" w:space="0" w:color="981A26"/>
              <w:left w:val="single" w:sz="4" w:space="0" w:color="981A26"/>
              <w:bottom w:val="single" w:sz="4" w:space="0" w:color="981A26"/>
            </w:tcBorders>
            <w:vAlign w:val="center"/>
          </w:tcPr>
          <w:p w14:paraId="0D228372"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758.1,</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w w:val="85"/>
                <w:sz w:val="24"/>
                <w:szCs w:val="24"/>
                <w:lang w:val="tr-TR"/>
              </w:rPr>
              <w:t>758.2,</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758.3</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14:paraId="5986DC0C" w14:textId="77777777" w:rsidTr="00BE3A14">
        <w:trPr>
          <w:gridAfter w:val="1"/>
          <w:wAfter w:w="151" w:type="dxa"/>
          <w:trHeight w:val="582"/>
        </w:trPr>
        <w:tc>
          <w:tcPr>
            <w:tcW w:w="1634" w:type="dxa"/>
            <w:gridSpan w:val="3"/>
            <w:vMerge/>
            <w:tcBorders>
              <w:top w:val="nil"/>
              <w:right w:val="single" w:sz="4" w:space="0" w:color="981A26"/>
            </w:tcBorders>
            <w:vAlign w:val="center"/>
          </w:tcPr>
          <w:p w14:paraId="67EB0639"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3E5AA894"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Kültür</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w w:val="80"/>
                <w:sz w:val="24"/>
                <w:szCs w:val="24"/>
                <w:lang w:val="tr-TR"/>
              </w:rPr>
              <w:t>ve</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80"/>
                <w:sz w:val="24"/>
                <w:szCs w:val="24"/>
                <w:lang w:val="tr-TR"/>
              </w:rPr>
              <w:t>Sanat</w:t>
            </w:r>
          </w:p>
        </w:tc>
        <w:tc>
          <w:tcPr>
            <w:tcW w:w="3458" w:type="dxa"/>
            <w:tcBorders>
              <w:top w:val="single" w:sz="4" w:space="0" w:color="981A26"/>
              <w:left w:val="single" w:sz="4" w:space="0" w:color="981A26"/>
              <w:bottom w:val="single" w:sz="4" w:space="0" w:color="981A26"/>
            </w:tcBorders>
            <w:vAlign w:val="center"/>
          </w:tcPr>
          <w:p w14:paraId="3701FE26" w14:textId="77777777"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783.1,</w:t>
            </w:r>
            <w:r w:rsidRPr="002712EF">
              <w:rPr>
                <w:rFonts w:ascii="Times New Roman" w:hAnsi="Times New Roman" w:cs="Times New Roman"/>
                <w:color w:val="231F20"/>
                <w:spacing w:val="-7"/>
                <w:w w:val="90"/>
                <w:sz w:val="24"/>
                <w:szCs w:val="24"/>
                <w:lang w:val="tr-TR"/>
              </w:rPr>
              <w:t xml:space="preserve"> </w:t>
            </w:r>
            <w:r w:rsidRPr="002712EF">
              <w:rPr>
                <w:rFonts w:ascii="Times New Roman" w:hAnsi="Times New Roman" w:cs="Times New Roman"/>
                <w:color w:val="231F20"/>
                <w:w w:val="90"/>
                <w:sz w:val="24"/>
                <w:szCs w:val="24"/>
                <w:lang w:val="tr-TR"/>
              </w:rPr>
              <w:t>785.1,</w:t>
            </w:r>
            <w:r w:rsidRPr="002712EF">
              <w:rPr>
                <w:rFonts w:ascii="Times New Roman" w:hAnsi="Times New Roman" w:cs="Times New Roman"/>
                <w:color w:val="231F20"/>
                <w:spacing w:val="-6"/>
                <w:w w:val="90"/>
                <w:sz w:val="24"/>
                <w:szCs w:val="24"/>
                <w:lang w:val="tr-TR"/>
              </w:rPr>
              <w:t xml:space="preserve"> </w:t>
            </w:r>
            <w:r w:rsidRPr="002712EF">
              <w:rPr>
                <w:rFonts w:ascii="Times New Roman" w:hAnsi="Times New Roman" w:cs="Times New Roman"/>
                <w:color w:val="231F20"/>
                <w:w w:val="90"/>
                <w:sz w:val="24"/>
                <w:szCs w:val="24"/>
                <w:lang w:val="tr-TR"/>
              </w:rPr>
              <w:t>785.2,</w:t>
            </w:r>
            <w:r w:rsidRPr="002712EF">
              <w:rPr>
                <w:rFonts w:ascii="Times New Roman" w:hAnsi="Times New Roman" w:cs="Times New Roman"/>
                <w:color w:val="231F20"/>
                <w:spacing w:val="-6"/>
                <w:w w:val="90"/>
                <w:sz w:val="24"/>
                <w:szCs w:val="24"/>
                <w:lang w:val="tr-TR"/>
              </w:rPr>
              <w:t xml:space="preserve"> </w:t>
            </w:r>
            <w:r w:rsidRPr="002712EF">
              <w:rPr>
                <w:rFonts w:ascii="Times New Roman" w:hAnsi="Times New Roman" w:cs="Times New Roman"/>
                <w:color w:val="231F20"/>
                <w:w w:val="90"/>
                <w:sz w:val="24"/>
                <w:szCs w:val="24"/>
                <w:lang w:val="tr-TR"/>
              </w:rPr>
              <w:t>789.1</w:t>
            </w:r>
            <w:r w:rsidRPr="002712EF">
              <w:rPr>
                <w:rFonts w:ascii="Times New Roman" w:hAnsi="Times New Roman" w:cs="Times New Roman"/>
                <w:color w:val="231F20"/>
                <w:spacing w:val="-7"/>
                <w:w w:val="90"/>
                <w:sz w:val="24"/>
                <w:szCs w:val="24"/>
                <w:lang w:val="tr-TR"/>
              </w:rPr>
              <w:t xml:space="preserve"> </w:t>
            </w:r>
            <w:r w:rsidRPr="002712EF">
              <w:rPr>
                <w:rFonts w:ascii="Times New Roman" w:hAnsi="Times New Roman" w:cs="Times New Roman"/>
                <w:color w:val="231F20"/>
                <w:w w:val="90"/>
                <w:sz w:val="24"/>
                <w:szCs w:val="24"/>
                <w:lang w:val="tr-TR"/>
              </w:rPr>
              <w:t>Sayılı</w:t>
            </w:r>
            <w:r w:rsidRPr="002712EF">
              <w:rPr>
                <w:rFonts w:ascii="Times New Roman" w:hAnsi="Times New Roman" w:cs="Times New Roman"/>
                <w:color w:val="231F20"/>
                <w:spacing w:val="-6"/>
                <w:w w:val="90"/>
                <w:sz w:val="24"/>
                <w:szCs w:val="24"/>
                <w:lang w:val="tr-TR"/>
              </w:rPr>
              <w:t xml:space="preserve"> </w:t>
            </w:r>
            <w:r w:rsidRPr="002712EF">
              <w:rPr>
                <w:rFonts w:ascii="Times New Roman" w:hAnsi="Times New Roman" w:cs="Times New Roman"/>
                <w:color w:val="231F20"/>
                <w:spacing w:val="-2"/>
                <w:w w:val="90"/>
                <w:sz w:val="24"/>
                <w:szCs w:val="24"/>
                <w:lang w:val="tr-TR"/>
              </w:rPr>
              <w:t>Tedbir</w:t>
            </w:r>
          </w:p>
          <w:p w14:paraId="627FBD1D" w14:textId="77777777"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Maddeleri</w:t>
            </w:r>
          </w:p>
        </w:tc>
      </w:tr>
      <w:tr w:rsidR="00E405B2" w:rsidRPr="002712EF" w14:paraId="51589A65" w14:textId="77777777" w:rsidTr="00BE3A14">
        <w:trPr>
          <w:gridAfter w:val="1"/>
          <w:wAfter w:w="151" w:type="dxa"/>
          <w:trHeight w:val="342"/>
        </w:trPr>
        <w:tc>
          <w:tcPr>
            <w:tcW w:w="1634" w:type="dxa"/>
            <w:gridSpan w:val="3"/>
            <w:vMerge/>
            <w:tcBorders>
              <w:top w:val="nil"/>
              <w:right w:val="single" w:sz="4" w:space="0" w:color="981A26"/>
            </w:tcBorders>
            <w:vAlign w:val="center"/>
          </w:tcPr>
          <w:p w14:paraId="25B4A263"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1DC66444"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Uluslararası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5"/>
                <w:w w:val="95"/>
                <w:sz w:val="24"/>
                <w:szCs w:val="24"/>
                <w:lang w:val="tr-TR"/>
              </w:rPr>
              <w:t>Göç</w:t>
            </w:r>
          </w:p>
        </w:tc>
        <w:tc>
          <w:tcPr>
            <w:tcW w:w="3458" w:type="dxa"/>
            <w:tcBorders>
              <w:top w:val="single" w:sz="4" w:space="0" w:color="981A26"/>
              <w:left w:val="single" w:sz="4" w:space="0" w:color="981A26"/>
              <w:bottom w:val="single" w:sz="4" w:space="0" w:color="981A26"/>
            </w:tcBorders>
            <w:vAlign w:val="center"/>
          </w:tcPr>
          <w:p w14:paraId="5F01564C"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816.1</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14:paraId="4497CFFB" w14:textId="77777777" w:rsidTr="00BE3A14">
        <w:trPr>
          <w:gridAfter w:val="1"/>
          <w:wAfter w:w="151" w:type="dxa"/>
          <w:trHeight w:val="342"/>
        </w:trPr>
        <w:tc>
          <w:tcPr>
            <w:tcW w:w="1634" w:type="dxa"/>
            <w:gridSpan w:val="3"/>
            <w:vMerge/>
            <w:tcBorders>
              <w:top w:val="nil"/>
              <w:right w:val="single" w:sz="4" w:space="0" w:color="981A26"/>
            </w:tcBorders>
            <w:vAlign w:val="center"/>
          </w:tcPr>
          <w:p w14:paraId="4F27E709"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8D73603"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Yurt</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0"/>
                <w:sz w:val="24"/>
                <w:szCs w:val="24"/>
                <w:lang w:val="tr-TR"/>
              </w:rPr>
              <w:t>Dışında</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0"/>
                <w:sz w:val="24"/>
                <w:szCs w:val="24"/>
                <w:lang w:val="tr-TR"/>
              </w:rPr>
              <w:t>Yaşayan</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spacing w:val="-2"/>
                <w:w w:val="80"/>
                <w:sz w:val="24"/>
                <w:szCs w:val="24"/>
                <w:lang w:val="tr-TR"/>
              </w:rPr>
              <w:t>Türkler</w:t>
            </w:r>
          </w:p>
        </w:tc>
        <w:tc>
          <w:tcPr>
            <w:tcW w:w="3458" w:type="dxa"/>
            <w:tcBorders>
              <w:top w:val="single" w:sz="4" w:space="0" w:color="981A26"/>
              <w:left w:val="single" w:sz="4" w:space="0" w:color="981A26"/>
              <w:bottom w:val="single" w:sz="4" w:space="0" w:color="981A26"/>
            </w:tcBorders>
            <w:vAlign w:val="center"/>
          </w:tcPr>
          <w:p w14:paraId="033FE098"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819.1,</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w w:val="85"/>
                <w:sz w:val="24"/>
                <w:szCs w:val="24"/>
                <w:lang w:val="tr-TR"/>
              </w:rPr>
              <w:t>819.2,</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819.3</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lastRenderedPageBreak/>
              <w:t>Maddeleri</w:t>
            </w:r>
          </w:p>
        </w:tc>
      </w:tr>
      <w:tr w:rsidR="00E405B2" w:rsidRPr="002712EF" w14:paraId="232426B0" w14:textId="77777777" w:rsidTr="00BE3A14">
        <w:trPr>
          <w:gridAfter w:val="1"/>
          <w:wAfter w:w="151" w:type="dxa"/>
          <w:trHeight w:val="342"/>
        </w:trPr>
        <w:tc>
          <w:tcPr>
            <w:tcW w:w="1634" w:type="dxa"/>
            <w:gridSpan w:val="3"/>
            <w:vMerge/>
            <w:tcBorders>
              <w:top w:val="nil"/>
              <w:right w:val="single" w:sz="4" w:space="0" w:color="981A26"/>
            </w:tcBorders>
            <w:vAlign w:val="center"/>
          </w:tcPr>
          <w:p w14:paraId="0F12A2D6" w14:textId="77777777"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right w:val="single" w:sz="4" w:space="0" w:color="981A26"/>
            </w:tcBorders>
            <w:vAlign w:val="center"/>
          </w:tcPr>
          <w:p w14:paraId="58FD9D45"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Kalkınma</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İçin</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Uluslararası</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İş</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80"/>
                <w:sz w:val="24"/>
                <w:szCs w:val="24"/>
                <w:lang w:val="tr-TR"/>
              </w:rPr>
              <w:t>Birliği</w:t>
            </w:r>
          </w:p>
        </w:tc>
        <w:tc>
          <w:tcPr>
            <w:tcW w:w="3458" w:type="dxa"/>
            <w:tcBorders>
              <w:top w:val="single" w:sz="4" w:space="0" w:color="981A26"/>
              <w:left w:val="single" w:sz="4" w:space="0" w:color="981A26"/>
            </w:tcBorders>
            <w:vAlign w:val="center"/>
          </w:tcPr>
          <w:p w14:paraId="14873C62" w14:textId="77777777"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970.1,</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w w:val="85"/>
                <w:sz w:val="24"/>
                <w:szCs w:val="24"/>
                <w:lang w:val="tr-TR"/>
              </w:rPr>
              <w:t>972.6,</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973.3</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bl>
    <w:p w14:paraId="513B5E36" w14:textId="77777777" w:rsidR="007A607B" w:rsidRPr="002712EF" w:rsidRDefault="007A607B">
      <w:pPr>
        <w:rPr>
          <w:rFonts w:ascii="Times New Roman" w:hAnsi="Times New Roman" w:cs="Times New Roman"/>
          <w:b/>
          <w:bCs/>
          <w:color w:val="C00000"/>
          <w:sz w:val="24"/>
          <w:szCs w:val="24"/>
        </w:rPr>
      </w:pPr>
    </w:p>
    <w:p w14:paraId="579F4431" w14:textId="752314B8" w:rsidR="00B7164E" w:rsidRPr="002712EF" w:rsidRDefault="00EC3F4F" w:rsidP="008452D7">
      <w:pPr>
        <w:pStyle w:val="Balk1"/>
        <w:rPr>
          <w:rFonts w:ascii="Times New Roman" w:hAnsi="Times New Roman" w:cs="Times New Roman"/>
          <w:b/>
          <w:bCs/>
          <w:color w:val="C00000"/>
          <w:kern w:val="0"/>
          <w:sz w:val="24"/>
          <w:szCs w:val="24"/>
        </w:rPr>
      </w:pPr>
      <w:bookmarkStart w:id="16" w:name="_Toc160629230"/>
      <w:r w:rsidRPr="002712EF">
        <w:rPr>
          <w:rFonts w:ascii="Times New Roman" w:hAnsi="Times New Roman" w:cs="Times New Roman"/>
          <w:b/>
          <w:bCs/>
          <w:color w:val="C00000"/>
          <w:kern w:val="0"/>
          <w:sz w:val="24"/>
          <w:szCs w:val="24"/>
        </w:rPr>
        <w:t xml:space="preserve">Faaliyet Alanları </w:t>
      </w:r>
      <w:r w:rsidR="0027331C" w:rsidRPr="002712EF">
        <w:rPr>
          <w:rFonts w:ascii="Times New Roman" w:hAnsi="Times New Roman" w:cs="Times New Roman"/>
          <w:b/>
          <w:bCs/>
          <w:color w:val="C00000"/>
          <w:kern w:val="0"/>
          <w:sz w:val="24"/>
          <w:szCs w:val="24"/>
        </w:rPr>
        <w:t>i</w:t>
      </w:r>
      <w:r w:rsidRPr="002712EF">
        <w:rPr>
          <w:rFonts w:ascii="Times New Roman" w:hAnsi="Times New Roman" w:cs="Times New Roman"/>
          <w:b/>
          <w:bCs/>
          <w:color w:val="C00000"/>
          <w:kern w:val="0"/>
          <w:sz w:val="24"/>
          <w:szCs w:val="24"/>
        </w:rPr>
        <w:t xml:space="preserve">le Ürün </w:t>
      </w:r>
      <w:r w:rsidR="00C43266" w:rsidRPr="002712EF">
        <w:rPr>
          <w:rFonts w:ascii="Times New Roman" w:hAnsi="Times New Roman" w:cs="Times New Roman"/>
          <w:b/>
          <w:bCs/>
          <w:color w:val="C00000"/>
          <w:kern w:val="0"/>
          <w:sz w:val="24"/>
          <w:szCs w:val="24"/>
        </w:rPr>
        <w:t>v</w:t>
      </w:r>
      <w:r w:rsidRPr="002712EF">
        <w:rPr>
          <w:rFonts w:ascii="Times New Roman" w:hAnsi="Times New Roman" w:cs="Times New Roman"/>
          <w:b/>
          <w:bCs/>
          <w:color w:val="C00000"/>
          <w:kern w:val="0"/>
          <w:sz w:val="24"/>
          <w:szCs w:val="24"/>
        </w:rPr>
        <w:t>e Hizmetlerin Belirlenmesi</w:t>
      </w:r>
      <w:bookmarkEnd w:id="16"/>
    </w:p>
    <w:p w14:paraId="7EEEDC7C" w14:textId="77777777" w:rsidR="00B7164E" w:rsidRPr="002712EF" w:rsidRDefault="00B7164E" w:rsidP="00B7164E">
      <w:pPr>
        <w:autoSpaceDE w:val="0"/>
        <w:autoSpaceDN w:val="0"/>
        <w:adjustRightInd w:val="0"/>
        <w:spacing w:after="0" w:line="240" w:lineRule="auto"/>
        <w:rPr>
          <w:rFonts w:ascii="Times New Roman" w:hAnsi="Times New Roman" w:cs="Times New Roman"/>
          <w:b/>
          <w:bCs/>
          <w:color w:val="C00000"/>
          <w:kern w:val="0"/>
          <w:sz w:val="24"/>
          <w:szCs w:val="24"/>
        </w:rPr>
      </w:pPr>
    </w:p>
    <w:p w14:paraId="4A511542" w14:textId="74FD3C30" w:rsidR="00B7164E" w:rsidRPr="002712EF" w:rsidRDefault="00B7164E" w:rsidP="00B7164E">
      <w:pPr>
        <w:autoSpaceDE w:val="0"/>
        <w:autoSpaceDN w:val="0"/>
        <w:adjustRightInd w:val="0"/>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Millî Eğitim Müdürlüğümüzün 2024–2028 stratejik plan hazırlık sürecinde Millî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sistem incelenerek Müdürlüğümüzün hizmetleri tespit edilmiş ve gruplandırılmıştır. Buna göre faaliyet alanları ve sunulan hizmetler şu şekildedir:</w:t>
      </w:r>
    </w:p>
    <w:p w14:paraId="20129D3C" w14:textId="1EF573D1" w:rsidR="00B7164E" w:rsidRPr="002712EF" w:rsidRDefault="00B7164E" w:rsidP="00B7164E">
      <w:pPr>
        <w:autoSpaceDE w:val="0"/>
        <w:autoSpaceDN w:val="0"/>
        <w:adjustRightInd w:val="0"/>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 xml:space="preserve">Tablo </w:t>
      </w:r>
      <w:r w:rsidR="00E73536" w:rsidRPr="002712EF">
        <w:rPr>
          <w:rFonts w:ascii="Times New Roman" w:hAnsi="Times New Roman" w:cs="Times New Roman"/>
          <w:sz w:val="24"/>
          <w:szCs w:val="24"/>
        </w:rPr>
        <w:t>7</w:t>
      </w:r>
      <w:r w:rsidRPr="002712EF">
        <w:rPr>
          <w:rFonts w:ascii="Times New Roman" w:hAnsi="Times New Roman" w:cs="Times New Roman"/>
          <w:sz w:val="24"/>
          <w:szCs w:val="24"/>
        </w:rPr>
        <w:t xml:space="preserve">: </w:t>
      </w:r>
      <w:bookmarkStart w:id="17" w:name="_Hlk160098211"/>
      <w:r w:rsidR="009D58D9" w:rsidRPr="002712EF">
        <w:rPr>
          <w:rFonts w:ascii="Times New Roman" w:hAnsi="Times New Roman" w:cs="Times New Roman"/>
          <w:sz w:val="24"/>
          <w:szCs w:val="24"/>
        </w:rPr>
        <w:t>İl Milli Eğitim Müdürlüğü</w:t>
      </w:r>
      <w:r w:rsidRPr="002712EF">
        <w:rPr>
          <w:rFonts w:ascii="Times New Roman" w:hAnsi="Times New Roman" w:cs="Times New Roman"/>
          <w:sz w:val="24"/>
          <w:szCs w:val="24"/>
        </w:rPr>
        <w:t xml:space="preserve"> Faaliyet Alanları ile Ürün ve Hizmetler</w:t>
      </w:r>
      <w:bookmarkEnd w:id="17"/>
    </w:p>
    <w:tbl>
      <w:tblPr>
        <w:tblStyle w:val="KlavuzTablo2-Vurgu5"/>
        <w:tblW w:w="0" w:type="auto"/>
        <w:tblLook w:val="04A0" w:firstRow="1" w:lastRow="0" w:firstColumn="1" w:lastColumn="0" w:noHBand="0" w:noVBand="1"/>
      </w:tblPr>
      <w:tblGrid>
        <w:gridCol w:w="2263"/>
        <w:gridCol w:w="6799"/>
      </w:tblGrid>
      <w:tr w:rsidR="007A4453" w:rsidRPr="002712EF" w14:paraId="7005DE82" w14:textId="77777777" w:rsidTr="00BE3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A07770" w14:textId="0A0E8757" w:rsidR="007A4453" w:rsidRPr="002712EF" w:rsidRDefault="007A4453" w:rsidP="00B7164E">
            <w:pPr>
              <w:autoSpaceDE w:val="0"/>
              <w:autoSpaceDN w:val="0"/>
              <w:adjustRightInd w:val="0"/>
              <w:spacing w:line="360" w:lineRule="auto"/>
              <w:jc w:val="both"/>
              <w:rPr>
                <w:rFonts w:ascii="Times New Roman" w:hAnsi="Times New Roman" w:cs="Times New Roman"/>
                <w:sz w:val="24"/>
                <w:szCs w:val="24"/>
              </w:rPr>
            </w:pPr>
            <w:r w:rsidRPr="002712EF">
              <w:rPr>
                <w:rFonts w:ascii="Times New Roman" w:hAnsi="Times New Roman" w:cs="Times New Roman"/>
                <w:sz w:val="24"/>
                <w:szCs w:val="24"/>
              </w:rPr>
              <w:t>Faaliyet Alanı</w:t>
            </w:r>
          </w:p>
        </w:tc>
        <w:tc>
          <w:tcPr>
            <w:tcW w:w="6799" w:type="dxa"/>
          </w:tcPr>
          <w:p w14:paraId="6A12D86E" w14:textId="7480F6AA" w:rsidR="007A4453" w:rsidRPr="002712EF" w:rsidRDefault="007A4453" w:rsidP="00B7164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Ürün ve Hizmetler</w:t>
            </w:r>
          </w:p>
        </w:tc>
      </w:tr>
      <w:tr w:rsidR="007A4453" w:rsidRPr="002712EF" w14:paraId="2A8625B1" w14:textId="77777777" w:rsidTr="00BE3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36064E" w14:textId="7380DF84" w:rsidR="007A4453" w:rsidRPr="002712EF" w:rsidRDefault="00374D50" w:rsidP="00A153FE">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Eğitim ve Öğretime Yönelik Faaliyetler</w:t>
            </w:r>
          </w:p>
        </w:tc>
        <w:tc>
          <w:tcPr>
            <w:tcW w:w="6799" w:type="dxa"/>
          </w:tcPr>
          <w:p w14:paraId="25F5FBFC" w14:textId="77777777" w:rsidR="007A4453" w:rsidRPr="002712E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 Eğitim ve öğretime erişim imkânlarının sağlanması</w:t>
            </w:r>
          </w:p>
          <w:p w14:paraId="772872A2" w14:textId="2204F985" w:rsidR="007A4453" w:rsidRPr="002712E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 xml:space="preserve">2. Öğrencilerin eğitim ve öğretim kurumlarına devamlarının ve eğitim ve öğretim kurumlarını tamamlamalarının sağlanması </w:t>
            </w:r>
          </w:p>
          <w:p w14:paraId="179FDCEF" w14:textId="65C298C6" w:rsidR="007A4453" w:rsidRPr="002712E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3.Öğrenci başarısını artırmaya yönelik faaliyetlerin yürütülmesi</w:t>
            </w:r>
          </w:p>
          <w:p w14:paraId="2522BB90" w14:textId="632EDB4C" w:rsidR="007A4453" w:rsidRPr="002712E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4. Öğrenci yerleştirme ve kayıt işlemlerinin gerçekleştirilmesi</w:t>
            </w:r>
          </w:p>
          <w:p w14:paraId="40824C11" w14:textId="6D126BB8" w:rsidR="007A4453" w:rsidRPr="002712E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5.</w:t>
            </w:r>
            <w:r w:rsidR="00374D50" w:rsidRPr="002712EF">
              <w:rPr>
                <w:rFonts w:ascii="Times New Roman" w:hAnsi="Times New Roman" w:cs="Times New Roman"/>
                <w:sz w:val="24"/>
                <w:szCs w:val="24"/>
              </w:rPr>
              <w:t xml:space="preserve"> </w:t>
            </w:r>
            <w:r w:rsidRPr="002712EF">
              <w:rPr>
                <w:rFonts w:ascii="Times New Roman" w:hAnsi="Times New Roman" w:cs="Times New Roman"/>
                <w:sz w:val="24"/>
                <w:szCs w:val="24"/>
              </w:rPr>
              <w:t>Okul öncesi eğitim kurumlarına erişimi mümkün olmayan çocuklar için alternatif</w:t>
            </w:r>
          </w:p>
          <w:p w14:paraId="47582C6C" w14:textId="46BFC229" w:rsidR="007A4453" w:rsidRPr="002712E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2712EF">
              <w:rPr>
                <w:rFonts w:ascii="Times New Roman" w:hAnsi="Times New Roman" w:cs="Times New Roman"/>
                <w:sz w:val="24"/>
                <w:szCs w:val="24"/>
              </w:rPr>
              <w:t>erişim</w:t>
            </w:r>
            <w:proofErr w:type="gramEnd"/>
            <w:r w:rsidRPr="002712EF">
              <w:rPr>
                <w:rFonts w:ascii="Times New Roman" w:hAnsi="Times New Roman" w:cs="Times New Roman"/>
                <w:sz w:val="24"/>
                <w:szCs w:val="24"/>
              </w:rPr>
              <w:t xml:space="preserve"> modellerinin uygulanmasıyla okul öncesi eğitim kurumlarına kayıt işlemlerinin sağlanması</w:t>
            </w:r>
          </w:p>
          <w:p w14:paraId="78C992B2" w14:textId="77777777" w:rsidR="007A4453" w:rsidRPr="002712E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6. Yabancı öğrencilerin eğitim ve öğretimine yönelik iş ve işlemlerin yürütülmesi</w:t>
            </w:r>
          </w:p>
          <w:p w14:paraId="67647BE2" w14:textId="77777777" w:rsidR="00A153FE" w:rsidRPr="002712EF" w:rsidRDefault="00A153FE"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rPr>
            </w:pPr>
            <w:r w:rsidRPr="002712EF">
              <w:rPr>
                <w:rFonts w:ascii="Times New Roman" w:hAnsi="Times New Roman" w:cs="Times New Roman"/>
                <w:sz w:val="24"/>
                <w:szCs w:val="24"/>
              </w:rPr>
              <w:t>7.</w:t>
            </w:r>
            <w:r w:rsidRPr="002712EF">
              <w:rPr>
                <w:rFonts w:ascii="Times New Roman" w:hAnsi="Times New Roman" w:cs="Times New Roman"/>
                <w:kern w:val="0"/>
                <w:sz w:val="24"/>
                <w:szCs w:val="24"/>
              </w:rPr>
              <w:t xml:space="preserve"> Hayat boyu öğrenme kapsamında eğitim ve öğretim faaliyetlerinin düzenlenmesi</w:t>
            </w:r>
          </w:p>
          <w:p w14:paraId="6D6F2DDF" w14:textId="77777777" w:rsidR="00A153FE" w:rsidRPr="002712EF" w:rsidRDefault="00A153FE"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rPr>
            </w:pPr>
            <w:r w:rsidRPr="002712EF">
              <w:rPr>
                <w:rFonts w:ascii="Times New Roman" w:hAnsi="Times New Roman" w:cs="Times New Roman"/>
                <w:kern w:val="0"/>
                <w:sz w:val="24"/>
                <w:szCs w:val="24"/>
              </w:rPr>
              <w:t>8. Yabancı dil becerisinin geliştirilmesine yönelik faaliyetlerin yürütülmesi</w:t>
            </w:r>
          </w:p>
          <w:p w14:paraId="60F8A6B5" w14:textId="77777777" w:rsidR="00A153FE" w:rsidRPr="002712EF" w:rsidRDefault="00A153FE"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rPr>
            </w:pPr>
            <w:r w:rsidRPr="002712EF">
              <w:rPr>
                <w:rFonts w:ascii="Times New Roman" w:hAnsi="Times New Roman" w:cs="Times New Roman"/>
                <w:kern w:val="0"/>
                <w:sz w:val="24"/>
                <w:szCs w:val="24"/>
              </w:rPr>
              <w:t>9. Ders kitaplarının ve diğer eğitim materyallerinin teslim edilmesi</w:t>
            </w:r>
          </w:p>
          <w:p w14:paraId="4D5FA17B" w14:textId="77777777" w:rsidR="00A153FE" w:rsidRPr="002712EF" w:rsidRDefault="00A153FE"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rPr>
            </w:pPr>
            <w:r w:rsidRPr="002712EF">
              <w:rPr>
                <w:rFonts w:ascii="Times New Roman" w:hAnsi="Times New Roman" w:cs="Times New Roman"/>
                <w:sz w:val="24"/>
                <w:szCs w:val="24"/>
              </w:rPr>
              <w:t>10.</w:t>
            </w:r>
            <w:r w:rsidRPr="002712EF">
              <w:rPr>
                <w:rFonts w:ascii="Times New Roman" w:hAnsi="Times New Roman" w:cs="Times New Roman"/>
                <w:kern w:val="0"/>
                <w:sz w:val="24"/>
                <w:szCs w:val="24"/>
              </w:rPr>
              <w:t xml:space="preserve"> Özel politika gerektiren bireylerin eğitim ve öğretimine ilişkin iş ve işlemlerin yürütülmesi</w:t>
            </w:r>
          </w:p>
          <w:p w14:paraId="1A52A0D6" w14:textId="5B76C670" w:rsidR="00A153FE" w:rsidRPr="002712EF" w:rsidRDefault="00A153FE" w:rsidP="00A153F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11.Eğitsel tanılama ve yönlendirme faaliyetlerinin yürütülmesi</w:t>
            </w:r>
          </w:p>
          <w:p w14:paraId="6EF0F806" w14:textId="6143C5A1" w:rsidR="00A153FE" w:rsidRPr="002712EF" w:rsidRDefault="00A153FE" w:rsidP="00A153F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12.Kişisel, eğitsel ve mesleki rehberlik faaliyetlerinin yürütülmesi</w:t>
            </w:r>
          </w:p>
          <w:p w14:paraId="2D67E68E" w14:textId="3D455AFB" w:rsidR="00A153FE" w:rsidRPr="002712EF" w:rsidRDefault="00A153FE" w:rsidP="00A153F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13.Psikososyal koruma, önleme ve müdahale hizmetlerinin verilmesi</w:t>
            </w:r>
          </w:p>
          <w:p w14:paraId="10328CEE" w14:textId="3CF71FD0" w:rsidR="00A153FE" w:rsidRPr="002712EF" w:rsidRDefault="00A153FE" w:rsidP="00A153F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 xml:space="preserve"> 14.Yatılılık, bursluluk ve özel öğretim teşvikleri hizmetlerinin yürütülmesi</w:t>
            </w:r>
          </w:p>
          <w:p w14:paraId="7E5533A4" w14:textId="378C4F16" w:rsidR="00A153FE" w:rsidRPr="002712EF" w:rsidRDefault="00A153FE" w:rsidP="00A153F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 xml:space="preserve"> 15.Eğitim ve istihdam ilişkisini güçlendirecek politika ve stratejilerin uygulanması ve izlenmesi</w:t>
            </w:r>
          </w:p>
          <w:p w14:paraId="39637DD2" w14:textId="77777777" w:rsidR="00A153FE" w:rsidRPr="002712EF" w:rsidRDefault="00A153FE"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rPr>
            </w:pPr>
            <w:r w:rsidRPr="002712EF">
              <w:rPr>
                <w:rFonts w:ascii="Times New Roman" w:hAnsi="Times New Roman" w:cs="Times New Roman"/>
                <w:sz w:val="24"/>
                <w:szCs w:val="24"/>
              </w:rPr>
              <w:t>16.</w:t>
            </w:r>
            <w:r w:rsidRPr="002712EF">
              <w:rPr>
                <w:rFonts w:ascii="Times New Roman" w:hAnsi="Times New Roman" w:cs="Times New Roman"/>
                <w:kern w:val="0"/>
                <w:sz w:val="24"/>
                <w:szCs w:val="24"/>
              </w:rPr>
              <w:t xml:space="preserve"> Olgunlaşma enstitüleri iş ve işlemlerinin yürütülmesi</w:t>
            </w:r>
          </w:p>
          <w:p w14:paraId="4E6D944B" w14:textId="77777777" w:rsidR="00374D50" w:rsidRPr="002712EF" w:rsidRDefault="00374D50"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4"/>
                <w:szCs w:val="24"/>
              </w:rPr>
            </w:pPr>
            <w:r w:rsidRPr="002712EF">
              <w:rPr>
                <w:rFonts w:ascii="Times New Roman" w:hAnsi="Times New Roman" w:cs="Times New Roman"/>
                <w:kern w:val="0"/>
                <w:sz w:val="24"/>
                <w:szCs w:val="24"/>
              </w:rPr>
              <w:t>17.</w:t>
            </w:r>
            <w:r w:rsidRPr="002712EF">
              <w:rPr>
                <w:rFonts w:ascii="Times New Roman" w:hAnsi="Times New Roman" w:cs="Times New Roman"/>
                <w:sz w:val="24"/>
                <w:szCs w:val="24"/>
              </w:rPr>
              <w:t xml:space="preserve"> </w:t>
            </w:r>
            <w:r w:rsidRPr="002712EF">
              <w:rPr>
                <w:rFonts w:ascii="Times New Roman" w:hAnsi="Times New Roman" w:cs="Times New Roman"/>
                <w:kern w:val="0"/>
                <w:sz w:val="24"/>
                <w:szCs w:val="24"/>
              </w:rPr>
              <w:t>Kamu ve özel sektör eğitim paydaşlarıyla iş birliği içinde gerekli iş ve işlemleri yürütmek</w:t>
            </w:r>
          </w:p>
          <w:p w14:paraId="4B1BF725" w14:textId="77777777" w:rsidR="00374D50" w:rsidRPr="002712EF" w:rsidRDefault="00374D50"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18. Mesleki ve teknik eğitim-yerel istihdam ilişkisini sağlamak ve geliştirmek</w:t>
            </w:r>
          </w:p>
          <w:p w14:paraId="0DF3C0A1" w14:textId="77777777" w:rsidR="00374D50" w:rsidRPr="002712EF" w:rsidRDefault="00374D50"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lastRenderedPageBreak/>
              <w:t>19. Açık öğretim sistemi ile ilgili uygulamaları yürütmek</w:t>
            </w:r>
          </w:p>
          <w:p w14:paraId="2F9CB986" w14:textId="084D9E18" w:rsidR="00374D50" w:rsidRPr="002712EF" w:rsidRDefault="00374D50"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20.  Özel öğretim kurumlarına ait iş ve işlemlerini yürütmek</w:t>
            </w:r>
          </w:p>
        </w:tc>
      </w:tr>
      <w:tr w:rsidR="00A153FE" w:rsidRPr="002712EF" w14:paraId="1FA7804F" w14:textId="77777777" w:rsidTr="00BE3A14">
        <w:tc>
          <w:tcPr>
            <w:cnfStyle w:val="001000000000" w:firstRow="0" w:lastRow="0" w:firstColumn="1" w:lastColumn="0" w:oddVBand="0" w:evenVBand="0" w:oddHBand="0" w:evenHBand="0" w:firstRowFirstColumn="0" w:firstRowLastColumn="0" w:lastRowFirstColumn="0" w:lastRowLastColumn="0"/>
            <w:tcW w:w="2263" w:type="dxa"/>
          </w:tcPr>
          <w:p w14:paraId="3487A736" w14:textId="77777777" w:rsidR="00A94933"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lastRenderedPageBreak/>
              <w:t>Bilimsel, Kültürel,</w:t>
            </w:r>
          </w:p>
          <w:p w14:paraId="53269197" w14:textId="77777777" w:rsidR="00A94933"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Sanatsal ve Sportif</w:t>
            </w:r>
          </w:p>
          <w:p w14:paraId="1974B1E3" w14:textId="09AC38EE" w:rsidR="00A153FE"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Faaliyetler</w:t>
            </w:r>
          </w:p>
        </w:tc>
        <w:tc>
          <w:tcPr>
            <w:tcW w:w="6799" w:type="dxa"/>
          </w:tcPr>
          <w:p w14:paraId="1FAFF49E" w14:textId="77777777" w:rsidR="00A153FE" w:rsidRPr="002712EF" w:rsidRDefault="00A94933" w:rsidP="007A445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1.Okuma kültürünün geliştirilmesine yönelik çalışmaların yürütülmesi</w:t>
            </w:r>
          </w:p>
          <w:p w14:paraId="321DCE80" w14:textId="6D3F1AA7" w:rsidR="00A94933" w:rsidRPr="002712EF" w:rsidRDefault="00A94933"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2.Öğrencilere yönelik yerel, ulusal ve uluslararası düzeyde bilimsel, kültürel, sanatsal ve sportif faaliyetlerin düzenlenmesi</w:t>
            </w:r>
          </w:p>
          <w:p w14:paraId="419AB619" w14:textId="5C3E9BC2" w:rsidR="00A94933" w:rsidRPr="002712EF" w:rsidRDefault="00A94933"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3.Öğrencilerin yerel, ulusal ve uluslararası düzeydeki bilimsel, kültürel, sanatsal ve sportif faaliyetlere katılımlarının sağlanması</w:t>
            </w:r>
          </w:p>
          <w:p w14:paraId="2CD9192C" w14:textId="0B8ABC25" w:rsidR="00A94933" w:rsidRPr="002712EF" w:rsidRDefault="00374D50" w:rsidP="00374D5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4. Sporcu öğrencilere yönelik hizmetleri planlamak, yürütülmesini sağlamak</w:t>
            </w:r>
          </w:p>
        </w:tc>
      </w:tr>
      <w:tr w:rsidR="00A94933" w:rsidRPr="002712EF" w14:paraId="4693A8D8" w14:textId="77777777" w:rsidTr="00BE3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821C19" w14:textId="31A8C114" w:rsidR="00A94933" w:rsidRPr="002712EF" w:rsidRDefault="006E0358"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Ölçme ve Değerlendirme Faaliyetleri</w:t>
            </w:r>
          </w:p>
        </w:tc>
        <w:tc>
          <w:tcPr>
            <w:tcW w:w="6799" w:type="dxa"/>
          </w:tcPr>
          <w:p w14:paraId="31517122" w14:textId="75F8CF96" w:rsidR="00A94933" w:rsidRPr="002712EF" w:rsidRDefault="006E0358" w:rsidP="006E035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w:t>
            </w:r>
            <w:r w:rsidR="00A94933" w:rsidRPr="002712EF">
              <w:rPr>
                <w:rFonts w:ascii="Times New Roman" w:hAnsi="Times New Roman" w:cs="Times New Roman"/>
                <w:sz w:val="24"/>
                <w:szCs w:val="24"/>
              </w:rPr>
              <w:t>Merkezî sistemle yürütülen resmî ve özel yerleştirme, bitirme, karşılaştırma sınavlarının uygulanması ve sonuçlarının değerlendirilmesi</w:t>
            </w:r>
            <w:r w:rsidRPr="002712EF">
              <w:rPr>
                <w:rFonts w:ascii="Times New Roman" w:hAnsi="Times New Roman" w:cs="Times New Roman"/>
                <w:sz w:val="24"/>
                <w:szCs w:val="24"/>
              </w:rPr>
              <w:t>ni sağlamak</w:t>
            </w:r>
          </w:p>
          <w:p w14:paraId="167CA35B" w14:textId="57257079" w:rsidR="006E0358" w:rsidRPr="002712EF" w:rsidRDefault="006E0358" w:rsidP="006E035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2. Sınavların uygulanması ile ilgili çalışmaları yapmak ve sınav güvenliğini sağlamak</w:t>
            </w:r>
          </w:p>
        </w:tc>
      </w:tr>
      <w:tr w:rsidR="00A94933" w:rsidRPr="002712EF" w14:paraId="0418DCB2" w14:textId="77777777" w:rsidTr="00BE3A14">
        <w:tc>
          <w:tcPr>
            <w:cnfStyle w:val="001000000000" w:firstRow="0" w:lastRow="0" w:firstColumn="1" w:lastColumn="0" w:oddVBand="0" w:evenVBand="0" w:oddHBand="0" w:evenHBand="0" w:firstRowFirstColumn="0" w:firstRowLastColumn="0" w:lastRowFirstColumn="0" w:lastRowLastColumn="0"/>
            <w:tcW w:w="2263" w:type="dxa"/>
          </w:tcPr>
          <w:p w14:paraId="5C4D5C90" w14:textId="77777777" w:rsidR="00A94933"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Araştırma, Geliştirme,</w:t>
            </w:r>
          </w:p>
          <w:p w14:paraId="5D51819B" w14:textId="1EE4F727" w:rsidR="00A94933"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Proje ve Protokoller</w:t>
            </w:r>
          </w:p>
        </w:tc>
        <w:tc>
          <w:tcPr>
            <w:tcW w:w="6799" w:type="dxa"/>
          </w:tcPr>
          <w:p w14:paraId="0D5CF687" w14:textId="310268EB" w:rsidR="00A94933" w:rsidRPr="002712EF" w:rsidRDefault="00A94933" w:rsidP="00A339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1.Proje ve protokollerin uygulanması ve değerlendirilmesi</w:t>
            </w:r>
            <w:r w:rsidR="006E0358" w:rsidRPr="002712EF">
              <w:rPr>
                <w:rFonts w:ascii="Times New Roman" w:hAnsi="Times New Roman" w:cs="Times New Roman"/>
                <w:sz w:val="24"/>
                <w:szCs w:val="24"/>
              </w:rPr>
              <w:t xml:space="preserve"> </w:t>
            </w:r>
            <w:r w:rsidRPr="002712EF">
              <w:rPr>
                <w:rFonts w:ascii="Times New Roman" w:hAnsi="Times New Roman" w:cs="Times New Roman"/>
                <w:sz w:val="24"/>
                <w:szCs w:val="24"/>
              </w:rPr>
              <w:t>Eğitim ve öğretimin geliştirilmesine yönelik araştırma ve geliştirme faaliyetlerinin yürütülmesi</w:t>
            </w:r>
          </w:p>
          <w:p w14:paraId="03E971C7" w14:textId="3EE0EBE6" w:rsidR="00A94933" w:rsidRPr="002712EF" w:rsidRDefault="00A94933" w:rsidP="00A339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2.Yurt içi ve yurt dışında eğitim ve öğretim süreçlerine ilişkin gelişmelerin takip edilmesi</w:t>
            </w:r>
          </w:p>
          <w:p w14:paraId="2DBE7FAA" w14:textId="4072DAFF" w:rsidR="00A94933" w:rsidRPr="002712EF" w:rsidRDefault="00A94933" w:rsidP="00A339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 xml:space="preserve"> 3.Öğrenci ve öğretmenlerin değişim ve hareketlilik programlarından yararlanabilmeleri için gerekli iş ve işlemlerin yürütülmesi</w:t>
            </w:r>
          </w:p>
          <w:p w14:paraId="1AE5FC9D" w14:textId="732A3ADC" w:rsidR="00A94933" w:rsidRPr="002712EF" w:rsidRDefault="006E0358" w:rsidP="00A339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4.İl/ilçe stratejik planlarını hazırlamak, geliştirmek ve uygulanmasını sağlanması</w:t>
            </w:r>
          </w:p>
        </w:tc>
      </w:tr>
      <w:tr w:rsidR="00A94933" w:rsidRPr="002712EF" w14:paraId="78D5F713" w14:textId="77777777" w:rsidTr="00BE3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7AFBA95" w14:textId="1E33B265" w:rsidR="00A94933" w:rsidRPr="002712EF" w:rsidRDefault="006E0358"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Yönetim ve Denetim Faaliyetleri</w:t>
            </w:r>
          </w:p>
        </w:tc>
        <w:tc>
          <w:tcPr>
            <w:tcW w:w="6799" w:type="dxa"/>
          </w:tcPr>
          <w:p w14:paraId="4032E543" w14:textId="52C1C965"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1.Eğitim ve öğretime yönelik politikaların uygulanması</w:t>
            </w:r>
          </w:p>
          <w:p w14:paraId="7B91FFAC" w14:textId="1778F7CF"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2.Müdürlüğümüzün görev alanlarına ilişkin hukuksal iş ve işlemlerin yürütülmesi</w:t>
            </w:r>
          </w:p>
          <w:p w14:paraId="2B0A6A23" w14:textId="4CA69774"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3.İstatistikî verilerin toplanması, analizi ve yayınlanması</w:t>
            </w:r>
          </w:p>
          <w:p w14:paraId="499695E8" w14:textId="48626ADF"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4.Stratejik plan ve performans programının hazırlanması, uygulanması izlenip değerlendirilmesi ve faaliyet raporunun hazırlanması</w:t>
            </w:r>
          </w:p>
          <w:p w14:paraId="2E131725" w14:textId="0C167C05"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4.Müdürlüğümüze bağlı sosyal tesis ve işletmelere ilişkin iş ve işlemlerin yürütülmesi</w:t>
            </w:r>
          </w:p>
          <w:p w14:paraId="1A4375C1" w14:textId="27D09911"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5.Müdürlüğümüz bütçesine ilişkin iş ve işlemleri yürütülmesi</w:t>
            </w:r>
          </w:p>
          <w:p w14:paraId="29091E45" w14:textId="77777777"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 xml:space="preserve"> Yatırım programları ile ilgili iş ve işlemlerin yürütülmesi</w:t>
            </w:r>
          </w:p>
          <w:p w14:paraId="5DDAF689" w14:textId="1FE34407"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 xml:space="preserve"> 6.İzleme ve değerlendirme faaliyetlerinin yürütülmesi</w:t>
            </w:r>
          </w:p>
          <w:p w14:paraId="3430CBD3" w14:textId="4F829A05"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 xml:space="preserve"> 7.İnceleme ve soruşturma faaliyetlerinin yürütülmesi</w:t>
            </w:r>
          </w:p>
          <w:p w14:paraId="4F082043" w14:textId="352025A6" w:rsidR="00A94933" w:rsidRPr="002712EF" w:rsidRDefault="00A94933"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 xml:space="preserve"> 8.Her kademedeki öğrencilere yönelik dernek ve vakıflar ile gerçek ve diğer tüzel kişilerce açılacak veya işletilecek yurt, pansiyon ve benzeri kurumların açılması; devri, nakli ve kapatılmasıyla ilgili esasların belirlenmesi ve denetimi</w:t>
            </w:r>
          </w:p>
          <w:p w14:paraId="3B95B1E2" w14:textId="3BA76211" w:rsidR="00A94933" w:rsidRPr="002712EF" w:rsidRDefault="00A94933" w:rsidP="002136E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9.Müdürlüğümüz faaliyetlerine yönelik bilgi edinme, talep, ihbar, şikâyet, görüş ve önerilere ilişkin işlemlerin yürütülmesi</w:t>
            </w:r>
          </w:p>
        </w:tc>
      </w:tr>
      <w:tr w:rsidR="002136E9" w:rsidRPr="002712EF" w14:paraId="38496ED9" w14:textId="77777777" w:rsidTr="00BE3A14">
        <w:tc>
          <w:tcPr>
            <w:cnfStyle w:val="001000000000" w:firstRow="0" w:lastRow="0" w:firstColumn="1" w:lastColumn="0" w:oddVBand="0" w:evenVBand="0" w:oddHBand="0" w:evenHBand="0" w:firstRowFirstColumn="0" w:firstRowLastColumn="0" w:lastRowFirstColumn="0" w:lastRowLastColumn="0"/>
            <w:tcW w:w="2263" w:type="dxa"/>
          </w:tcPr>
          <w:p w14:paraId="55E8FEB6" w14:textId="77777777" w:rsidR="002136E9" w:rsidRPr="002712EF" w:rsidRDefault="002136E9" w:rsidP="002136E9">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İnsan Kaynakları</w:t>
            </w:r>
          </w:p>
          <w:p w14:paraId="2276520D" w14:textId="66807743" w:rsidR="002136E9" w:rsidRPr="002712EF" w:rsidRDefault="002136E9" w:rsidP="002136E9">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lastRenderedPageBreak/>
              <w:t>Yönetimi</w:t>
            </w:r>
          </w:p>
        </w:tc>
        <w:tc>
          <w:tcPr>
            <w:tcW w:w="6799" w:type="dxa"/>
          </w:tcPr>
          <w:p w14:paraId="1FA723FE" w14:textId="77777777" w:rsidR="002136E9" w:rsidRPr="002712EF" w:rsidRDefault="006E0358" w:rsidP="006E035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lastRenderedPageBreak/>
              <w:t>1.</w:t>
            </w:r>
            <w:r w:rsidR="002136E9" w:rsidRPr="002712EF">
              <w:rPr>
                <w:rFonts w:ascii="Times New Roman" w:hAnsi="Times New Roman" w:cs="Times New Roman"/>
                <w:sz w:val="24"/>
                <w:szCs w:val="24"/>
              </w:rPr>
              <w:t>Çalışanların mesleki gelişimlerine yönelik faaliyetlerin yürütülmesi</w:t>
            </w:r>
          </w:p>
          <w:p w14:paraId="0E3C78A5" w14:textId="77777777" w:rsidR="006E0358" w:rsidRPr="002712EF" w:rsidRDefault="006E0358" w:rsidP="006E035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lastRenderedPageBreak/>
              <w:t>2. Norm belirleme, atama, görevlendirme, yer değiştirme, terfi ve benzeri özlük işlemlerinin yürütülmesi</w:t>
            </w:r>
          </w:p>
          <w:p w14:paraId="008DA534" w14:textId="5082D138" w:rsidR="00B20EB3" w:rsidRPr="002712EF" w:rsidRDefault="00B20EB3" w:rsidP="006E035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3. Özlük ve emeklilik iş ve işlemlerini yürütmesi</w:t>
            </w:r>
          </w:p>
          <w:p w14:paraId="02827321" w14:textId="77777777" w:rsidR="00B20EB3" w:rsidRPr="002712EF" w:rsidRDefault="00B20EB3" w:rsidP="006E035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4. Disiplin ve ödül işlemlerinin uygulamalarının yapılması</w:t>
            </w:r>
          </w:p>
          <w:p w14:paraId="30369045" w14:textId="371EA4EB" w:rsidR="00B20EB3" w:rsidRPr="002712EF" w:rsidRDefault="00B20EB3" w:rsidP="006E035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5. Öğretmenlerin meslekî gelişimiyle ilgili projeler yapılması ve çağın gereği uygulamaların yürütülmesi</w:t>
            </w:r>
          </w:p>
        </w:tc>
      </w:tr>
      <w:tr w:rsidR="002136E9" w:rsidRPr="002712EF" w14:paraId="4222B597" w14:textId="77777777" w:rsidTr="00BE3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3AF7927" w14:textId="77777777" w:rsidR="002136E9" w:rsidRPr="002712EF" w:rsidRDefault="002136E9" w:rsidP="002136E9">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lastRenderedPageBreak/>
              <w:t>Fiziki ve Teknolojik</w:t>
            </w:r>
          </w:p>
          <w:p w14:paraId="118F476B" w14:textId="6DC79E03" w:rsidR="002136E9" w:rsidRPr="002712EF" w:rsidRDefault="002136E9" w:rsidP="002136E9">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Altyapı</w:t>
            </w:r>
          </w:p>
        </w:tc>
        <w:tc>
          <w:tcPr>
            <w:tcW w:w="6799" w:type="dxa"/>
          </w:tcPr>
          <w:p w14:paraId="60DC6E08" w14:textId="1E7E40C7" w:rsidR="002136E9" w:rsidRPr="002712EF" w:rsidRDefault="002136E9" w:rsidP="002136E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1.Okul ve kurum binaları dâhil, taşınmazlara ilişkin her türlü yapım, bakım ve onarım işlerini ve bunlara ait kontrol, koordinasyon ve mimari proje çalışmalarının yürütülmesi</w:t>
            </w:r>
          </w:p>
          <w:p w14:paraId="31EC2788" w14:textId="027DBC29" w:rsidR="002136E9" w:rsidRPr="002712EF" w:rsidRDefault="002136E9" w:rsidP="002136E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2.Müdürlüğümüz taşınır ve taşınmazlarına ilişkin işlemlerin yürütülmesi</w:t>
            </w:r>
          </w:p>
          <w:p w14:paraId="05E755AE" w14:textId="35CE3164" w:rsidR="002136E9" w:rsidRPr="002712EF" w:rsidRDefault="002136E9" w:rsidP="002136E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3.Eğitim ve öğretim ortamlarının standartlara uygunluğunun sağlanması</w:t>
            </w:r>
          </w:p>
          <w:p w14:paraId="16CEA0B9" w14:textId="5B688A6D" w:rsidR="002136E9" w:rsidRPr="002712EF" w:rsidRDefault="002136E9" w:rsidP="002136E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4.Eğitim ve öğretim teknolojilerinin öğrenme süreçlerinde etkin kullanılmasına yönelik altyapı çalışmalarının yürütülmesi</w:t>
            </w:r>
          </w:p>
          <w:p w14:paraId="4C9EAE3B" w14:textId="69BF91D9" w:rsidR="002136E9" w:rsidRPr="002712EF" w:rsidRDefault="002136E9" w:rsidP="002136E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5.Özel okulların arsa tahsisi, teşvik ve vergi muafiyeti ile ilgili iş ve işlemlerinin yürütülmesi</w:t>
            </w:r>
          </w:p>
          <w:p w14:paraId="4A14C812" w14:textId="60A8D67E" w:rsidR="002136E9" w:rsidRPr="002712EF" w:rsidRDefault="002136E9" w:rsidP="002136E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6.Kamulaştırma yoluyla arsa üretimi</w:t>
            </w:r>
          </w:p>
          <w:p w14:paraId="40B385D9" w14:textId="61993B15" w:rsidR="002136E9" w:rsidRPr="002712EF" w:rsidRDefault="002136E9" w:rsidP="002136E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hAnsi="Times New Roman" w:cs="Times New Roman"/>
                <w:sz w:val="24"/>
                <w:szCs w:val="24"/>
              </w:rPr>
              <w:t>7.Hizmet alanlarıyla ilgili bilişim teknolojilerine yönelik çalışmaların yürütülmesi</w:t>
            </w:r>
          </w:p>
        </w:tc>
      </w:tr>
    </w:tbl>
    <w:p w14:paraId="4866CA7A" w14:textId="77777777" w:rsidR="007A4453" w:rsidRPr="002712EF" w:rsidRDefault="007A4453" w:rsidP="00B7164E">
      <w:pPr>
        <w:autoSpaceDE w:val="0"/>
        <w:autoSpaceDN w:val="0"/>
        <w:adjustRightInd w:val="0"/>
        <w:spacing w:after="0" w:line="360" w:lineRule="auto"/>
        <w:jc w:val="both"/>
        <w:rPr>
          <w:rFonts w:ascii="Times New Roman" w:hAnsi="Times New Roman" w:cs="Times New Roman"/>
          <w:sz w:val="24"/>
          <w:szCs w:val="24"/>
        </w:rPr>
      </w:pPr>
    </w:p>
    <w:p w14:paraId="13DA4FBD" w14:textId="77777777" w:rsidR="00B7164E" w:rsidRPr="002712EF" w:rsidRDefault="00B7164E" w:rsidP="00B7164E">
      <w:pPr>
        <w:autoSpaceDE w:val="0"/>
        <w:autoSpaceDN w:val="0"/>
        <w:adjustRightInd w:val="0"/>
        <w:spacing w:after="0" w:line="360" w:lineRule="auto"/>
        <w:jc w:val="both"/>
        <w:rPr>
          <w:rFonts w:ascii="Times New Roman" w:hAnsi="Times New Roman" w:cs="Times New Roman"/>
          <w:sz w:val="24"/>
          <w:szCs w:val="24"/>
        </w:rPr>
      </w:pPr>
    </w:p>
    <w:p w14:paraId="19A360DE" w14:textId="77777777"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14:paraId="2F1C79E2" w14:textId="77777777"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14:paraId="2F7FDF37" w14:textId="77777777"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14:paraId="2285F2CC" w14:textId="77777777"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14:paraId="7601FBBA" w14:textId="77777777"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14:paraId="6A6B3129" w14:textId="77777777"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14:paraId="06E83122" w14:textId="77777777"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14:paraId="79CB4B02" w14:textId="77777777"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14:paraId="117E3B7D" w14:textId="77777777"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14:paraId="20E24A76" w14:textId="77777777" w:rsidR="008452D7" w:rsidRPr="002712EF" w:rsidRDefault="008452D7" w:rsidP="00B7164E">
      <w:pPr>
        <w:autoSpaceDE w:val="0"/>
        <w:autoSpaceDN w:val="0"/>
        <w:adjustRightInd w:val="0"/>
        <w:spacing w:after="0" w:line="360" w:lineRule="auto"/>
        <w:jc w:val="both"/>
        <w:rPr>
          <w:rFonts w:ascii="Times New Roman" w:hAnsi="Times New Roman" w:cs="Times New Roman"/>
          <w:b/>
          <w:bCs/>
          <w:color w:val="C00000"/>
          <w:sz w:val="24"/>
          <w:szCs w:val="24"/>
        </w:rPr>
      </w:pPr>
    </w:p>
    <w:p w14:paraId="132BB88B" w14:textId="60A02C60" w:rsidR="002136E9" w:rsidRPr="002712EF" w:rsidRDefault="008452D7" w:rsidP="008452D7">
      <w:pPr>
        <w:pStyle w:val="Balk1"/>
        <w:rPr>
          <w:rFonts w:ascii="Times New Roman" w:hAnsi="Times New Roman" w:cs="Times New Roman"/>
          <w:b/>
          <w:bCs/>
          <w:color w:val="C00000"/>
          <w:sz w:val="24"/>
          <w:szCs w:val="24"/>
        </w:rPr>
      </w:pPr>
      <w:bookmarkStart w:id="18" w:name="_Toc160629231"/>
      <w:r w:rsidRPr="002712EF">
        <w:rPr>
          <w:rFonts w:ascii="Times New Roman" w:hAnsi="Times New Roman" w:cs="Times New Roman"/>
          <w:b/>
          <w:bCs/>
          <w:color w:val="C00000"/>
          <w:sz w:val="24"/>
          <w:szCs w:val="24"/>
        </w:rPr>
        <w:t>Paydaş Analizi</w:t>
      </w:r>
      <w:bookmarkEnd w:id="18"/>
    </w:p>
    <w:p w14:paraId="0D316193" w14:textId="77777777" w:rsidR="00395331" w:rsidRPr="002712EF" w:rsidRDefault="00395331" w:rsidP="00395331">
      <w:pPr>
        <w:rPr>
          <w:rFonts w:ascii="Times New Roman" w:hAnsi="Times New Roman" w:cs="Times New Roman"/>
          <w:sz w:val="24"/>
          <w:szCs w:val="24"/>
        </w:rPr>
      </w:pPr>
    </w:p>
    <w:p w14:paraId="6D3866BE" w14:textId="77777777" w:rsidR="00EA4DAA" w:rsidRPr="002712EF" w:rsidRDefault="00EA4DAA" w:rsidP="00244D32">
      <w:pPr>
        <w:pStyle w:val="GvdeMetni"/>
        <w:spacing w:before="1" w:line="360" w:lineRule="auto"/>
        <w:ind w:left="318" w:right="270"/>
        <w:jc w:val="both"/>
      </w:pPr>
      <w:proofErr w:type="spellStart"/>
      <w:r w:rsidRPr="002712EF">
        <w:t>Halitpaşa</w:t>
      </w:r>
      <w:proofErr w:type="spellEnd"/>
      <w:r w:rsidRPr="002712EF">
        <w:t xml:space="preserve"> İlkokulu Stratejik Planlama Ekibi olarak planımızın hazırlanması aşamasında katılımcı bir yapı oluşturmak için ilgili tarafların görüşlerinin alınması ve plana </w:t>
      </w:r>
      <w:proofErr w:type="gramStart"/>
      <w:r w:rsidRPr="002712EF">
        <w:t>dahil</w:t>
      </w:r>
      <w:proofErr w:type="gramEnd"/>
      <w:r w:rsidRPr="002712EF">
        <w:t xml:space="preserve"> edilmesi gerekli görülmüş ve bu amaçla paydaş analizi çalışması yapılmıştır. Ekibimiz tarafından iç ve dış paydaşlar belirlenmiş, bunların önceliklerinin tespiti yapılmıştır.</w:t>
      </w:r>
    </w:p>
    <w:p w14:paraId="27CA70D3" w14:textId="77777777" w:rsidR="00EA4DAA" w:rsidRPr="002712EF" w:rsidRDefault="00EA4DAA" w:rsidP="00244D32">
      <w:pPr>
        <w:pStyle w:val="GvdeMetni"/>
        <w:spacing w:line="360" w:lineRule="auto"/>
        <w:ind w:left="318" w:right="272" w:firstLine="180"/>
        <w:jc w:val="both"/>
      </w:pPr>
      <w:r w:rsidRPr="002712EF">
        <w:t xml:space="preserve">Paydaş görüş ve beklentileri SWOT (GZFT)Analizi Formu, Çalışan Memnuniyeti Anketi, Öğrenci Memnuniyeti Anketi, Veli Anketi Formu kullanılmaktadır. Aynı zamanda öğretmenler kurulu </w:t>
      </w:r>
      <w:r w:rsidRPr="002712EF">
        <w:lastRenderedPageBreak/>
        <w:t>toplantıları, Zümre toplantıları gibi toplantılarla görüş ve beklentiler tutanakla tespit edilmekte Okulumuz bünyesinde değerlendirilmektedir.</w:t>
      </w:r>
    </w:p>
    <w:p w14:paraId="1C57146A" w14:textId="77777777" w:rsidR="00EA4DAA" w:rsidRPr="002712EF" w:rsidRDefault="00EA4DAA" w:rsidP="00244D32">
      <w:pPr>
        <w:spacing w:line="360" w:lineRule="auto"/>
        <w:jc w:val="both"/>
        <w:rPr>
          <w:rFonts w:ascii="Times New Roman" w:hAnsi="Times New Roman" w:cs="Times New Roman"/>
          <w:sz w:val="24"/>
          <w:szCs w:val="24"/>
        </w:rPr>
        <w:sectPr w:rsidR="00EA4DAA" w:rsidRPr="002712EF">
          <w:pgSz w:w="11910" w:h="16840"/>
          <w:pgMar w:top="1000" w:right="580" w:bottom="1160" w:left="1100" w:header="0" w:footer="920" w:gutter="0"/>
          <w:cols w:space="708"/>
        </w:sectPr>
      </w:pPr>
    </w:p>
    <w:p w14:paraId="53B6DE1B" w14:textId="77777777" w:rsidR="00EA4DAA" w:rsidRPr="002712EF" w:rsidRDefault="00EA4DAA" w:rsidP="00244D32">
      <w:pPr>
        <w:pStyle w:val="Balk3"/>
        <w:spacing w:before="66"/>
        <w:rPr>
          <w:rFonts w:ascii="Times New Roman" w:hAnsi="Times New Roman" w:cs="Times New Roman"/>
        </w:rPr>
      </w:pPr>
      <w:r w:rsidRPr="002712EF">
        <w:rPr>
          <w:rFonts w:ascii="Times New Roman" w:hAnsi="Times New Roman" w:cs="Times New Roman"/>
        </w:rPr>
        <w:lastRenderedPageBreak/>
        <w:t>Paydaş Analizi ve Sınıflamasında Kullanılan Kavramlara İlişkin Açıklamalar:</w:t>
      </w:r>
    </w:p>
    <w:p w14:paraId="2973831C" w14:textId="77777777" w:rsidR="00EA4DAA" w:rsidRPr="002712EF" w:rsidRDefault="00EA4DAA" w:rsidP="00244D32">
      <w:pPr>
        <w:pStyle w:val="GvdeMetni"/>
        <w:spacing w:before="9"/>
        <w:rPr>
          <w:b/>
        </w:rPr>
      </w:pPr>
    </w:p>
    <w:p w14:paraId="4F797FB8" w14:textId="77777777" w:rsidR="00EA4DAA" w:rsidRPr="002712EF" w:rsidRDefault="00EA4DAA" w:rsidP="00244D32">
      <w:pPr>
        <w:pStyle w:val="GvdeMetni"/>
        <w:spacing w:before="1" w:line="360" w:lineRule="auto"/>
        <w:ind w:left="318"/>
      </w:pPr>
      <w:r w:rsidRPr="002712EF">
        <w:rPr>
          <w:b/>
        </w:rPr>
        <w:t xml:space="preserve">Paydaş: </w:t>
      </w:r>
      <w:r w:rsidRPr="002712EF">
        <w:t>Kurumun gerçekleştirdiği faaliyetlerden etkilenen taraflardır. Paydaşlar şu başlıklarda ele alınmaktadır.</w:t>
      </w:r>
    </w:p>
    <w:p w14:paraId="032598AE" w14:textId="77777777" w:rsidR="00EA4DAA" w:rsidRPr="002712EF" w:rsidRDefault="00EA4DAA" w:rsidP="00244D32">
      <w:pPr>
        <w:pStyle w:val="GvdeMetni"/>
        <w:spacing w:line="360" w:lineRule="auto"/>
        <w:ind w:left="318"/>
      </w:pPr>
      <w:r w:rsidRPr="002712EF">
        <w:rPr>
          <w:b/>
        </w:rPr>
        <w:t xml:space="preserve">Lider: </w:t>
      </w:r>
      <w:r w:rsidRPr="002712EF">
        <w:t>Kurumda herhangi bir kademede görev alan çalışanlar içerisinde liderlik özellikleri olan kişilerdir.</w:t>
      </w:r>
    </w:p>
    <w:p w14:paraId="545EEEBA" w14:textId="77777777" w:rsidR="00EA4DAA" w:rsidRPr="002712EF" w:rsidRDefault="00EA4DAA" w:rsidP="00244D32">
      <w:pPr>
        <w:ind w:left="318"/>
        <w:rPr>
          <w:rFonts w:ascii="Times New Roman" w:hAnsi="Times New Roman" w:cs="Times New Roman"/>
          <w:sz w:val="24"/>
          <w:szCs w:val="24"/>
        </w:rPr>
      </w:pPr>
      <w:r w:rsidRPr="002712EF">
        <w:rPr>
          <w:rFonts w:ascii="Times New Roman" w:hAnsi="Times New Roman" w:cs="Times New Roman"/>
          <w:b/>
          <w:sz w:val="24"/>
          <w:szCs w:val="24"/>
        </w:rPr>
        <w:t>Çalışan: Kurum</w:t>
      </w:r>
      <w:r w:rsidRPr="002712EF">
        <w:rPr>
          <w:rFonts w:ascii="Times New Roman" w:hAnsi="Times New Roman" w:cs="Times New Roman"/>
          <w:sz w:val="24"/>
          <w:szCs w:val="24"/>
        </w:rPr>
        <w:t xml:space="preserve"> çalışanlarıdır.</w:t>
      </w:r>
    </w:p>
    <w:p w14:paraId="58F93328" w14:textId="77777777" w:rsidR="00EA4DAA" w:rsidRPr="002712EF" w:rsidRDefault="00EA4DAA" w:rsidP="00244D32">
      <w:pPr>
        <w:pStyle w:val="GvdeMetni"/>
        <w:spacing w:before="139" w:line="360" w:lineRule="auto"/>
        <w:ind w:left="318" w:right="266"/>
        <w:jc w:val="both"/>
      </w:pPr>
      <w:r w:rsidRPr="002712EF">
        <w:rPr>
          <w:b/>
        </w:rPr>
        <w:t xml:space="preserve">Müşteri: </w:t>
      </w:r>
      <w:r w:rsidRPr="002712EF">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6B2C715A" w14:textId="77777777" w:rsidR="00EA4DAA" w:rsidRPr="002712EF" w:rsidRDefault="00EA4DAA" w:rsidP="00244D32">
      <w:pPr>
        <w:pStyle w:val="GvdeMetni"/>
        <w:spacing w:line="362" w:lineRule="auto"/>
        <w:ind w:left="318" w:right="270"/>
      </w:pPr>
      <w:r w:rsidRPr="002712EF">
        <w:rPr>
          <w:b/>
        </w:rPr>
        <w:t xml:space="preserve">Temel Ortak: </w:t>
      </w:r>
      <w:r w:rsidRPr="002712EF">
        <w:t>Kurumun faaliyetlerini gerçekleştirmek üzere kendi seçimine bağlı olmaksızın zorunlu olarak kurulmuş olan ortaklıklardır.(yapısal bağlılık gibi)</w:t>
      </w:r>
    </w:p>
    <w:p w14:paraId="23057226" w14:textId="77777777" w:rsidR="00EA4DAA" w:rsidRPr="002712EF" w:rsidRDefault="00EA4DAA" w:rsidP="00244D32">
      <w:pPr>
        <w:pStyle w:val="GvdeMetni"/>
        <w:spacing w:line="360" w:lineRule="auto"/>
        <w:ind w:left="318"/>
      </w:pPr>
      <w:r w:rsidRPr="002712EF">
        <w:rPr>
          <w:b/>
        </w:rPr>
        <w:t xml:space="preserve">Stratejik Ortak: </w:t>
      </w:r>
      <w:r w:rsidRPr="002712EF">
        <w:t>Kurumun faaliyetlerini gerçekleştirmek üzere kendi seçimi üzerine kurduğu ortaklıklardır.</w:t>
      </w:r>
    </w:p>
    <w:p w14:paraId="22F8D760" w14:textId="77777777" w:rsidR="00EA4DAA" w:rsidRPr="002712EF" w:rsidRDefault="00EA4DAA" w:rsidP="00244D32">
      <w:pPr>
        <w:pStyle w:val="GvdeMetni"/>
        <w:tabs>
          <w:tab w:val="left" w:pos="9502"/>
        </w:tabs>
        <w:spacing w:line="360" w:lineRule="auto"/>
        <w:ind w:left="318" w:right="270"/>
      </w:pPr>
      <w:r w:rsidRPr="002712EF">
        <w:rPr>
          <w:b/>
        </w:rPr>
        <w:t xml:space="preserve">Tedarikçi:  </w:t>
      </w:r>
      <w:r w:rsidRPr="002712EF">
        <w:t>Kurumun faaliyetlerini gerçekleştiren ihtiyaç duyduğu kaynakları temin eden kurum/kuruluşlardır.</w:t>
      </w:r>
    </w:p>
    <w:p w14:paraId="3F6B40DC" w14:textId="77777777" w:rsidR="00EA4DAA" w:rsidRPr="002712EF" w:rsidRDefault="00EA4DAA" w:rsidP="00EA4DAA">
      <w:pPr>
        <w:ind w:left="318"/>
        <w:jc w:val="both"/>
        <w:rPr>
          <w:rFonts w:ascii="Times New Roman" w:hAnsi="Times New Roman" w:cs="Times New Roman"/>
          <w:sz w:val="24"/>
          <w:szCs w:val="24"/>
        </w:rPr>
      </w:pPr>
      <w:r w:rsidRPr="002712EF">
        <w:rPr>
          <w:rFonts w:ascii="Times New Roman" w:hAnsi="Times New Roman" w:cs="Times New Roman"/>
          <w:b/>
          <w:sz w:val="24"/>
          <w:szCs w:val="24"/>
        </w:rPr>
        <w:t xml:space="preserve">Ürün/Hizmet: </w:t>
      </w:r>
      <w:r w:rsidRPr="002712EF">
        <w:rPr>
          <w:rFonts w:ascii="Times New Roman" w:hAnsi="Times New Roman" w:cs="Times New Roman"/>
          <w:sz w:val="24"/>
          <w:szCs w:val="24"/>
        </w:rPr>
        <w:t>Herhangi bir hizmet/üretim sürecinin çıktısıdır.</w:t>
      </w:r>
    </w:p>
    <w:tbl>
      <w:tblPr>
        <w:tblStyle w:val="KlavuzTablo2-Vurgu5"/>
        <w:tblW w:w="0" w:type="auto"/>
        <w:tblLook w:val="04A0" w:firstRow="1" w:lastRow="0" w:firstColumn="1" w:lastColumn="0" w:noHBand="0" w:noVBand="1"/>
      </w:tblPr>
      <w:tblGrid>
        <w:gridCol w:w="3544"/>
        <w:gridCol w:w="2318"/>
        <w:gridCol w:w="1765"/>
        <w:gridCol w:w="1578"/>
      </w:tblGrid>
      <w:tr w:rsidR="00DB10AB" w:rsidRPr="002712EF" w14:paraId="32EE1DDD" w14:textId="77777777" w:rsidTr="00BE3A14">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3544" w:type="dxa"/>
            <w:hideMark/>
          </w:tcPr>
          <w:p w14:paraId="19AF05A1" w14:textId="59255535" w:rsidR="00DB10AB" w:rsidRPr="002712EF" w:rsidRDefault="00DB10AB" w:rsidP="004148F8">
            <w:pPr>
              <w:spacing w:line="360" w:lineRule="auto"/>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PAYDAŞLAR</w:t>
            </w:r>
          </w:p>
        </w:tc>
        <w:tc>
          <w:tcPr>
            <w:tcW w:w="2318" w:type="dxa"/>
            <w:hideMark/>
          </w:tcPr>
          <w:p w14:paraId="6A77AF27" w14:textId="69C1DBAF" w:rsidR="00DB10AB" w:rsidRPr="002712EF" w:rsidRDefault="00DB10AB" w:rsidP="004148F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r w:rsidR="00DA7689" w:rsidRPr="002712EF">
              <w:rPr>
                <w:rFonts w:ascii="Times New Roman" w:eastAsia="Calibri" w:hAnsi="Times New Roman" w:cs="Times New Roman"/>
                <w:color w:val="000000"/>
                <w:sz w:val="24"/>
                <w:szCs w:val="24"/>
              </w:rPr>
              <w:t>/Dış Paydaş</w:t>
            </w:r>
          </w:p>
        </w:tc>
        <w:tc>
          <w:tcPr>
            <w:tcW w:w="0" w:type="auto"/>
            <w:hideMark/>
          </w:tcPr>
          <w:p w14:paraId="673FD40C" w14:textId="4096E9DA" w:rsidR="00DB10AB" w:rsidRPr="002712EF" w:rsidRDefault="00DB10AB" w:rsidP="004148F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Önem Derecesi</w:t>
            </w:r>
          </w:p>
        </w:tc>
        <w:tc>
          <w:tcPr>
            <w:tcW w:w="0" w:type="auto"/>
            <w:hideMark/>
          </w:tcPr>
          <w:p w14:paraId="16B6CA6C" w14:textId="5EA73409" w:rsidR="00DB10AB" w:rsidRPr="002712EF" w:rsidRDefault="00DB10AB" w:rsidP="004148F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Etki Derecesi</w:t>
            </w:r>
          </w:p>
        </w:tc>
      </w:tr>
      <w:tr w:rsidR="00DB10AB" w:rsidRPr="002712EF" w14:paraId="5CFC0416" w14:textId="77777777" w:rsidTr="00BE3A1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544" w:type="dxa"/>
            <w:hideMark/>
          </w:tcPr>
          <w:p w14:paraId="41462191" w14:textId="50924DCC"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Erzurum Valisi</w:t>
            </w:r>
          </w:p>
        </w:tc>
        <w:tc>
          <w:tcPr>
            <w:tcW w:w="2318" w:type="dxa"/>
            <w:hideMark/>
          </w:tcPr>
          <w:p w14:paraId="3A82A0BA" w14:textId="7DBF5AAB" w:rsidR="00DB10AB" w:rsidRPr="002712E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0183FF60" w14:textId="55EFC10B"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c>
          <w:tcPr>
            <w:tcW w:w="0" w:type="auto"/>
            <w:hideMark/>
          </w:tcPr>
          <w:p w14:paraId="3FE8AA37" w14:textId="12E38E70"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r>
      <w:tr w:rsidR="00DB10AB" w:rsidRPr="002712EF" w14:paraId="5A663602"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4B35AD9D" w14:textId="23D2D87D"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Büyükşehir Belediye Başkanı</w:t>
            </w:r>
          </w:p>
        </w:tc>
        <w:tc>
          <w:tcPr>
            <w:tcW w:w="2318" w:type="dxa"/>
            <w:hideMark/>
          </w:tcPr>
          <w:p w14:paraId="65522FE8" w14:textId="2A3EF273" w:rsidR="00DB10AB" w:rsidRPr="002712E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282ECA80" w14:textId="1F1E5F7D"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c>
          <w:tcPr>
            <w:tcW w:w="0" w:type="auto"/>
            <w:hideMark/>
          </w:tcPr>
          <w:p w14:paraId="261B46D3" w14:textId="5D33F443"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r>
      <w:tr w:rsidR="00DB10AB" w:rsidRPr="002712EF" w14:paraId="144C0C57"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1E32C744" w14:textId="12645EF7"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Milli Eğitim Müdürü</w:t>
            </w:r>
          </w:p>
        </w:tc>
        <w:tc>
          <w:tcPr>
            <w:tcW w:w="2318" w:type="dxa"/>
            <w:hideMark/>
          </w:tcPr>
          <w:p w14:paraId="1D133BB2" w14:textId="3C0DAA4F" w:rsidR="00DB10AB" w:rsidRPr="002712EF" w:rsidRDefault="00286CD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w:t>
            </w:r>
            <w:r w:rsidR="00DB10AB" w:rsidRPr="002712EF">
              <w:rPr>
                <w:rFonts w:ascii="Times New Roman" w:eastAsia="Calibri" w:hAnsi="Times New Roman" w:cs="Times New Roman"/>
                <w:color w:val="000000"/>
                <w:sz w:val="24"/>
                <w:szCs w:val="24"/>
              </w:rPr>
              <w:t xml:space="preserve"> Paydaş</w:t>
            </w:r>
          </w:p>
        </w:tc>
        <w:tc>
          <w:tcPr>
            <w:tcW w:w="0" w:type="auto"/>
            <w:hideMark/>
          </w:tcPr>
          <w:p w14:paraId="34A5D3E0" w14:textId="70D43438"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c>
          <w:tcPr>
            <w:tcW w:w="0" w:type="auto"/>
            <w:hideMark/>
          </w:tcPr>
          <w:p w14:paraId="58BE0FF7" w14:textId="2B91F6AD"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r>
      <w:tr w:rsidR="00DB10AB" w:rsidRPr="002712EF" w14:paraId="4611EA27"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44822897" w14:textId="257B8CA6" w:rsidR="00DB10AB" w:rsidRPr="002712EF" w:rsidRDefault="00BE3A14"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Millî</w:t>
            </w:r>
            <w:r w:rsidR="00DA7689" w:rsidRPr="002712EF">
              <w:rPr>
                <w:rFonts w:ascii="Times New Roman" w:eastAsia="Calibri" w:hAnsi="Times New Roman" w:cs="Times New Roman"/>
                <w:b w:val="0"/>
                <w:bCs w:val="0"/>
                <w:color w:val="000000"/>
                <w:sz w:val="24"/>
                <w:szCs w:val="24"/>
              </w:rPr>
              <w:t xml:space="preserve"> Eğitim Bakanlığı</w:t>
            </w:r>
          </w:p>
        </w:tc>
        <w:tc>
          <w:tcPr>
            <w:tcW w:w="2318" w:type="dxa"/>
            <w:hideMark/>
          </w:tcPr>
          <w:p w14:paraId="505C1188" w14:textId="4BE7E936" w:rsidR="00DB10AB" w:rsidRPr="002712E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403192F3" w14:textId="3B356CFB"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c>
          <w:tcPr>
            <w:tcW w:w="0" w:type="auto"/>
            <w:hideMark/>
          </w:tcPr>
          <w:p w14:paraId="48DF5529" w14:textId="7C5E977A"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r>
      <w:tr w:rsidR="00DB10AB" w:rsidRPr="002712EF" w14:paraId="03E2D384"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3850A53F" w14:textId="6DD87DD1"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İlçe Milli Eğitim Müdürlükleri</w:t>
            </w:r>
          </w:p>
        </w:tc>
        <w:tc>
          <w:tcPr>
            <w:tcW w:w="2318" w:type="dxa"/>
            <w:hideMark/>
          </w:tcPr>
          <w:p w14:paraId="08E03BE1" w14:textId="696A3567" w:rsidR="00DB10AB" w:rsidRPr="002712EF" w:rsidRDefault="00286CD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w:t>
            </w:r>
            <w:r w:rsidR="00DB10AB" w:rsidRPr="002712EF">
              <w:rPr>
                <w:rFonts w:ascii="Times New Roman" w:eastAsia="Calibri" w:hAnsi="Times New Roman" w:cs="Times New Roman"/>
                <w:color w:val="000000"/>
                <w:sz w:val="24"/>
                <w:szCs w:val="24"/>
              </w:rPr>
              <w:t xml:space="preserve"> Paydaş</w:t>
            </w:r>
          </w:p>
        </w:tc>
        <w:tc>
          <w:tcPr>
            <w:tcW w:w="0" w:type="auto"/>
            <w:hideMark/>
          </w:tcPr>
          <w:p w14:paraId="68EE9649" w14:textId="3E27466D"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14:paraId="24085E04" w14:textId="4DD9D302"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r>
      <w:tr w:rsidR="00DB10AB" w:rsidRPr="002712EF" w14:paraId="4C5C14E1"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2FD91026" w14:textId="25DD47DD"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 xml:space="preserve">Okul </w:t>
            </w:r>
            <w:r w:rsidR="00BE3A14" w:rsidRPr="002712EF">
              <w:rPr>
                <w:rFonts w:ascii="Times New Roman" w:eastAsia="Calibri" w:hAnsi="Times New Roman" w:cs="Times New Roman"/>
                <w:b w:val="0"/>
                <w:bCs w:val="0"/>
                <w:color w:val="000000"/>
                <w:sz w:val="24"/>
                <w:szCs w:val="24"/>
              </w:rPr>
              <w:t>ve</w:t>
            </w:r>
            <w:r w:rsidRPr="002712EF">
              <w:rPr>
                <w:rFonts w:ascii="Times New Roman" w:eastAsia="Calibri" w:hAnsi="Times New Roman" w:cs="Times New Roman"/>
                <w:b w:val="0"/>
                <w:bCs w:val="0"/>
                <w:color w:val="000000"/>
                <w:sz w:val="24"/>
                <w:szCs w:val="24"/>
              </w:rPr>
              <w:t xml:space="preserve"> Kurum Müdürleri</w:t>
            </w:r>
          </w:p>
        </w:tc>
        <w:tc>
          <w:tcPr>
            <w:tcW w:w="2318" w:type="dxa"/>
            <w:hideMark/>
          </w:tcPr>
          <w:p w14:paraId="354D4730" w14:textId="28FB9568" w:rsidR="00DB10AB" w:rsidRPr="002712EF" w:rsidRDefault="00286CDB"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 xml:space="preserve">Dış </w:t>
            </w:r>
            <w:r w:rsidR="00DB10AB" w:rsidRPr="002712EF">
              <w:rPr>
                <w:rFonts w:ascii="Times New Roman" w:eastAsia="Calibri" w:hAnsi="Times New Roman" w:cs="Times New Roman"/>
                <w:color w:val="000000"/>
                <w:sz w:val="24"/>
                <w:szCs w:val="24"/>
              </w:rPr>
              <w:t>Paydaş</w:t>
            </w:r>
          </w:p>
        </w:tc>
        <w:tc>
          <w:tcPr>
            <w:tcW w:w="0" w:type="auto"/>
            <w:hideMark/>
          </w:tcPr>
          <w:p w14:paraId="71F5D7AB" w14:textId="4046E641"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c>
          <w:tcPr>
            <w:tcW w:w="0" w:type="auto"/>
            <w:hideMark/>
          </w:tcPr>
          <w:p w14:paraId="7F5F9F4C" w14:textId="34B75604"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r>
      <w:tr w:rsidR="00DB10AB" w:rsidRPr="002712EF" w14:paraId="7895B82B"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0399DA27" w14:textId="428F9045"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Öğrenciler</w:t>
            </w:r>
          </w:p>
        </w:tc>
        <w:tc>
          <w:tcPr>
            <w:tcW w:w="2318" w:type="dxa"/>
            <w:hideMark/>
          </w:tcPr>
          <w:p w14:paraId="4052B88D" w14:textId="7511E94C" w:rsidR="00DB10AB" w:rsidRPr="002712E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p>
        </w:tc>
        <w:tc>
          <w:tcPr>
            <w:tcW w:w="0" w:type="auto"/>
            <w:hideMark/>
          </w:tcPr>
          <w:p w14:paraId="2A955051" w14:textId="5255CBC5"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c>
          <w:tcPr>
            <w:tcW w:w="0" w:type="auto"/>
            <w:hideMark/>
          </w:tcPr>
          <w:p w14:paraId="3D36ED1F" w14:textId="334F5F0B"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14:paraId="0146693D"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22C736F2" w14:textId="12E1002C"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Okul Aile Birlikleri</w:t>
            </w:r>
          </w:p>
        </w:tc>
        <w:tc>
          <w:tcPr>
            <w:tcW w:w="2318" w:type="dxa"/>
            <w:hideMark/>
          </w:tcPr>
          <w:p w14:paraId="4F9395FD" w14:textId="0B4AD6B2" w:rsidR="00DB10AB" w:rsidRPr="002712E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p>
        </w:tc>
        <w:tc>
          <w:tcPr>
            <w:tcW w:w="0" w:type="auto"/>
            <w:hideMark/>
          </w:tcPr>
          <w:p w14:paraId="6C761C29" w14:textId="576F780E"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1</w:t>
            </w:r>
          </w:p>
        </w:tc>
        <w:tc>
          <w:tcPr>
            <w:tcW w:w="0" w:type="auto"/>
            <w:hideMark/>
          </w:tcPr>
          <w:p w14:paraId="0A2333BB" w14:textId="2253F003"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14:paraId="79A25C37"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053FF380" w14:textId="40A6401D"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Eğitim Sendikaları</w:t>
            </w:r>
          </w:p>
        </w:tc>
        <w:tc>
          <w:tcPr>
            <w:tcW w:w="2318" w:type="dxa"/>
            <w:hideMark/>
          </w:tcPr>
          <w:p w14:paraId="016D1AAB" w14:textId="1AEAA8BE" w:rsidR="00DB10AB" w:rsidRPr="002712E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23F3F5A4" w14:textId="61C3E665"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14:paraId="612356E3" w14:textId="1A094CCE"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14:paraId="0AABE5C9"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64B89C05" w14:textId="3CE5062D"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Muhtarlar</w:t>
            </w:r>
          </w:p>
        </w:tc>
        <w:tc>
          <w:tcPr>
            <w:tcW w:w="2318" w:type="dxa"/>
            <w:hideMark/>
          </w:tcPr>
          <w:p w14:paraId="19465757" w14:textId="3758389F" w:rsidR="00DB10AB" w:rsidRPr="002712E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6E004FEF" w14:textId="74A83D3B"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c>
          <w:tcPr>
            <w:tcW w:w="0" w:type="auto"/>
            <w:hideMark/>
          </w:tcPr>
          <w:p w14:paraId="1D077F75" w14:textId="7EBACEFF"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1</w:t>
            </w:r>
          </w:p>
        </w:tc>
      </w:tr>
      <w:tr w:rsidR="00DB10AB" w:rsidRPr="002712EF" w14:paraId="54FC51ED"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7F9AFF25" w14:textId="1C4FED16"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lastRenderedPageBreak/>
              <w:t>Sivil Toplum Kuruluşları (Meslek Odaları, Dernekler, Vakıflar, Ticaret Odası…)</w:t>
            </w:r>
          </w:p>
        </w:tc>
        <w:tc>
          <w:tcPr>
            <w:tcW w:w="2318" w:type="dxa"/>
            <w:hideMark/>
          </w:tcPr>
          <w:p w14:paraId="783B384E" w14:textId="4E80FD0F" w:rsidR="00DB10AB" w:rsidRPr="002712E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7CDCB6E4" w14:textId="2C00F5F1"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c>
          <w:tcPr>
            <w:tcW w:w="0" w:type="auto"/>
            <w:hideMark/>
          </w:tcPr>
          <w:p w14:paraId="3A6156E5" w14:textId="4CFD2854"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14:paraId="27137D34"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6EDFDE44" w14:textId="1E12BA46"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Kamu Kurumları (Valilik, Büyükşehir Belediyesi, Belediyeler, Kaymakamlıklar, Gençlik Spor İl Md. Emniyet Md. İ</w:t>
            </w:r>
            <w:r w:rsidR="00B61EDD" w:rsidRPr="002712EF">
              <w:rPr>
                <w:rFonts w:ascii="Times New Roman" w:eastAsia="Calibri" w:hAnsi="Times New Roman" w:cs="Times New Roman"/>
                <w:b w:val="0"/>
                <w:bCs w:val="0"/>
                <w:color w:val="000000"/>
                <w:sz w:val="24"/>
                <w:szCs w:val="24"/>
              </w:rPr>
              <w:t>ŞKUR</w:t>
            </w:r>
            <w:r w:rsidRPr="002712EF">
              <w:rPr>
                <w:rFonts w:ascii="Times New Roman" w:eastAsia="Calibri" w:hAnsi="Times New Roman" w:cs="Times New Roman"/>
                <w:b w:val="0"/>
                <w:bCs w:val="0"/>
                <w:color w:val="000000"/>
                <w:sz w:val="24"/>
                <w:szCs w:val="24"/>
              </w:rPr>
              <w:t>, Kültür Md. K</w:t>
            </w:r>
            <w:r w:rsidR="00B61EDD" w:rsidRPr="002712EF">
              <w:rPr>
                <w:rFonts w:ascii="Times New Roman" w:eastAsia="Calibri" w:hAnsi="Times New Roman" w:cs="Times New Roman"/>
                <w:b w:val="0"/>
                <w:bCs w:val="0"/>
                <w:color w:val="000000"/>
                <w:sz w:val="24"/>
                <w:szCs w:val="24"/>
              </w:rPr>
              <w:t>UDAKA</w:t>
            </w:r>
            <w:r w:rsidRPr="002712EF">
              <w:rPr>
                <w:rFonts w:ascii="Times New Roman" w:eastAsia="Calibri" w:hAnsi="Times New Roman" w:cs="Times New Roman"/>
                <w:b w:val="0"/>
                <w:bCs w:val="0"/>
                <w:color w:val="000000"/>
                <w:sz w:val="24"/>
                <w:szCs w:val="24"/>
              </w:rPr>
              <w:t>, Sağlık Md. Vb.)</w:t>
            </w:r>
          </w:p>
        </w:tc>
        <w:tc>
          <w:tcPr>
            <w:tcW w:w="2318" w:type="dxa"/>
            <w:hideMark/>
          </w:tcPr>
          <w:p w14:paraId="1D5EC97F" w14:textId="4579055C" w:rsidR="00DB10AB" w:rsidRPr="002712E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31C2830E" w14:textId="605778F1"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1</w:t>
            </w:r>
          </w:p>
        </w:tc>
        <w:tc>
          <w:tcPr>
            <w:tcW w:w="0" w:type="auto"/>
            <w:hideMark/>
          </w:tcPr>
          <w:p w14:paraId="0E2A8189" w14:textId="04FC5127"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14:paraId="45B9CD71"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31B6FE85" w14:textId="707A09FA"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 xml:space="preserve">Özel Öğretim Kurumları </w:t>
            </w:r>
          </w:p>
        </w:tc>
        <w:tc>
          <w:tcPr>
            <w:tcW w:w="2318" w:type="dxa"/>
            <w:hideMark/>
          </w:tcPr>
          <w:p w14:paraId="544F0ADC" w14:textId="4ECF7D40" w:rsidR="00DB10AB" w:rsidRPr="002712E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38EED0FD" w14:textId="53D11393"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1</w:t>
            </w:r>
          </w:p>
        </w:tc>
        <w:tc>
          <w:tcPr>
            <w:tcW w:w="0" w:type="auto"/>
            <w:hideMark/>
          </w:tcPr>
          <w:p w14:paraId="3CD45A0B" w14:textId="7F2DD7F6"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14:paraId="7B59DCBF"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040B2F63" w14:textId="67F3B03B"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 xml:space="preserve">Üniversiteler (Atatürk Üniversitesi </w:t>
            </w:r>
            <w:r w:rsidR="00BE3A14" w:rsidRPr="002712EF">
              <w:rPr>
                <w:rFonts w:ascii="Times New Roman" w:eastAsia="Calibri" w:hAnsi="Times New Roman" w:cs="Times New Roman"/>
                <w:b w:val="0"/>
                <w:bCs w:val="0"/>
                <w:color w:val="000000"/>
                <w:sz w:val="24"/>
                <w:szCs w:val="24"/>
              </w:rPr>
              <w:t>ve</w:t>
            </w:r>
            <w:r w:rsidRPr="002712EF">
              <w:rPr>
                <w:rFonts w:ascii="Times New Roman" w:eastAsia="Calibri" w:hAnsi="Times New Roman" w:cs="Times New Roman"/>
                <w:b w:val="0"/>
                <w:bCs w:val="0"/>
                <w:color w:val="000000"/>
                <w:sz w:val="24"/>
                <w:szCs w:val="24"/>
              </w:rPr>
              <w:t xml:space="preserve"> E</w:t>
            </w:r>
            <w:r w:rsidR="00B61EDD" w:rsidRPr="002712EF">
              <w:rPr>
                <w:rFonts w:ascii="Times New Roman" w:eastAsia="Calibri" w:hAnsi="Times New Roman" w:cs="Times New Roman"/>
                <w:b w:val="0"/>
                <w:bCs w:val="0"/>
                <w:color w:val="000000"/>
                <w:sz w:val="24"/>
                <w:szCs w:val="24"/>
              </w:rPr>
              <w:t>TÜ</w:t>
            </w:r>
            <w:r w:rsidRPr="002712EF">
              <w:rPr>
                <w:rFonts w:ascii="Times New Roman" w:eastAsia="Calibri" w:hAnsi="Times New Roman" w:cs="Times New Roman"/>
                <w:b w:val="0"/>
                <w:bCs w:val="0"/>
                <w:color w:val="000000"/>
                <w:sz w:val="24"/>
                <w:szCs w:val="24"/>
              </w:rPr>
              <w:t>)</w:t>
            </w:r>
          </w:p>
        </w:tc>
        <w:tc>
          <w:tcPr>
            <w:tcW w:w="2318" w:type="dxa"/>
            <w:hideMark/>
          </w:tcPr>
          <w:p w14:paraId="3C259972" w14:textId="0904F07F" w:rsidR="00DB10AB" w:rsidRPr="002712E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3278D731" w14:textId="07CDDC93"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c>
          <w:tcPr>
            <w:tcW w:w="0" w:type="auto"/>
            <w:hideMark/>
          </w:tcPr>
          <w:p w14:paraId="60E4515C" w14:textId="5F366EBE"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r>
      <w:tr w:rsidR="00DB10AB" w:rsidRPr="002712EF" w14:paraId="05CAC8DB"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41769794" w14:textId="6AADC3F8"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Kurum Çalışanları</w:t>
            </w:r>
          </w:p>
        </w:tc>
        <w:tc>
          <w:tcPr>
            <w:tcW w:w="2318" w:type="dxa"/>
            <w:hideMark/>
          </w:tcPr>
          <w:p w14:paraId="7DA1DCE8" w14:textId="5883777B" w:rsidR="00DB10AB" w:rsidRPr="002712E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p>
        </w:tc>
        <w:tc>
          <w:tcPr>
            <w:tcW w:w="0" w:type="auto"/>
            <w:hideMark/>
          </w:tcPr>
          <w:p w14:paraId="61578FFA" w14:textId="22DE2374"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14:paraId="773B5604" w14:textId="6B98823D"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14:paraId="356E2022"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4F883773" w14:textId="71D6AD1F"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Öğretmenler</w:t>
            </w:r>
          </w:p>
        </w:tc>
        <w:tc>
          <w:tcPr>
            <w:tcW w:w="2318" w:type="dxa"/>
            <w:hideMark/>
          </w:tcPr>
          <w:p w14:paraId="37C411F7" w14:textId="75326FF5" w:rsidR="00DB10AB" w:rsidRPr="002712E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p>
        </w:tc>
        <w:tc>
          <w:tcPr>
            <w:tcW w:w="0" w:type="auto"/>
            <w:hideMark/>
          </w:tcPr>
          <w:p w14:paraId="34277634" w14:textId="488CD1B1"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14:paraId="68EE7DA2" w14:textId="2D940335"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14:paraId="20EDB9B2"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5CD39377" w14:textId="008615FB"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Veliler</w:t>
            </w:r>
          </w:p>
        </w:tc>
        <w:tc>
          <w:tcPr>
            <w:tcW w:w="2318" w:type="dxa"/>
            <w:hideMark/>
          </w:tcPr>
          <w:p w14:paraId="3BCD1146" w14:textId="1D8AEF5C" w:rsidR="00DB10AB" w:rsidRPr="002712E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49AEB9C7" w14:textId="51B240F9"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c>
          <w:tcPr>
            <w:tcW w:w="0" w:type="auto"/>
            <w:hideMark/>
          </w:tcPr>
          <w:p w14:paraId="4F19E1BB" w14:textId="6B322941"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14:paraId="386C4DCE"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5AF9B2E3" w14:textId="04B8E1B8"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Yerel Medya</w:t>
            </w:r>
          </w:p>
        </w:tc>
        <w:tc>
          <w:tcPr>
            <w:tcW w:w="2318" w:type="dxa"/>
            <w:hideMark/>
          </w:tcPr>
          <w:p w14:paraId="38508469" w14:textId="760D713D" w:rsidR="00DB10AB" w:rsidRPr="002712E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28FF3931" w14:textId="1BAE230D"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14:paraId="6241D614" w14:textId="08F68D06" w:rsidR="00DB10AB" w:rsidRPr="002712E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r>
      <w:tr w:rsidR="00DB10AB" w:rsidRPr="002712EF" w14:paraId="0376A1F1"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2DF19FFE" w14:textId="54BA57D2"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Bölge İl Milli Eğitim Müdürlükleri (</w:t>
            </w:r>
            <w:proofErr w:type="spellStart"/>
            <w:r w:rsidRPr="002712EF">
              <w:rPr>
                <w:rFonts w:ascii="Times New Roman" w:eastAsia="Calibri" w:hAnsi="Times New Roman" w:cs="Times New Roman"/>
                <w:b w:val="0"/>
                <w:bCs w:val="0"/>
                <w:color w:val="000000"/>
                <w:sz w:val="24"/>
                <w:szCs w:val="24"/>
              </w:rPr>
              <w:t>Tübitak</w:t>
            </w:r>
            <w:proofErr w:type="spellEnd"/>
            <w:r w:rsidRPr="002712EF">
              <w:rPr>
                <w:rFonts w:ascii="Times New Roman" w:eastAsia="Calibri" w:hAnsi="Times New Roman" w:cs="Times New Roman"/>
                <w:b w:val="0"/>
                <w:bCs w:val="0"/>
                <w:color w:val="000000"/>
                <w:sz w:val="24"/>
                <w:szCs w:val="24"/>
              </w:rPr>
              <w:t xml:space="preserve"> Projeleri Bölge İlleri, 10 İl)</w:t>
            </w:r>
          </w:p>
        </w:tc>
        <w:tc>
          <w:tcPr>
            <w:tcW w:w="2318" w:type="dxa"/>
            <w:hideMark/>
          </w:tcPr>
          <w:p w14:paraId="2993AA0B" w14:textId="7CBE22AC" w:rsidR="00DB10AB" w:rsidRPr="002712E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14:paraId="56E8D03E" w14:textId="00F39F52"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c>
          <w:tcPr>
            <w:tcW w:w="0" w:type="auto"/>
            <w:hideMark/>
          </w:tcPr>
          <w:p w14:paraId="3C89CDB0" w14:textId="6688F52F" w:rsidR="00DB10AB" w:rsidRPr="002712E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r>
    </w:tbl>
    <w:p w14:paraId="3D0BB875" w14:textId="77777777" w:rsidR="00395331" w:rsidRPr="002712EF" w:rsidRDefault="00395331" w:rsidP="00DD0504">
      <w:pPr>
        <w:rPr>
          <w:rFonts w:ascii="Times New Roman" w:hAnsi="Times New Roman" w:cs="Times New Roman"/>
          <w:b/>
          <w:bCs/>
          <w:color w:val="C00000"/>
          <w:sz w:val="24"/>
          <w:szCs w:val="24"/>
        </w:rPr>
      </w:pPr>
    </w:p>
    <w:p w14:paraId="535C636B" w14:textId="4698766E" w:rsidR="00395331" w:rsidRPr="002712EF" w:rsidRDefault="00D07AC0" w:rsidP="00DD0504">
      <w:pPr>
        <w:rPr>
          <w:rFonts w:ascii="Times New Roman" w:hAnsi="Times New Roman" w:cs="Times New Roman"/>
          <w:sz w:val="24"/>
          <w:szCs w:val="24"/>
        </w:rPr>
      </w:pPr>
      <w:r w:rsidRPr="002712EF">
        <w:rPr>
          <w:rFonts w:ascii="Times New Roman" w:hAnsi="Times New Roman" w:cs="Times New Roman"/>
          <w:sz w:val="24"/>
          <w:szCs w:val="24"/>
        </w:rPr>
        <w:t>Önem derecesi (5 Çok Güçlü) (4,3 Güçlü) - (2,1 Zayıf); Etki derecesi (5 Çok Yüksek) (4,3 Yüksek) - (2,1 Düşük)</w:t>
      </w:r>
    </w:p>
    <w:p w14:paraId="445CE695" w14:textId="77777777" w:rsidR="00395331" w:rsidRPr="002712EF" w:rsidRDefault="00395331" w:rsidP="00395331">
      <w:pPr>
        <w:rPr>
          <w:rFonts w:ascii="Times New Roman" w:hAnsi="Times New Roman" w:cs="Times New Roman"/>
          <w:sz w:val="24"/>
          <w:szCs w:val="24"/>
        </w:rPr>
      </w:pPr>
    </w:p>
    <w:p w14:paraId="0B6EB5E4" w14:textId="77777777" w:rsidR="00395331" w:rsidRPr="002712EF" w:rsidRDefault="00395331" w:rsidP="00395331">
      <w:pPr>
        <w:rPr>
          <w:rFonts w:ascii="Times New Roman" w:hAnsi="Times New Roman" w:cs="Times New Roman"/>
          <w:sz w:val="24"/>
          <w:szCs w:val="24"/>
        </w:rPr>
      </w:pPr>
    </w:p>
    <w:p w14:paraId="31EDB602" w14:textId="77777777" w:rsidR="00395331" w:rsidRPr="002712EF" w:rsidRDefault="00395331" w:rsidP="00395331">
      <w:pPr>
        <w:rPr>
          <w:rFonts w:ascii="Times New Roman" w:hAnsi="Times New Roman" w:cs="Times New Roman"/>
          <w:sz w:val="24"/>
          <w:szCs w:val="24"/>
        </w:rPr>
      </w:pPr>
    </w:p>
    <w:p w14:paraId="5CD79FA5" w14:textId="77777777" w:rsidR="00395331" w:rsidRPr="002712EF" w:rsidRDefault="00395331" w:rsidP="00395331">
      <w:pPr>
        <w:rPr>
          <w:rFonts w:ascii="Times New Roman" w:hAnsi="Times New Roman" w:cs="Times New Roman"/>
          <w:sz w:val="24"/>
          <w:szCs w:val="24"/>
        </w:rPr>
      </w:pPr>
    </w:p>
    <w:p w14:paraId="423B095D" w14:textId="77777777" w:rsidR="00395331" w:rsidRPr="002712EF" w:rsidRDefault="00395331" w:rsidP="00395331">
      <w:pPr>
        <w:rPr>
          <w:rFonts w:ascii="Times New Roman" w:hAnsi="Times New Roman" w:cs="Times New Roman"/>
          <w:sz w:val="24"/>
          <w:szCs w:val="24"/>
        </w:rPr>
      </w:pPr>
    </w:p>
    <w:p w14:paraId="39D4ABE3" w14:textId="77777777" w:rsidR="00395331" w:rsidRPr="002712EF" w:rsidRDefault="00395331" w:rsidP="00395331">
      <w:pPr>
        <w:rPr>
          <w:rFonts w:ascii="Times New Roman" w:hAnsi="Times New Roman" w:cs="Times New Roman"/>
          <w:sz w:val="24"/>
          <w:szCs w:val="24"/>
        </w:rPr>
      </w:pPr>
    </w:p>
    <w:p w14:paraId="6BA914E8" w14:textId="77777777" w:rsidR="00395331" w:rsidRPr="002712EF" w:rsidRDefault="00395331" w:rsidP="00395331">
      <w:pPr>
        <w:rPr>
          <w:rFonts w:ascii="Times New Roman" w:hAnsi="Times New Roman" w:cs="Times New Roman"/>
          <w:sz w:val="24"/>
          <w:szCs w:val="24"/>
        </w:rPr>
      </w:pPr>
    </w:p>
    <w:p w14:paraId="6E937A6B" w14:textId="32A64FDB" w:rsidR="00395331" w:rsidRPr="002712EF" w:rsidRDefault="00395331" w:rsidP="00395331">
      <w:pPr>
        <w:rPr>
          <w:rFonts w:ascii="Times New Roman" w:hAnsi="Times New Roman" w:cs="Times New Roman"/>
          <w:sz w:val="24"/>
          <w:szCs w:val="24"/>
        </w:rPr>
      </w:pPr>
    </w:p>
    <w:p w14:paraId="31525ABA" w14:textId="57783B84" w:rsidR="00286CDB" w:rsidRPr="002712EF" w:rsidRDefault="00286CDB" w:rsidP="00395331">
      <w:pPr>
        <w:rPr>
          <w:rFonts w:ascii="Times New Roman" w:hAnsi="Times New Roman" w:cs="Times New Roman"/>
          <w:sz w:val="24"/>
          <w:szCs w:val="24"/>
        </w:rPr>
      </w:pPr>
    </w:p>
    <w:p w14:paraId="3A900B19" w14:textId="77777777" w:rsidR="00286CDB" w:rsidRPr="002712EF" w:rsidRDefault="00286CDB" w:rsidP="00395331">
      <w:pPr>
        <w:rPr>
          <w:rFonts w:ascii="Times New Roman" w:hAnsi="Times New Roman" w:cs="Times New Roman"/>
          <w:sz w:val="24"/>
          <w:szCs w:val="24"/>
        </w:rPr>
      </w:pPr>
    </w:p>
    <w:p w14:paraId="77781916" w14:textId="28D63714" w:rsidR="007A607B" w:rsidRPr="002712EF" w:rsidRDefault="008452D7" w:rsidP="008452D7">
      <w:pPr>
        <w:pStyle w:val="Balk1"/>
        <w:rPr>
          <w:rFonts w:ascii="Times New Roman" w:hAnsi="Times New Roman" w:cs="Times New Roman"/>
          <w:b/>
          <w:bCs/>
          <w:color w:val="C00000"/>
          <w:sz w:val="24"/>
          <w:szCs w:val="24"/>
        </w:rPr>
      </w:pPr>
      <w:bookmarkStart w:id="19" w:name="_Toc160629232"/>
      <w:r w:rsidRPr="002712EF">
        <w:rPr>
          <w:rFonts w:ascii="Times New Roman" w:hAnsi="Times New Roman" w:cs="Times New Roman"/>
          <w:b/>
          <w:bCs/>
          <w:color w:val="C00000"/>
          <w:sz w:val="24"/>
          <w:szCs w:val="24"/>
        </w:rPr>
        <w:lastRenderedPageBreak/>
        <w:t>Dış Paydaş Analizi</w:t>
      </w:r>
      <w:bookmarkEnd w:id="19"/>
    </w:p>
    <w:p w14:paraId="58E59C80" w14:textId="77777777" w:rsidR="00395331" w:rsidRPr="002712EF" w:rsidRDefault="00395331" w:rsidP="00395331">
      <w:pPr>
        <w:rPr>
          <w:rFonts w:ascii="Times New Roman" w:hAnsi="Times New Roman" w:cs="Times New Roman"/>
          <w:sz w:val="24"/>
          <w:szCs w:val="24"/>
        </w:rPr>
      </w:pPr>
    </w:p>
    <w:p w14:paraId="6A677D1A" w14:textId="031F6F18" w:rsidR="00541BAF" w:rsidRPr="002712EF" w:rsidRDefault="00541BAF"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Paydaşlar kuruluşun ürün ve hizmetleri ile ilgisi olan, kuruluştan doğrudan veya dolaylı, olumlu ya da olumsuz yönde etkilenen veya kuruluşu etkileyen kişi, grup veya kurumlar olarak tanımlanmaktadır. Müdürlüğümüz de hizmet sunduğu alanın niteliği bakımından çok sayıda paydaş grubuna sahiptir. İlde yaşayan ve hizmet üreten kişi ve kurumların tümü kurumun hizmet verdiği veya hizmet aldığı hedef kitlesindedir. Bununla beraber Müdürlüğümüz, ilde bulunan iki üniversite başta olmak üzere tüm kamu kurumları ve sivil toplum kuruluşları ile çeşitli düzeylerde iş birliği içerisindedir. Buradan hareketle paydaşların </w:t>
      </w:r>
      <w:r w:rsidR="00AD692A">
        <w:rPr>
          <w:rFonts w:ascii="Times New Roman" w:hAnsi="Times New Roman" w:cs="Times New Roman"/>
          <w:color w:val="000000" w:themeColor="text1"/>
          <w:sz w:val="24"/>
          <w:szCs w:val="24"/>
        </w:rPr>
        <w:t>okulumuz</w:t>
      </w:r>
      <w:r w:rsidRPr="002712EF">
        <w:rPr>
          <w:rFonts w:ascii="Times New Roman" w:hAnsi="Times New Roman" w:cs="Times New Roman"/>
          <w:color w:val="000000" w:themeColor="text1"/>
          <w:sz w:val="24"/>
          <w:szCs w:val="24"/>
        </w:rPr>
        <w:t xml:space="preserve"> hakkındaki görüş ve önerileri bir program dâhilinde elde edilmiş ve stratejik plana yansıtılması sağlanmıştır. Paydaş görüşmelerinde şu yöntemler belirlenmiştir:</w:t>
      </w:r>
    </w:p>
    <w:p w14:paraId="1F373912" w14:textId="7936E308" w:rsidR="00541BAF" w:rsidRPr="002712EF" w:rsidRDefault="00541BAF"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w:t>
      </w:r>
      <w:r w:rsidR="00395331" w:rsidRPr="002712EF">
        <w:rPr>
          <w:rFonts w:ascii="Times New Roman" w:hAnsi="Times New Roman" w:cs="Times New Roman"/>
          <w:color w:val="000000" w:themeColor="text1"/>
          <w:sz w:val="24"/>
          <w:szCs w:val="24"/>
        </w:rPr>
        <w:t xml:space="preserve"> </w:t>
      </w:r>
      <w:r w:rsidRPr="002712EF">
        <w:rPr>
          <w:rFonts w:ascii="Times New Roman" w:hAnsi="Times New Roman" w:cs="Times New Roman"/>
          <w:color w:val="000000" w:themeColor="text1"/>
          <w:sz w:val="24"/>
          <w:szCs w:val="24"/>
        </w:rPr>
        <w:t>Anket çalışması (Kurum içi memnuniyet, iç paydaş, dış paydaş anketi).</w:t>
      </w:r>
    </w:p>
    <w:p w14:paraId="24952D39" w14:textId="16DD0421" w:rsidR="00541BAF" w:rsidRPr="002712EF" w:rsidRDefault="00541BAF"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w:t>
      </w:r>
      <w:r w:rsidR="00395331" w:rsidRPr="002712EF">
        <w:rPr>
          <w:rFonts w:ascii="Times New Roman" w:hAnsi="Times New Roman" w:cs="Times New Roman"/>
          <w:color w:val="000000" w:themeColor="text1"/>
          <w:sz w:val="24"/>
          <w:szCs w:val="24"/>
        </w:rPr>
        <w:t xml:space="preserve"> </w:t>
      </w:r>
      <w:r w:rsidRPr="002712EF">
        <w:rPr>
          <w:rFonts w:ascii="Times New Roman" w:hAnsi="Times New Roman" w:cs="Times New Roman"/>
          <w:color w:val="000000" w:themeColor="text1"/>
          <w:sz w:val="24"/>
          <w:szCs w:val="24"/>
        </w:rPr>
        <w:t>Yüz yüze görüşme (Kurum Kuruluş ve STK Temsilcileri)</w:t>
      </w:r>
    </w:p>
    <w:p w14:paraId="0CAB3A73" w14:textId="74B8F283" w:rsidR="00541BAF" w:rsidRPr="002712EF" w:rsidRDefault="00AD692A"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395331" w:rsidRPr="002712EF">
        <w:rPr>
          <w:rFonts w:ascii="Times New Roman" w:hAnsi="Times New Roman" w:cs="Times New Roman"/>
          <w:color w:val="000000" w:themeColor="text1"/>
          <w:sz w:val="24"/>
          <w:szCs w:val="24"/>
        </w:rPr>
        <w:t xml:space="preserve">. </w:t>
      </w:r>
      <w:r w:rsidR="00541BAF" w:rsidRPr="002712EF">
        <w:rPr>
          <w:rFonts w:ascii="Times New Roman" w:hAnsi="Times New Roman" w:cs="Times New Roman"/>
          <w:color w:val="000000" w:themeColor="text1"/>
          <w:sz w:val="24"/>
          <w:szCs w:val="24"/>
        </w:rPr>
        <w:t>Yapılandırılmış mülakat (Sendikalar, Üniversite)</w:t>
      </w:r>
    </w:p>
    <w:p w14:paraId="1FEE03F4" w14:textId="3A531C42" w:rsidR="00541BAF" w:rsidRPr="002712EF" w:rsidRDefault="00AD692A"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541BAF" w:rsidRPr="002712EF">
        <w:rPr>
          <w:rFonts w:ascii="Times New Roman" w:hAnsi="Times New Roman" w:cs="Times New Roman"/>
          <w:color w:val="000000" w:themeColor="text1"/>
          <w:sz w:val="24"/>
          <w:szCs w:val="24"/>
        </w:rPr>
        <w:t>.</w:t>
      </w:r>
      <w:r w:rsidR="00395331" w:rsidRPr="002712EF">
        <w:rPr>
          <w:rFonts w:ascii="Times New Roman" w:hAnsi="Times New Roman" w:cs="Times New Roman"/>
          <w:color w:val="000000" w:themeColor="text1"/>
          <w:sz w:val="24"/>
          <w:szCs w:val="24"/>
        </w:rPr>
        <w:t xml:space="preserve"> </w:t>
      </w:r>
      <w:r w:rsidR="00541BAF" w:rsidRPr="002712EF">
        <w:rPr>
          <w:rFonts w:ascii="Times New Roman" w:hAnsi="Times New Roman" w:cs="Times New Roman"/>
          <w:color w:val="000000" w:themeColor="text1"/>
          <w:sz w:val="24"/>
          <w:szCs w:val="24"/>
        </w:rPr>
        <w:t>Doküman inceleme</w:t>
      </w:r>
    </w:p>
    <w:p w14:paraId="52C32DFE" w14:textId="77F6A811" w:rsidR="00541BAF" w:rsidRPr="002712EF" w:rsidRDefault="00AD692A"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541BAF" w:rsidRPr="002712EF">
        <w:rPr>
          <w:rFonts w:ascii="Times New Roman" w:hAnsi="Times New Roman" w:cs="Times New Roman"/>
          <w:color w:val="000000" w:themeColor="text1"/>
          <w:sz w:val="24"/>
          <w:szCs w:val="24"/>
        </w:rPr>
        <w:t>.</w:t>
      </w:r>
      <w:r w:rsidR="00395331" w:rsidRPr="002712EF">
        <w:rPr>
          <w:rFonts w:ascii="Times New Roman" w:hAnsi="Times New Roman" w:cs="Times New Roman"/>
          <w:color w:val="000000" w:themeColor="text1"/>
          <w:sz w:val="24"/>
          <w:szCs w:val="24"/>
        </w:rPr>
        <w:t xml:space="preserve"> </w:t>
      </w:r>
      <w:r w:rsidR="00541BAF" w:rsidRPr="002712EF">
        <w:rPr>
          <w:rFonts w:ascii="Times New Roman" w:hAnsi="Times New Roman" w:cs="Times New Roman"/>
          <w:color w:val="000000" w:themeColor="text1"/>
          <w:sz w:val="24"/>
          <w:szCs w:val="24"/>
        </w:rPr>
        <w:t>SWOT analizi çalışması (25 paydaş temsilcisi, 4 çalışma grubu)</w:t>
      </w:r>
    </w:p>
    <w:p w14:paraId="09AABF70" w14:textId="77777777" w:rsidR="000C3651" w:rsidRPr="002712EF" w:rsidRDefault="000C3651"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DE14559" w14:textId="36C3104E" w:rsidR="000C3651" w:rsidRPr="002712EF" w:rsidRDefault="000C3651"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2024-2028 Stratejik Plan İzleme-Değerlendirme çalışmaları çerçevesinde müdürlüğün çalışmalarda bulunduğu paydaşlara yönelik dış paydaş anketi hazırlanmıştır. Anket, 11 sorudan oluşmaktadır. Erzurum Millî Eğitim Müdürlüğü Stratejik Plan İzleme ve Değerlendirme sürecine ilişkin işlemlerin ilimizde etkili bir şekilde yürütülebilmesi yapılan bu anketle hem ilgili kurumların tanınması hem de bu kurumlara yönelik memnuniyet oranlarının tespit edilmesi hedeflenmiştir.</w:t>
      </w:r>
    </w:p>
    <w:p w14:paraId="6688AFBF" w14:textId="7A062CB0" w:rsidR="000C3651" w:rsidRPr="002712EF" w:rsidRDefault="000C3651"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Ankete cevap verenlerin %69,6’sı kamu kurum ve kuruluşları, %5,4’ü üniversite, %8,9’u de özel sektördendir. Ankete sivil toplum kuruluşlarından %14,3’lük bir katılım olmuştur. Bu veriye göre ölçeğe dış paydaşlardan kamu kurum ve kuruluşları daha çok katılım göstermiştir. Ankete katılanların sayı 56’dır.</w:t>
      </w:r>
    </w:p>
    <w:p w14:paraId="00BE30CC" w14:textId="787C93F5" w:rsidR="000C3651" w:rsidRPr="002712EF" w:rsidRDefault="000C3651"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Anket sonuçları değerlendirildiğinde paydaşların </w:t>
      </w:r>
      <w:r w:rsidR="004A26C4" w:rsidRPr="002712EF">
        <w:rPr>
          <w:rFonts w:ascii="Times New Roman" w:hAnsi="Times New Roman" w:cs="Times New Roman"/>
          <w:color w:val="000000" w:themeColor="text1"/>
          <w:sz w:val="24"/>
          <w:szCs w:val="24"/>
        </w:rPr>
        <w:t>öğrenci başarısını artırmaya yönelik faaliyetler, yerel projelerin üretilmesi ve uygulanması, eğitsel, mesleki ve kişisel rehberlik hizmetleri, zorunlu eğitim faaliyetleri (ilkokul, ortaokul ve ortaöğretim) gibi alanlardan memnun oldukları görülmektedir</w:t>
      </w:r>
      <w:r w:rsidR="00EB70D5" w:rsidRPr="002712EF">
        <w:rPr>
          <w:rFonts w:ascii="Times New Roman" w:hAnsi="Times New Roman" w:cs="Times New Roman"/>
          <w:color w:val="000000" w:themeColor="text1"/>
          <w:sz w:val="24"/>
          <w:szCs w:val="24"/>
        </w:rPr>
        <w:t>.</w:t>
      </w:r>
    </w:p>
    <w:p w14:paraId="47F2AE9B" w14:textId="710346C8" w:rsidR="00EB70D5"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A157D46" w14:textId="77777777" w:rsidR="00EB70D5"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339B909" w14:textId="77777777" w:rsidR="00EB70D5"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4F56B66" w14:textId="4CA6EC0A" w:rsidR="00EB70D5" w:rsidRPr="002712EF" w:rsidRDefault="008452D7" w:rsidP="008452D7">
      <w:pPr>
        <w:pStyle w:val="Balk1"/>
        <w:rPr>
          <w:rFonts w:ascii="Times New Roman" w:hAnsi="Times New Roman" w:cs="Times New Roman"/>
          <w:b/>
          <w:bCs/>
          <w:color w:val="C00000"/>
          <w:sz w:val="24"/>
          <w:szCs w:val="24"/>
        </w:rPr>
      </w:pPr>
      <w:bookmarkStart w:id="20" w:name="_Toc160629233"/>
      <w:r w:rsidRPr="002712EF">
        <w:rPr>
          <w:rFonts w:ascii="Times New Roman" w:hAnsi="Times New Roman" w:cs="Times New Roman"/>
          <w:b/>
          <w:bCs/>
          <w:color w:val="C00000"/>
          <w:sz w:val="24"/>
          <w:szCs w:val="24"/>
        </w:rPr>
        <w:t>İç Paydaş Analizi</w:t>
      </w:r>
      <w:bookmarkEnd w:id="20"/>
    </w:p>
    <w:p w14:paraId="4D92976B" w14:textId="77777777" w:rsidR="00395331" w:rsidRPr="002712EF" w:rsidRDefault="00395331" w:rsidP="00395331">
      <w:pPr>
        <w:rPr>
          <w:rFonts w:ascii="Times New Roman" w:hAnsi="Times New Roman" w:cs="Times New Roman"/>
          <w:sz w:val="24"/>
          <w:szCs w:val="24"/>
        </w:rPr>
      </w:pPr>
    </w:p>
    <w:p w14:paraId="2F70FCC8" w14:textId="43FE72E7" w:rsidR="006E51A7"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Erzurum Milli Eğitim Müdürlüğü 2024- 2028 Stratejik Plan sürecine ilişkin çalışmaların ilimizde etkili bir şekilde yürütülebilmesi için İl Millî Eğitim Müdürlüğü koordinasyonunda çalışmaların desteklenmesi </w:t>
      </w:r>
      <w:r w:rsidRPr="002712EF">
        <w:rPr>
          <w:rFonts w:ascii="Times New Roman" w:hAnsi="Times New Roman" w:cs="Times New Roman"/>
          <w:color w:val="000000" w:themeColor="text1"/>
          <w:sz w:val="24"/>
          <w:szCs w:val="24"/>
        </w:rPr>
        <w:lastRenderedPageBreak/>
        <w:t xml:space="preserve">amacı ile iç paydaş anketi uygulanmıştır. </w:t>
      </w:r>
      <w:r w:rsidR="00934444" w:rsidRPr="002712EF">
        <w:rPr>
          <w:rFonts w:ascii="Times New Roman" w:hAnsi="Times New Roman" w:cs="Times New Roman"/>
          <w:color w:val="000000" w:themeColor="text1"/>
          <w:sz w:val="24"/>
          <w:szCs w:val="24"/>
        </w:rPr>
        <w:t>Tüm katılımcılara ulaşmak ve görüşlerini almak amacıyla anket elektronik ortamda uygulanmış ve veriler toplanmıştır.</w:t>
      </w:r>
    </w:p>
    <w:p w14:paraId="6B1437BD" w14:textId="786138FB" w:rsidR="00EB70D5"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Anket kapsamında söz konusu amaç doğrultusunda bilgiler toplanmaktadır. Formunun birinci bölümü demografik özelliklere ilişkin bilgileri içerm</w:t>
      </w:r>
      <w:r w:rsidR="00F266EA" w:rsidRPr="002712EF">
        <w:rPr>
          <w:rFonts w:ascii="Times New Roman" w:hAnsi="Times New Roman" w:cs="Times New Roman"/>
          <w:color w:val="000000" w:themeColor="text1"/>
          <w:sz w:val="24"/>
          <w:szCs w:val="24"/>
        </w:rPr>
        <w:t>iş ve yapılan görev, çalışılan birim değerlendirmeye alınmıştır.</w:t>
      </w:r>
      <w:r w:rsidRPr="002712EF">
        <w:rPr>
          <w:rFonts w:ascii="Times New Roman" w:hAnsi="Times New Roman" w:cs="Times New Roman"/>
          <w:color w:val="000000" w:themeColor="text1"/>
          <w:sz w:val="24"/>
          <w:szCs w:val="24"/>
        </w:rPr>
        <w:t xml:space="preserve"> </w:t>
      </w:r>
      <w:r w:rsidR="00F266EA" w:rsidRPr="002712EF">
        <w:rPr>
          <w:rFonts w:ascii="Times New Roman" w:hAnsi="Times New Roman" w:cs="Times New Roman"/>
          <w:color w:val="000000" w:themeColor="text1"/>
          <w:sz w:val="24"/>
          <w:szCs w:val="24"/>
        </w:rPr>
        <w:t>İ</w:t>
      </w:r>
      <w:r w:rsidRPr="002712EF">
        <w:rPr>
          <w:rFonts w:ascii="Times New Roman" w:hAnsi="Times New Roman" w:cs="Times New Roman"/>
          <w:color w:val="000000" w:themeColor="text1"/>
          <w:sz w:val="24"/>
          <w:szCs w:val="24"/>
        </w:rPr>
        <w:t xml:space="preserve">kinci bölümde ise 13 maddeden oluşan bir </w:t>
      </w:r>
      <w:r w:rsidR="00F266EA" w:rsidRPr="002712EF">
        <w:rPr>
          <w:rFonts w:ascii="Times New Roman" w:hAnsi="Times New Roman" w:cs="Times New Roman"/>
          <w:color w:val="000000" w:themeColor="text1"/>
          <w:sz w:val="24"/>
          <w:szCs w:val="24"/>
        </w:rPr>
        <w:t xml:space="preserve">ölçek kullanılmıştır. 2.518 </w:t>
      </w:r>
      <w:r w:rsidR="006E51A7" w:rsidRPr="002712EF">
        <w:rPr>
          <w:rFonts w:ascii="Times New Roman" w:hAnsi="Times New Roman" w:cs="Times New Roman"/>
          <w:color w:val="000000" w:themeColor="text1"/>
          <w:sz w:val="24"/>
          <w:szCs w:val="24"/>
        </w:rPr>
        <w:t xml:space="preserve">kişinin katıldığı anket çalışmasında katılımcılar; eğitim-öğretimde başarıyı artırmaya yönelik çalışmalar, yeterli sayıda hizmet içi eğitim faaliyeti düzenlenme, duyurular ilgililere zamanında iletilmesi, çağın getirdiği değişim ve gelişmeleri takip edilmesi ve yapılan iş ve işlemlerde şeffaf ve objektif şekilde davranılması başlıklarında </w:t>
      </w:r>
      <w:r w:rsidR="00934444" w:rsidRPr="002712EF">
        <w:rPr>
          <w:rFonts w:ascii="Times New Roman" w:hAnsi="Times New Roman" w:cs="Times New Roman"/>
          <w:color w:val="000000" w:themeColor="text1"/>
          <w:sz w:val="24"/>
          <w:szCs w:val="24"/>
        </w:rPr>
        <w:t xml:space="preserve">%75,00-85,00 </w:t>
      </w:r>
      <w:proofErr w:type="gramStart"/>
      <w:r w:rsidR="00934444" w:rsidRPr="002712EF">
        <w:rPr>
          <w:rFonts w:ascii="Times New Roman" w:hAnsi="Times New Roman" w:cs="Times New Roman"/>
          <w:color w:val="000000" w:themeColor="text1"/>
          <w:sz w:val="24"/>
          <w:szCs w:val="24"/>
        </w:rPr>
        <w:t>aralığında</w:t>
      </w:r>
      <w:proofErr w:type="gramEnd"/>
      <w:r w:rsidR="00934444" w:rsidRPr="002712EF">
        <w:rPr>
          <w:rFonts w:ascii="Times New Roman" w:hAnsi="Times New Roman" w:cs="Times New Roman"/>
          <w:color w:val="000000" w:themeColor="text1"/>
          <w:sz w:val="24"/>
          <w:szCs w:val="24"/>
        </w:rPr>
        <w:t xml:space="preserve"> bir oranla memnun olduklarını ifade etmişlerdir.</w:t>
      </w:r>
    </w:p>
    <w:p w14:paraId="51658843"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DC3F93D"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89D0DC1"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2A1698D"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196D242"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47C81F1"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E746130"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E18A7D0"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E170CC3"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5AD3139"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023F6D1"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9E82797"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4490085"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691F17A"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D41AF00"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F0FA30F" w14:textId="77777777"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D1DE836" w14:textId="0FE7D3DB" w:rsidR="00934444" w:rsidRPr="002712EF" w:rsidRDefault="008452D7" w:rsidP="008452D7">
      <w:pPr>
        <w:pStyle w:val="Balk1"/>
        <w:rPr>
          <w:rFonts w:ascii="Times New Roman" w:hAnsi="Times New Roman" w:cs="Times New Roman"/>
          <w:b/>
          <w:bCs/>
          <w:color w:val="C00000"/>
          <w:sz w:val="24"/>
          <w:szCs w:val="24"/>
        </w:rPr>
      </w:pPr>
      <w:bookmarkStart w:id="21" w:name="_Toc160629234"/>
      <w:r w:rsidRPr="002712EF">
        <w:rPr>
          <w:rFonts w:ascii="Times New Roman" w:hAnsi="Times New Roman" w:cs="Times New Roman"/>
          <w:b/>
          <w:bCs/>
          <w:color w:val="C00000"/>
          <w:sz w:val="24"/>
          <w:szCs w:val="24"/>
        </w:rPr>
        <w:t>Kurum İçi Analiz</w:t>
      </w:r>
      <w:bookmarkEnd w:id="21"/>
    </w:p>
    <w:p w14:paraId="07AEED56" w14:textId="77777777" w:rsidR="00395331" w:rsidRPr="002712EF" w:rsidRDefault="00395331" w:rsidP="00395331">
      <w:pPr>
        <w:rPr>
          <w:rFonts w:ascii="Times New Roman" w:hAnsi="Times New Roman" w:cs="Times New Roman"/>
          <w:sz w:val="24"/>
          <w:szCs w:val="24"/>
        </w:rPr>
      </w:pPr>
    </w:p>
    <w:p w14:paraId="1447D78E" w14:textId="77777777" w:rsidR="00E47E2A" w:rsidRPr="002712EF" w:rsidRDefault="00E47E2A" w:rsidP="00E47E2A">
      <w:pPr>
        <w:autoSpaceDE w:val="0"/>
        <w:autoSpaceDN w:val="0"/>
        <w:adjustRightInd w:val="0"/>
        <w:spacing w:after="0" w:line="360" w:lineRule="auto"/>
        <w:jc w:val="both"/>
        <w:rPr>
          <w:rFonts w:ascii="Times New Roman" w:hAnsi="Times New Roman" w:cs="Times New Roman"/>
          <w:color w:val="C00000"/>
          <w:sz w:val="24"/>
          <w:szCs w:val="24"/>
        </w:rPr>
      </w:pPr>
      <w:r w:rsidRPr="002712EF">
        <w:rPr>
          <w:rFonts w:ascii="Times New Roman" w:hAnsi="Times New Roman" w:cs="Times New Roman"/>
          <w:color w:val="C00000"/>
          <w:sz w:val="24"/>
          <w:szCs w:val="24"/>
        </w:rPr>
        <w:t>Kurum Kültürü Analizi</w:t>
      </w:r>
    </w:p>
    <w:p w14:paraId="23252FEA" w14:textId="2206B4C0" w:rsidR="00E47E2A" w:rsidRPr="002712EF" w:rsidRDefault="00E47E2A" w:rsidP="00E47E2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Kurum kültürü, kurumda paylaşılan temel değerlerin ve inançların bütünü olarak tanımlanmaktadır. Tüm çalışanlar tarafından paylaşılan alışkanlıklar, tutum ve davranış kalıplarından oluşur. Kurumumuz köklü bir geçmişe sahiptir. İl Millî Eğitim Müdürlüklerinin kuruluş tarihi olan 1869 yılından beri kurum kendisine verilen görevleri yerine getirmektedir. Bu görevleri yaparken kişisel kaliteye, hizmetin kalitesine</w:t>
      </w:r>
      <w:r w:rsidR="008C6FF6" w:rsidRPr="002712EF">
        <w:rPr>
          <w:rFonts w:ascii="Times New Roman" w:hAnsi="Times New Roman" w:cs="Times New Roman"/>
          <w:color w:val="000000" w:themeColor="text1"/>
          <w:sz w:val="24"/>
          <w:szCs w:val="24"/>
        </w:rPr>
        <w:t xml:space="preserve"> </w:t>
      </w:r>
      <w:r w:rsidRPr="002712EF">
        <w:rPr>
          <w:rFonts w:ascii="Times New Roman" w:hAnsi="Times New Roman" w:cs="Times New Roman"/>
          <w:color w:val="000000" w:themeColor="text1"/>
          <w:sz w:val="24"/>
          <w:szCs w:val="24"/>
        </w:rPr>
        <w:t xml:space="preserve">ve kurumun </w:t>
      </w:r>
      <w:r w:rsidR="008C6FF6" w:rsidRPr="002712EF">
        <w:rPr>
          <w:rFonts w:ascii="Times New Roman" w:hAnsi="Times New Roman" w:cs="Times New Roman"/>
          <w:color w:val="000000" w:themeColor="text1"/>
          <w:sz w:val="24"/>
          <w:szCs w:val="24"/>
        </w:rPr>
        <w:t>niteliksel-niceliksek değerine</w:t>
      </w:r>
      <w:r w:rsidRPr="002712EF">
        <w:rPr>
          <w:rFonts w:ascii="Times New Roman" w:hAnsi="Times New Roman" w:cs="Times New Roman"/>
          <w:color w:val="000000" w:themeColor="text1"/>
          <w:sz w:val="24"/>
          <w:szCs w:val="24"/>
        </w:rPr>
        <w:t xml:space="preserve"> büyük önem verilmektedir. Bu alanlarda görülen eksiklikler kurum </w:t>
      </w:r>
      <w:r w:rsidRPr="002712EF">
        <w:rPr>
          <w:rFonts w:ascii="Times New Roman" w:hAnsi="Times New Roman" w:cs="Times New Roman"/>
          <w:color w:val="000000" w:themeColor="text1"/>
          <w:sz w:val="24"/>
          <w:szCs w:val="24"/>
        </w:rPr>
        <w:lastRenderedPageBreak/>
        <w:t>içi yönetim anlayışı ile giderilmeye çalışılmaktadır. Temel hedef çalışanın mutluluğunun yanında paydaşların memnuniyetidir.</w:t>
      </w:r>
    </w:p>
    <w:p w14:paraId="0FEC1A77" w14:textId="5C2AD903" w:rsidR="00E47E2A" w:rsidRPr="002712EF" w:rsidRDefault="00E47E2A" w:rsidP="00E47E2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Bu bağlamda kurumumuzda kurum kültürünün oluşturulması ve işler hale getirilmesi için </w:t>
      </w:r>
      <w:r w:rsidR="00190EA7" w:rsidRPr="002712EF">
        <w:rPr>
          <w:rFonts w:ascii="Times New Roman" w:hAnsi="Times New Roman" w:cs="Times New Roman"/>
          <w:color w:val="000000" w:themeColor="text1"/>
          <w:sz w:val="24"/>
          <w:szCs w:val="24"/>
        </w:rPr>
        <w:t>b</w:t>
      </w:r>
      <w:r w:rsidRPr="002712EF">
        <w:rPr>
          <w:rFonts w:ascii="Times New Roman" w:hAnsi="Times New Roman" w:cs="Times New Roman"/>
          <w:color w:val="000000" w:themeColor="text1"/>
          <w:sz w:val="24"/>
          <w:szCs w:val="24"/>
        </w:rPr>
        <w:t>elirli aralıklarla kurum içi memnuniyet ve iç paydaş anketleri, çalışanlarla yüz yüze görüşmeler yapıl</w:t>
      </w:r>
      <w:r w:rsidR="00190EA7" w:rsidRPr="002712EF">
        <w:rPr>
          <w:rFonts w:ascii="Times New Roman" w:hAnsi="Times New Roman" w:cs="Times New Roman"/>
          <w:color w:val="000000" w:themeColor="text1"/>
          <w:sz w:val="24"/>
          <w:szCs w:val="24"/>
        </w:rPr>
        <w:t>maktadır</w:t>
      </w:r>
      <w:r w:rsidRPr="002712EF">
        <w:rPr>
          <w:rFonts w:ascii="Times New Roman" w:hAnsi="Times New Roman" w:cs="Times New Roman"/>
          <w:color w:val="000000" w:themeColor="text1"/>
          <w:sz w:val="24"/>
          <w:szCs w:val="24"/>
        </w:rPr>
        <w:t>. Buna göre;</w:t>
      </w:r>
    </w:p>
    <w:p w14:paraId="2290C95A" w14:textId="72CBCFB4" w:rsidR="00934444" w:rsidRPr="002712EF" w:rsidRDefault="00934444"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Kurum içi çalışanların memnuniyet düzeylerini belirlemek </w:t>
      </w:r>
      <w:r w:rsidR="00F25FE8" w:rsidRPr="002712EF">
        <w:rPr>
          <w:rFonts w:ascii="Times New Roman" w:hAnsi="Times New Roman" w:cs="Times New Roman"/>
          <w:color w:val="000000" w:themeColor="text1"/>
          <w:sz w:val="24"/>
          <w:szCs w:val="24"/>
        </w:rPr>
        <w:t>ve ilgili görüşleri bir araya getirmek amacıyla</w:t>
      </w:r>
      <w:r w:rsidRPr="002712EF">
        <w:rPr>
          <w:rFonts w:ascii="Times New Roman" w:hAnsi="Times New Roman" w:cs="Times New Roman"/>
          <w:color w:val="000000" w:themeColor="text1"/>
          <w:sz w:val="24"/>
          <w:szCs w:val="24"/>
        </w:rPr>
        <w:t xml:space="preserve"> Kurum İçi Memnuniyet Anketi </w:t>
      </w:r>
      <w:r w:rsidR="00F25FE8" w:rsidRPr="002712EF">
        <w:rPr>
          <w:rFonts w:ascii="Times New Roman" w:hAnsi="Times New Roman" w:cs="Times New Roman"/>
          <w:color w:val="000000" w:themeColor="text1"/>
          <w:sz w:val="24"/>
          <w:szCs w:val="24"/>
        </w:rPr>
        <w:t>kurgulanmıştır.</w:t>
      </w:r>
      <w:r w:rsidRPr="002712EF">
        <w:rPr>
          <w:rFonts w:ascii="Times New Roman" w:hAnsi="Times New Roman" w:cs="Times New Roman"/>
          <w:color w:val="000000" w:themeColor="text1"/>
          <w:sz w:val="24"/>
          <w:szCs w:val="24"/>
        </w:rPr>
        <w:t xml:space="preserve"> </w:t>
      </w:r>
      <w:r w:rsidR="00F25FE8" w:rsidRPr="002712EF">
        <w:rPr>
          <w:rFonts w:ascii="Times New Roman" w:hAnsi="Times New Roman" w:cs="Times New Roman"/>
          <w:color w:val="000000" w:themeColor="text1"/>
          <w:sz w:val="24"/>
          <w:szCs w:val="24"/>
        </w:rPr>
        <w:t xml:space="preserve">Elektronik </w:t>
      </w:r>
      <w:r w:rsidRPr="002712EF">
        <w:rPr>
          <w:rFonts w:ascii="Times New Roman" w:hAnsi="Times New Roman" w:cs="Times New Roman"/>
          <w:color w:val="000000" w:themeColor="text1"/>
          <w:sz w:val="24"/>
          <w:szCs w:val="24"/>
        </w:rPr>
        <w:t>ortam</w:t>
      </w:r>
      <w:r w:rsidR="00F25FE8" w:rsidRPr="002712EF">
        <w:rPr>
          <w:rFonts w:ascii="Times New Roman" w:hAnsi="Times New Roman" w:cs="Times New Roman"/>
          <w:color w:val="000000" w:themeColor="text1"/>
          <w:sz w:val="24"/>
          <w:szCs w:val="24"/>
        </w:rPr>
        <w:t>da</w:t>
      </w:r>
      <w:r w:rsidRPr="002712EF">
        <w:rPr>
          <w:rFonts w:ascii="Times New Roman" w:hAnsi="Times New Roman" w:cs="Times New Roman"/>
          <w:color w:val="000000" w:themeColor="text1"/>
          <w:sz w:val="24"/>
          <w:szCs w:val="24"/>
        </w:rPr>
        <w:t xml:space="preserve"> yapılan anket çalışmasına toplam 94 personel katılmıştır. Kurum İçi Çalışan Memnuniyet Anketine katılanların 70’inin (%74,5) erkek, 24’ünün (%25,5) de kadın olduğu belirlenmiştir. Yaş grupları incelendiğinde 42 yaş ve üzeri olan çalışan oranının %54,3 olduğu görülmektedir. Çalışma süresinin de 16 yıl ve üzeri çalışanların oranının %33,0 olduğu tespit edilmiştir. </w:t>
      </w:r>
    </w:p>
    <w:p w14:paraId="2C0F146C" w14:textId="27894548" w:rsidR="00934444" w:rsidRPr="002712EF" w:rsidRDefault="00934444"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Anket formunun ikinci bölümü “Çalışanın İşine/Kurumuna Bakış Açısına İlişkin Sorular, Çalışan-Yönetim Arası İlişkiler ile İlgili Sorular, Motivasyona İlişkin Sorular, Kurum İçi İletişim ile İlgili Sorular ve Kurum İmkânları/Hizmet içi Eğitim ile İlgili görüşler” olmak üzere 5 alt boyut ve 29 maddeden oluşmaktadır.</w:t>
      </w:r>
    </w:p>
    <w:p w14:paraId="1A2F694F" w14:textId="5CB7B717" w:rsidR="00F25FE8" w:rsidRPr="002712EF" w:rsidRDefault="00F25FE8"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Yapılan analizler kurum çalışanlarının; yaptığım işin amacını biliyor, benimsiyor ve kurumuma yarar sağladığını düşünüyorum ve bölüm/birimde çalışmaktan memnuniyet duyuyorum maddelerini en yüksek düzeyde tercih ettikleri görülmektedir. Bununla birlikte çalışanların</w:t>
      </w:r>
      <w:r w:rsidR="008E43BA" w:rsidRPr="002712EF">
        <w:rPr>
          <w:rFonts w:ascii="Times New Roman" w:hAnsi="Times New Roman" w:cs="Times New Roman"/>
          <w:color w:val="000000" w:themeColor="text1"/>
          <w:sz w:val="24"/>
          <w:szCs w:val="24"/>
        </w:rPr>
        <w:t>; çalışanlara yönelik sosyal ve kültürel faaliyetler düzenlenir ve her türlü ödüllendirme ve terfilerde adil olma, tarafsızlık ve objektiflik esastır maddelerini en az katıldıkları maddeler olarak belirtmişlerdir.</w:t>
      </w:r>
    </w:p>
    <w:p w14:paraId="5500368D" w14:textId="77777777" w:rsidR="008E43BA" w:rsidRPr="002712EF" w:rsidRDefault="008E43BA"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13046CC" w14:textId="77777777" w:rsidR="008E43BA" w:rsidRPr="002712EF" w:rsidRDefault="008E43BA"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438D75A" w14:textId="225C4191" w:rsidR="008E43BA" w:rsidRPr="002712EF" w:rsidRDefault="008452D7" w:rsidP="008452D7">
      <w:pPr>
        <w:pStyle w:val="Balk1"/>
        <w:rPr>
          <w:rFonts w:ascii="Times New Roman" w:hAnsi="Times New Roman" w:cs="Times New Roman"/>
          <w:b/>
          <w:bCs/>
          <w:color w:val="C00000"/>
          <w:sz w:val="24"/>
          <w:szCs w:val="24"/>
        </w:rPr>
      </w:pPr>
      <w:bookmarkStart w:id="22" w:name="_Toc160629235"/>
      <w:r w:rsidRPr="002712EF">
        <w:rPr>
          <w:rFonts w:ascii="Times New Roman" w:hAnsi="Times New Roman" w:cs="Times New Roman"/>
          <w:b/>
          <w:bCs/>
          <w:color w:val="C00000"/>
          <w:sz w:val="24"/>
          <w:szCs w:val="24"/>
        </w:rPr>
        <w:t>Teşkilat Yapısı</w:t>
      </w:r>
      <w:bookmarkEnd w:id="22"/>
    </w:p>
    <w:p w14:paraId="4261BC7D" w14:textId="77777777" w:rsidR="00395331" w:rsidRPr="002712EF" w:rsidRDefault="00395331" w:rsidP="00395331">
      <w:pPr>
        <w:rPr>
          <w:rFonts w:ascii="Times New Roman" w:hAnsi="Times New Roman" w:cs="Times New Roman"/>
          <w:sz w:val="24"/>
          <w:szCs w:val="24"/>
        </w:rPr>
      </w:pPr>
    </w:p>
    <w:p w14:paraId="22FAEEF7" w14:textId="0BD2C527"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 xml:space="preserve">Müdürlüğümüz teşkilat yapısı, 14.6.1973 tarihli ve 1739 sayılı Millî Eğitim Temel Kanunu ve 25.8.2011 tarihli ve 652 sayılı Millî Eğitim Bakanlığının Teşkilât ve Görevleri Hakkında Kanun Hükmünde Kararname hükümlerine dayanılarak hazırlanan ve 18.11.2012 tarih ve 28471 sayılı Resmî Gazetede yayınlanan Millî Eğitim Bakanlığı İl ve İlçe Millî Eğitim Müdürlükleri Yönetmeliği ile yeniden belirlenmiştir. </w:t>
      </w:r>
      <w:proofErr w:type="gramEnd"/>
      <w:r w:rsidRPr="002712EF">
        <w:rPr>
          <w:rFonts w:ascii="Times New Roman" w:hAnsi="Times New Roman" w:cs="Times New Roman"/>
          <w:color w:val="000000" w:themeColor="text1"/>
          <w:sz w:val="24"/>
          <w:szCs w:val="24"/>
        </w:rPr>
        <w:t xml:space="preserve">Yönetmeliğe göre İl Millî Eğitim Müdürlükleri Maarif Müfettişleri Koordinatörlüğü ile şube müdürü kadro sayısına göre birleştirilerek veya ayrılarak teşkilatlandırılan şube müdürlükleri eliyle yürütülür denilmektedir. İlgili yönetmeliğin 6.maddesi ile millî eğitim müdürü, müdür yardımcısı, şube müdürü ve tesis müdürünün görev ve sorumlulukları belirlenmiştir. </w:t>
      </w:r>
    </w:p>
    <w:p w14:paraId="0FAE50E0" w14:textId="77777777"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Kurumumuz teşkilat yapısı İl Millî Eğitim Müdürüne bağlı 6 müdür yardımcısı ve 11 şube müdürlüğü ve her bir şube müdürlüğünün altında ise en az bir bölüm şefi ve diğer çalışanlardan oluşmaktadır. Şube müdürlüklerinin sorumluluk alanları, görev ve yetkileri ise Yönetmeliğin 9-22 Maddeleri arasında net bir şekilde belirtilmektedir. </w:t>
      </w:r>
    </w:p>
    <w:p w14:paraId="2D615E5E" w14:textId="77777777"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lastRenderedPageBreak/>
        <w:t>Yönetmelikle İl Millî Eğitim Müdürlükleri bünyesinde oluşturulacak kurullar ve komisyonlarda belirlenmiştir. Buna göre;</w:t>
      </w:r>
    </w:p>
    <w:p w14:paraId="0B6E1072" w14:textId="77777777"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b/>
          <w:bCs/>
          <w:color w:val="000000" w:themeColor="text1"/>
          <w:sz w:val="24"/>
          <w:szCs w:val="24"/>
        </w:rPr>
        <w:t>İl Millî Eğitim Danışma Komisyonu</w:t>
      </w:r>
      <w:r w:rsidRPr="002712EF">
        <w:rPr>
          <w:rFonts w:ascii="Times New Roman" w:hAnsi="Times New Roman" w:cs="Times New Roman"/>
          <w:color w:val="000000" w:themeColor="text1"/>
          <w:sz w:val="24"/>
          <w:szCs w:val="24"/>
        </w:rPr>
        <w:t xml:space="preserve">: İl Valisi başkanlığında, eğitimden sorumlu Vali Yardımcısı, İl Millî Eğitim Müdürü, Belediye Başkanı, İl Özel İdaresi Genel Sekreteri, Rektör, varsa Eğitim Fakültesi Dekanı, bir İl Millî Eğitim Müdür Yardımcısı, İl Eğitim Denetmenleri Başkanı, İlçe Millî Eğitim Müdürlerinin kendi aralarından seçecekleri bir temsilci, İl Genel Meclisince seçilen iki üye, İl İdare Şube Başkanlarından Vali tarafından seçilecek iki müdür, ilde en fazla üyeye sahip işçi ve kamu çalışanları sendikalarının başkanları, en fazla üyeye sahip meslek ve sanayi odaları başkanları, dışarıdan bitirme sistemine kayıtlı öğrenciler hariç öğrenci sayısı en fazla olan ilkokul, ortaokul ve lise düzeyindeki iki okulun müdürleri ve öğretmenler kurulunca seçilecek ikişer öğretmen, aynı okulların okul disiplin kurulunca seçilecek ikişer öğrenci ve okul aile birliği yönetim kurulunca seçilecek ikişer öğrenci velisi, bir halk eğitim merkezi müdürü, rehberlik ve araştırma merkezi müdürü, öğrenci sayısı en fazla olan özel ilkokul, özel ortaokul ve özel lise düzeyindeki birer okulun müdürü ve bu okulların öğretmenler kurulunca seçilecek birer öğretmen, aynı okulların okul disiplin kurulunca seçilecek birer öğrenci ve okul aile birliği yönetim kurulunca seçilecek bir öğrenci velisinden oluşur. </w:t>
      </w:r>
      <w:proofErr w:type="gramEnd"/>
    </w:p>
    <w:p w14:paraId="1879A628" w14:textId="77777777"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Seçimle belirlenen üyeler, her öğretim yılı için Eylül ayında belirlenir. Üyeliği sona erenler, yeni üye seçilinceye kadar görevlerine devam ederler. Komisyon, üye tam sayısının yarıdan bir fazlası ile toplanır, oy çokluğu ile karar alır ve kararları tavsiye niteliğindedir.</w:t>
      </w:r>
    </w:p>
    <w:p w14:paraId="0DE7FD9D" w14:textId="77777777"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b/>
          <w:bCs/>
          <w:color w:val="000000" w:themeColor="text1"/>
          <w:sz w:val="24"/>
          <w:szCs w:val="24"/>
        </w:rPr>
        <w:t>İl/İlçe Millî Eğitim Komisyonu</w:t>
      </w:r>
      <w:r w:rsidRPr="002712EF">
        <w:rPr>
          <w:rFonts w:ascii="Times New Roman" w:hAnsi="Times New Roman" w:cs="Times New Roman"/>
          <w:color w:val="000000" w:themeColor="text1"/>
          <w:sz w:val="24"/>
          <w:szCs w:val="24"/>
        </w:rPr>
        <w:t>: İl Millî Eğitim Müdürünün başkanlığında, İl Millî Eğitim Müdürünce görevlendirilecek bir müdür yardımcısı ile bir Şube Müdürü, İl Maarif Müfettişleri Koordinatörü, il merkezinde bulunan en fazla öğrencisi bulunan okul öncesi, ilkokul, ortaokul, lise ve hayat boyu öğrenme eğitim kurumlarının müdürleri ile bunların öğretmenler kurulunca seçilecek birer öğretmen, rehberlik ve araştırma merkezî müdürü ve köyde çalışan üç öğretmen, en fazla öğrencisi olan özel okul öncesi, özel ilkokul, özel ortaokul ve özel lise kurumlarının müdürleri ile bunların öğretmenler kurulunca seçilecek birer öğretmenden oluşur.</w:t>
      </w:r>
      <w:proofErr w:type="gramEnd"/>
    </w:p>
    <w:p w14:paraId="10E7ECDE" w14:textId="17F9228A" w:rsidR="00934444"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Ayrıca İl Millî Eğitim Müdürlüklerinde, İl İstihdam ve Meslekî Eğitim Kurulu ile İl Millî Eğitim Disiplin Kurulu oluşturulmuştur.</w:t>
      </w:r>
    </w:p>
    <w:p w14:paraId="7912AEF6"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D966C27"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0CA9A8E"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89405D4"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3173769"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D45B3B0"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6CF9A56"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C73C469"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A82BA4B"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E0E5B3D"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9BD3281"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E8FFE26"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08E7ED3"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D77EA60"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D9EDE05" w14:textId="1C68EF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E66C49F" w14:textId="35060769"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27D2322" w14:textId="77DB130A"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103B2E0" w14:textId="69C546D2"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E7046D8" w14:textId="508F06B9"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0A166DC" w14:textId="1A01B6DC" w:rsidR="00384943" w:rsidRPr="002712EF" w:rsidRDefault="00C94CCF"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noProof/>
          <w:sz w:val="24"/>
          <w:szCs w:val="24"/>
          <w:lang w:eastAsia="tr-TR"/>
        </w:rPr>
        <w:lastRenderedPageBreak/>
        <mc:AlternateContent>
          <mc:Choice Requires="wpg">
            <w:drawing>
              <wp:anchor distT="0" distB="0" distL="0" distR="0" simplePos="0" relativeHeight="251698176" behindDoc="1" locked="0" layoutInCell="1" allowOverlap="1" wp14:anchorId="7FBB9CE4" wp14:editId="5979F76A">
                <wp:simplePos x="0" y="0"/>
                <wp:positionH relativeFrom="margin">
                  <wp:align>right</wp:align>
                </wp:positionH>
                <wp:positionV relativeFrom="paragraph">
                  <wp:posOffset>1064895</wp:posOffset>
                </wp:positionV>
                <wp:extent cx="6735445" cy="5370830"/>
                <wp:effectExtent l="0" t="0" r="4762" b="4763"/>
                <wp:wrapTopAndBottom/>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735445" cy="5370830"/>
                          <a:chOff x="1426" y="251"/>
                          <a:chExt cx="9582" cy="5442"/>
                        </a:xfrm>
                      </wpg:grpSpPr>
                      <pic:pic xmlns:pic="http://schemas.openxmlformats.org/drawingml/2006/picture">
                        <pic:nvPicPr>
                          <pic:cNvPr id="26"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36" y="260"/>
                            <a:ext cx="9562" cy="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100000"/>
                                    <a:lumOff val="0"/>
                                  </a:schemeClr>
                                </a:solidFill>
                                <a:miter lim="800000"/>
                                <a:headEnd/>
                                <a:tailEnd/>
                              </a14:hiddenLine>
                            </a:ext>
                          </a:extLst>
                        </pic:spPr>
                      </pic:pic>
                      <wps:wsp>
                        <wps:cNvPr id="28" name="Rectangle 63"/>
                        <wps:cNvSpPr>
                          <a:spLocks noChangeArrowheads="1"/>
                        </wps:cNvSpPr>
                        <wps:spPr bwMode="auto">
                          <a:xfrm>
                            <a:off x="1436" y="260"/>
                            <a:ext cx="9562" cy="54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62"/>
                        <wps:cNvSpPr>
                          <a:spLocks noChangeArrowheads="1"/>
                        </wps:cNvSpPr>
                        <wps:spPr bwMode="auto">
                          <a:xfrm>
                            <a:off x="1808" y="632"/>
                            <a:ext cx="1979"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1"/>
                        <wps:cNvSpPr>
                          <a:spLocks noChangeArrowheads="1"/>
                        </wps:cNvSpPr>
                        <wps:spPr bwMode="auto">
                          <a:xfrm>
                            <a:off x="4868" y="272"/>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60"/>
                        <wps:cNvSpPr>
                          <a:spLocks noChangeArrowheads="1"/>
                        </wps:cNvSpPr>
                        <wps:spPr bwMode="auto">
                          <a:xfrm>
                            <a:off x="7568" y="63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9"/>
                        <wps:cNvSpPr>
                          <a:spLocks noChangeArrowheads="1"/>
                        </wps:cNvSpPr>
                        <wps:spPr bwMode="auto">
                          <a:xfrm>
                            <a:off x="2166" y="1460"/>
                            <a:ext cx="1727"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8"/>
                        <wps:cNvSpPr>
                          <a:spLocks noChangeArrowheads="1"/>
                        </wps:cNvSpPr>
                        <wps:spPr bwMode="auto">
                          <a:xfrm>
                            <a:off x="2166" y="1460"/>
                            <a:ext cx="1727" cy="1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7"/>
                        <wps:cNvSpPr>
                          <a:spLocks noChangeArrowheads="1"/>
                        </wps:cNvSpPr>
                        <wps:spPr bwMode="auto">
                          <a:xfrm>
                            <a:off x="4868" y="17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56"/>
                        <wps:cNvSpPr>
                          <a:spLocks noChangeArrowheads="1"/>
                        </wps:cNvSpPr>
                        <wps:spPr bwMode="auto">
                          <a:xfrm>
                            <a:off x="7568" y="1371"/>
                            <a:ext cx="1925" cy="1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5"/>
                        <wps:cNvSpPr>
                          <a:spLocks noChangeArrowheads="1"/>
                        </wps:cNvSpPr>
                        <wps:spPr bwMode="auto">
                          <a:xfrm>
                            <a:off x="7568" y="1371"/>
                            <a:ext cx="1925" cy="18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54"/>
                        <wps:cNvSpPr>
                          <a:spLocks noChangeArrowheads="1"/>
                        </wps:cNvSpPr>
                        <wps:spPr bwMode="auto">
                          <a:xfrm>
                            <a:off x="2167" y="3512"/>
                            <a:ext cx="1621"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3"/>
                        <wps:cNvSpPr>
                          <a:spLocks noChangeArrowheads="1"/>
                        </wps:cNvSpPr>
                        <wps:spPr bwMode="auto">
                          <a:xfrm>
                            <a:off x="7568" y="351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2"/>
                        <wps:cNvSpPr>
                          <a:spLocks noChangeArrowheads="1"/>
                        </wps:cNvSpPr>
                        <wps:spPr bwMode="auto">
                          <a:xfrm>
                            <a:off x="7568" y="351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1"/>
                        <wps:cNvSpPr>
                          <a:spLocks noChangeArrowheads="1"/>
                        </wps:cNvSpPr>
                        <wps:spPr bwMode="auto">
                          <a:xfrm>
                            <a:off x="3969" y="441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0"/>
                        <wps:cNvCnPr>
                          <a:cxnSpLocks noChangeShapeType="1"/>
                        </wps:cNvCnPr>
                        <wps:spPr bwMode="auto">
                          <a:xfrm>
                            <a:off x="5589" y="9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9"/>
                        <wps:cNvCnPr>
                          <a:cxnSpLocks noChangeShapeType="1"/>
                        </wps:cNvCnPr>
                        <wps:spPr bwMode="auto">
                          <a:xfrm>
                            <a:off x="4868" y="189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8"/>
                        <wps:cNvCnPr>
                          <a:cxnSpLocks noChangeShapeType="1"/>
                        </wps:cNvCnPr>
                        <wps:spPr bwMode="auto">
                          <a:xfrm>
                            <a:off x="6488" y="1892"/>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7"/>
                        <wps:cNvCnPr>
                          <a:cxnSpLocks noChangeShapeType="1"/>
                        </wps:cNvCnPr>
                        <wps:spPr bwMode="auto">
                          <a:xfrm>
                            <a:off x="6488" y="632"/>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6"/>
                        <wps:cNvCnPr>
                          <a:cxnSpLocks noChangeShapeType="1"/>
                        </wps:cNvCnPr>
                        <wps:spPr bwMode="auto">
                          <a:xfrm>
                            <a:off x="4868" y="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5"/>
                        <wps:cNvCnPr>
                          <a:cxnSpLocks noChangeShapeType="1"/>
                        </wps:cNvCnPr>
                        <wps:spPr bwMode="auto">
                          <a:xfrm>
                            <a:off x="5589" y="225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4"/>
                        <wps:cNvCnPr>
                          <a:cxnSpLocks noChangeShapeType="1"/>
                        </wps:cNvCnPr>
                        <wps:spPr bwMode="auto">
                          <a:xfrm>
                            <a:off x="5589" y="27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3"/>
                        <wps:cNvCnPr>
                          <a:cxnSpLocks noChangeShapeType="1"/>
                        </wps:cNvCnPr>
                        <wps:spPr bwMode="auto">
                          <a:xfrm>
                            <a:off x="5589" y="2792"/>
                            <a:ext cx="251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42"/>
                        <wps:cNvSpPr>
                          <a:spLocks noChangeArrowheads="1"/>
                        </wps:cNvSpPr>
                        <wps:spPr bwMode="auto">
                          <a:xfrm>
                            <a:off x="6128" y="44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1"/>
                        <wps:cNvSpPr>
                          <a:spLocks noChangeArrowheads="1"/>
                        </wps:cNvSpPr>
                        <wps:spPr bwMode="auto">
                          <a:xfrm>
                            <a:off x="8107" y="441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0"/>
                        <wps:cNvSpPr>
                          <a:spLocks noChangeArrowheads="1"/>
                        </wps:cNvSpPr>
                        <wps:spPr bwMode="auto">
                          <a:xfrm>
                            <a:off x="1808" y="44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9"/>
                        <wps:cNvSpPr>
                          <a:spLocks noChangeArrowheads="1"/>
                        </wps:cNvSpPr>
                        <wps:spPr bwMode="auto">
                          <a:xfrm>
                            <a:off x="1808" y="44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38"/>
                        <wps:cNvCnPr>
                          <a:cxnSpLocks noChangeShapeType="1"/>
                        </wps:cNvCnPr>
                        <wps:spPr bwMode="auto">
                          <a:xfrm>
                            <a:off x="5589" y="387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7"/>
                        <wps:cNvCnPr>
                          <a:cxnSpLocks noChangeShapeType="1"/>
                        </wps:cNvCnPr>
                        <wps:spPr bwMode="auto">
                          <a:xfrm>
                            <a:off x="2528" y="4412"/>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6"/>
                        <wps:cNvCnPr>
                          <a:cxnSpLocks noChangeShapeType="1"/>
                        </wps:cNvCnPr>
                        <wps:spPr bwMode="auto">
                          <a:xfrm>
                            <a:off x="2529" y="4069"/>
                            <a:ext cx="647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5"/>
                        <wps:cNvCnPr>
                          <a:cxnSpLocks noChangeShapeType="1"/>
                        </wps:cNvCnPr>
                        <wps:spPr bwMode="auto">
                          <a:xfrm>
                            <a:off x="5589" y="333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4"/>
                        <wps:cNvCnPr>
                          <a:cxnSpLocks noChangeShapeType="1"/>
                        </wps:cNvCnPr>
                        <wps:spPr bwMode="auto">
                          <a:xfrm>
                            <a:off x="2528" y="459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3"/>
                        <wps:cNvCnPr>
                          <a:cxnSpLocks noChangeShapeType="1"/>
                        </wps:cNvCnPr>
                        <wps:spPr bwMode="auto">
                          <a:xfrm>
                            <a:off x="4688" y="405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2"/>
                        <wps:cNvCnPr>
                          <a:cxnSpLocks noChangeShapeType="1"/>
                        </wps:cNvCnPr>
                        <wps:spPr bwMode="auto">
                          <a:xfrm>
                            <a:off x="6845" y="4052"/>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8933" y="405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30"/>
                        <wps:cNvSpPr txBox="1">
                          <a:spLocks noChangeArrowheads="1"/>
                        </wps:cNvSpPr>
                        <wps:spPr bwMode="auto">
                          <a:xfrm>
                            <a:off x="2318" y="1545"/>
                            <a:ext cx="1290"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B2D50" w14:textId="77777777" w:rsidR="00012D75" w:rsidRDefault="00012D75" w:rsidP="00C94CCF">
                              <w:pPr>
                                <w:ind w:right="18"/>
                                <w:rPr>
                                  <w:sz w:val="16"/>
                                </w:rPr>
                              </w:pPr>
                              <w:r>
                                <w:rPr>
                                  <w:b/>
                                  <w:sz w:val="16"/>
                                </w:rPr>
                                <w:t xml:space="preserve">Komisyonlar: </w:t>
                              </w:r>
                              <w:r>
                                <w:rPr>
                                  <w:color w:val="333333"/>
                                  <w:sz w:val="16"/>
                                </w:rPr>
                                <w:t xml:space="preserve">Satın Alma Komisyonu Muayene </w:t>
                              </w:r>
                              <w:proofErr w:type="spellStart"/>
                              <w:r>
                                <w:rPr>
                                  <w:color w:val="333333"/>
                                  <w:sz w:val="16"/>
                                </w:rPr>
                                <w:t>veTeslim</w:t>
                              </w:r>
                              <w:proofErr w:type="spellEnd"/>
                              <w:r>
                                <w:rPr>
                                  <w:color w:val="333333"/>
                                  <w:sz w:val="16"/>
                                </w:rPr>
                                <w:t xml:space="preserve"> Alma Komisyonu Eser İnceleme Komisyonu</w:t>
                              </w:r>
                            </w:p>
                            <w:p w14:paraId="1246519F" w14:textId="77777777" w:rsidR="00012D75" w:rsidRDefault="00012D75" w:rsidP="00C94CCF">
                              <w:pPr>
                                <w:ind w:right="154"/>
                                <w:rPr>
                                  <w:sz w:val="16"/>
                                </w:rPr>
                              </w:pPr>
                              <w:r>
                                <w:rPr>
                                  <w:color w:val="333333"/>
                                  <w:sz w:val="16"/>
                                </w:rPr>
                                <w:t>Demirbaş Sayımı Komisyonu</w:t>
                              </w:r>
                            </w:p>
                          </w:txbxContent>
                        </wps:txbx>
                        <wps:bodyPr rot="0" vert="horz" wrap="square" lIns="0" tIns="0" rIns="0" bIns="0" anchor="t" anchorCtr="0" upright="1">
                          <a:noAutofit/>
                        </wps:bodyPr>
                      </wps:wsp>
                      <wps:wsp>
                        <wps:cNvPr id="76" name="Text Box 29"/>
                        <wps:cNvSpPr txBox="1">
                          <a:spLocks noChangeArrowheads="1"/>
                        </wps:cNvSpPr>
                        <wps:spPr bwMode="auto">
                          <a:xfrm>
                            <a:off x="7722" y="1456"/>
                            <a:ext cx="1533"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FB6EB" w14:textId="77777777" w:rsidR="00012D75" w:rsidRDefault="00012D75" w:rsidP="00C94CCF">
                              <w:pPr>
                                <w:spacing w:line="176" w:lineRule="exact"/>
                                <w:rPr>
                                  <w:b/>
                                  <w:sz w:val="16"/>
                                </w:rPr>
                              </w:pPr>
                              <w:r>
                                <w:rPr>
                                  <w:b/>
                                  <w:sz w:val="16"/>
                                </w:rPr>
                                <w:t>Kurullar:</w:t>
                              </w:r>
                            </w:p>
                            <w:p w14:paraId="10C90840" w14:textId="77777777" w:rsidR="00012D75" w:rsidRDefault="00012D75" w:rsidP="00C94CCF">
                              <w:pPr>
                                <w:ind w:right="211"/>
                                <w:rPr>
                                  <w:sz w:val="16"/>
                                </w:rPr>
                              </w:pPr>
                              <w:r>
                                <w:rPr>
                                  <w:sz w:val="16"/>
                                </w:rPr>
                                <w:t>Öğretmenler Kurulu Şube Öğretmenler Kurulu</w:t>
                              </w:r>
                            </w:p>
                            <w:p w14:paraId="0B4E3F8B" w14:textId="77777777" w:rsidR="00012D75" w:rsidRDefault="00012D75" w:rsidP="00C94CCF">
                              <w:pPr>
                                <w:ind w:right="1"/>
                                <w:rPr>
                                  <w:sz w:val="16"/>
                                </w:rPr>
                              </w:pPr>
                              <w:r>
                                <w:rPr>
                                  <w:sz w:val="16"/>
                                </w:rPr>
                                <w:t>Rehberlik ve Psikolojik Danışma Hizmetleri Komisyonu</w:t>
                              </w:r>
                            </w:p>
                            <w:p w14:paraId="53E86520" w14:textId="77777777" w:rsidR="00012D75" w:rsidRDefault="00012D75" w:rsidP="00C94CCF">
                              <w:pPr>
                                <w:spacing w:line="276" w:lineRule="auto"/>
                                <w:ind w:right="42"/>
                                <w:rPr>
                                  <w:sz w:val="16"/>
                                </w:rPr>
                              </w:pPr>
                              <w:r>
                                <w:rPr>
                                  <w:sz w:val="16"/>
                                </w:rPr>
                                <w:t>Öğrenci Davranışlarını Değerlendirme Kurulu</w:t>
                              </w:r>
                            </w:p>
                          </w:txbxContent>
                        </wps:txbx>
                        <wps:bodyPr rot="0" vert="horz" wrap="square" lIns="0" tIns="0" rIns="0" bIns="0" anchor="t" anchorCtr="0" upright="1">
                          <a:noAutofit/>
                        </wps:bodyPr>
                      </wps:wsp>
                      <wps:wsp>
                        <wps:cNvPr id="77" name="Text Box 28"/>
                        <wps:cNvSpPr txBox="1">
                          <a:spLocks noChangeArrowheads="1"/>
                        </wps:cNvSpPr>
                        <wps:spPr bwMode="auto">
                          <a:xfrm>
                            <a:off x="1961" y="4498"/>
                            <a:ext cx="118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1BE7" w14:textId="77777777" w:rsidR="00012D75" w:rsidRDefault="00012D75" w:rsidP="00C94CCF">
                              <w:pPr>
                                <w:spacing w:line="178" w:lineRule="exact"/>
                                <w:rPr>
                                  <w:sz w:val="16"/>
                                </w:rPr>
                              </w:pPr>
                              <w:r>
                                <w:rPr>
                                  <w:sz w:val="16"/>
                                </w:rPr>
                                <w:t>Öğrenci Kulüpleri</w:t>
                              </w:r>
                            </w:p>
                          </w:txbxContent>
                        </wps:txbx>
                        <wps:bodyPr rot="0" vert="horz" wrap="square" lIns="0" tIns="0" rIns="0" bIns="0" anchor="t" anchorCtr="0" upright="1">
                          <a:noAutofit/>
                        </wps:bodyPr>
                      </wps:wsp>
                      <wps:wsp>
                        <wps:cNvPr id="78" name="Text Box 27"/>
                        <wps:cNvSpPr txBox="1">
                          <a:spLocks noChangeArrowheads="1"/>
                        </wps:cNvSpPr>
                        <wps:spPr bwMode="auto">
                          <a:xfrm>
                            <a:off x="8107" y="4412"/>
                            <a:ext cx="1621"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BC3433" w14:textId="77777777" w:rsidR="00012D75" w:rsidRDefault="00012D75" w:rsidP="00C94CCF">
                              <w:pPr>
                                <w:spacing w:before="72"/>
                                <w:ind w:left="231"/>
                                <w:rPr>
                                  <w:sz w:val="16"/>
                                </w:rPr>
                              </w:pPr>
                              <w:r>
                                <w:rPr>
                                  <w:sz w:val="16"/>
                                </w:rPr>
                                <w:t>Rehber Öğretmen</w:t>
                              </w:r>
                            </w:p>
                          </w:txbxContent>
                        </wps:txbx>
                        <wps:bodyPr rot="0" vert="horz" wrap="square" lIns="0" tIns="0" rIns="0" bIns="0" anchor="t" anchorCtr="0" upright="1">
                          <a:noAutofit/>
                        </wps:bodyPr>
                      </wps:wsp>
                      <wps:wsp>
                        <wps:cNvPr id="79" name="Text Box 26"/>
                        <wps:cNvSpPr txBox="1">
                          <a:spLocks noChangeArrowheads="1"/>
                        </wps:cNvSpPr>
                        <wps:spPr bwMode="auto">
                          <a:xfrm>
                            <a:off x="6128" y="44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7A3E84" w14:textId="77777777" w:rsidR="00012D75" w:rsidRDefault="00012D75" w:rsidP="00C94CCF">
                              <w:pPr>
                                <w:spacing w:before="72"/>
                                <w:ind w:left="201"/>
                                <w:rPr>
                                  <w:sz w:val="16"/>
                                </w:rPr>
                              </w:pPr>
                              <w:r>
                                <w:rPr>
                                  <w:sz w:val="16"/>
                                </w:rPr>
                                <w:t>Sınıf Öğretmenleri</w:t>
                              </w:r>
                            </w:p>
                          </w:txbxContent>
                        </wps:txbx>
                        <wps:bodyPr rot="0" vert="horz" wrap="square" lIns="0" tIns="0" rIns="0" bIns="0" anchor="t" anchorCtr="0" upright="1">
                          <a:noAutofit/>
                        </wps:bodyPr>
                      </wps:wsp>
                      <wps:wsp>
                        <wps:cNvPr id="80" name="Text Box 25"/>
                        <wps:cNvSpPr txBox="1">
                          <a:spLocks noChangeArrowheads="1"/>
                        </wps:cNvSpPr>
                        <wps:spPr bwMode="auto">
                          <a:xfrm>
                            <a:off x="3969" y="4412"/>
                            <a:ext cx="1621"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BB1ECB" w14:textId="77777777" w:rsidR="00012D75" w:rsidRDefault="00012D75" w:rsidP="00C94CCF">
                              <w:pPr>
                                <w:spacing w:before="72" w:line="276" w:lineRule="auto"/>
                                <w:ind w:left="378" w:right="370" w:firstLine="213"/>
                                <w:rPr>
                                  <w:sz w:val="16"/>
                                </w:rPr>
                              </w:pPr>
                              <w:r>
                                <w:rPr>
                                  <w:sz w:val="16"/>
                                </w:rPr>
                                <w:t>Zümre Öğretmenleri</w:t>
                              </w:r>
                            </w:p>
                          </w:txbxContent>
                        </wps:txbx>
                        <wps:bodyPr rot="0" vert="horz" wrap="square" lIns="0" tIns="0" rIns="0" bIns="0" anchor="t" anchorCtr="0" upright="1">
                          <a:noAutofit/>
                        </wps:bodyPr>
                      </wps:wsp>
                      <wps:wsp>
                        <wps:cNvPr id="81" name="Text Box 24"/>
                        <wps:cNvSpPr txBox="1">
                          <a:spLocks noChangeArrowheads="1"/>
                        </wps:cNvSpPr>
                        <wps:spPr bwMode="auto">
                          <a:xfrm>
                            <a:off x="7575" y="3519"/>
                            <a:ext cx="191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475B" w14:textId="77777777" w:rsidR="00012D75" w:rsidRDefault="00012D75" w:rsidP="00C94CCF">
                              <w:pPr>
                                <w:spacing w:before="72"/>
                                <w:ind w:left="314"/>
                                <w:rPr>
                                  <w:sz w:val="16"/>
                                </w:rPr>
                              </w:pPr>
                              <w:r>
                                <w:rPr>
                                  <w:sz w:val="16"/>
                                </w:rPr>
                                <w:t>Yardımcı Hizmetler</w:t>
                              </w:r>
                            </w:p>
                          </w:txbxContent>
                        </wps:txbx>
                        <wps:bodyPr rot="0" vert="horz" wrap="square" lIns="0" tIns="0" rIns="0" bIns="0" anchor="t" anchorCtr="0" upright="1">
                          <a:noAutofit/>
                        </wps:bodyPr>
                      </wps:wsp>
                      <wps:wsp>
                        <wps:cNvPr id="82" name="Text Box 23"/>
                        <wps:cNvSpPr txBox="1">
                          <a:spLocks noChangeArrowheads="1"/>
                        </wps:cNvSpPr>
                        <wps:spPr bwMode="auto">
                          <a:xfrm>
                            <a:off x="2167" y="3512"/>
                            <a:ext cx="1621" cy="5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DDF968" w14:textId="77777777" w:rsidR="00012D75" w:rsidRDefault="00012D75" w:rsidP="00C94CCF">
                              <w:pPr>
                                <w:spacing w:before="72"/>
                                <w:ind w:left="281"/>
                                <w:rPr>
                                  <w:sz w:val="16"/>
                                </w:rPr>
                              </w:pPr>
                              <w:r>
                                <w:rPr>
                                  <w:sz w:val="16"/>
                                </w:rPr>
                                <w:t>Büro Hizmetleri</w:t>
                              </w:r>
                            </w:p>
                          </w:txbxContent>
                        </wps:txbx>
                        <wps:bodyPr rot="0" vert="horz" wrap="square" lIns="0" tIns="0" rIns="0" bIns="0" anchor="t" anchorCtr="0" upright="1">
                          <a:noAutofit/>
                        </wps:bodyPr>
                      </wps:wsp>
                      <wps:wsp>
                        <wps:cNvPr id="83" name="Text Box 22"/>
                        <wps:cNvSpPr txBox="1">
                          <a:spLocks noChangeArrowheads="1"/>
                        </wps:cNvSpPr>
                        <wps:spPr bwMode="auto">
                          <a:xfrm>
                            <a:off x="4868" y="17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0E729" w14:textId="77777777" w:rsidR="00012D75" w:rsidRDefault="00012D75" w:rsidP="00C94CCF">
                              <w:pPr>
                                <w:spacing w:before="71"/>
                                <w:ind w:left="191"/>
                                <w:rPr>
                                  <w:sz w:val="16"/>
                                </w:rPr>
                              </w:pPr>
                              <w:r>
                                <w:rPr>
                                  <w:sz w:val="16"/>
                                </w:rPr>
                                <w:t>Müdür Yardımcısı</w:t>
                              </w:r>
                            </w:p>
                          </w:txbxContent>
                        </wps:txbx>
                        <wps:bodyPr rot="0" vert="horz" wrap="square" lIns="0" tIns="0" rIns="0" bIns="0" anchor="t" anchorCtr="0" upright="1">
                          <a:noAutofit/>
                        </wps:bodyPr>
                      </wps:wsp>
                      <wps:wsp>
                        <wps:cNvPr id="84" name="Text Box 21"/>
                        <wps:cNvSpPr txBox="1">
                          <a:spLocks noChangeArrowheads="1"/>
                        </wps:cNvSpPr>
                        <wps:spPr bwMode="auto">
                          <a:xfrm>
                            <a:off x="4875" y="275"/>
                            <a:ext cx="1605"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E80B6" w14:textId="77777777" w:rsidR="00012D75" w:rsidRDefault="00012D75" w:rsidP="00C94CCF">
                              <w:pPr>
                                <w:spacing w:before="81"/>
                                <w:ind w:left="297"/>
                                <w:rPr>
                                  <w:sz w:val="16"/>
                                </w:rPr>
                              </w:pPr>
                              <w:r>
                                <w:rPr>
                                  <w:sz w:val="16"/>
                                </w:rPr>
                                <w:t>Okul Müdürü</w:t>
                              </w:r>
                            </w:p>
                          </w:txbxContent>
                        </wps:txbx>
                        <wps:bodyPr rot="0" vert="horz" wrap="square" lIns="0" tIns="0" rIns="0" bIns="0" anchor="t" anchorCtr="0" upright="1">
                          <a:noAutofit/>
                        </wps:bodyPr>
                      </wps:wsp>
                      <wps:wsp>
                        <wps:cNvPr id="85" name="Text Box 20"/>
                        <wps:cNvSpPr txBox="1">
                          <a:spLocks noChangeArrowheads="1"/>
                        </wps:cNvSpPr>
                        <wps:spPr bwMode="auto">
                          <a:xfrm>
                            <a:off x="7568" y="63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09DA2" w14:textId="77777777" w:rsidR="00012D75" w:rsidRDefault="00012D75" w:rsidP="00C94CCF">
                              <w:pPr>
                                <w:spacing w:before="71"/>
                                <w:ind w:left="403"/>
                                <w:rPr>
                                  <w:sz w:val="16"/>
                                </w:rPr>
                              </w:pPr>
                              <w:r>
                                <w:rPr>
                                  <w:sz w:val="16"/>
                                </w:rPr>
                                <w:t>Okul-Aile Birliği</w:t>
                              </w:r>
                            </w:p>
                          </w:txbxContent>
                        </wps:txbx>
                        <wps:bodyPr rot="0" vert="horz" wrap="square" lIns="0" tIns="0" rIns="0" bIns="0" anchor="t" anchorCtr="0" upright="1">
                          <a:noAutofit/>
                        </wps:bodyPr>
                      </wps:wsp>
                      <wps:wsp>
                        <wps:cNvPr id="86" name="Text Box 19"/>
                        <wps:cNvSpPr txBox="1">
                          <a:spLocks noChangeArrowheads="1"/>
                        </wps:cNvSpPr>
                        <wps:spPr bwMode="auto">
                          <a:xfrm>
                            <a:off x="1808" y="632"/>
                            <a:ext cx="1979" cy="6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80B50" w14:textId="77777777" w:rsidR="00012D75" w:rsidRDefault="00012D75" w:rsidP="00C94CCF">
                              <w:pPr>
                                <w:spacing w:before="71" w:line="276" w:lineRule="auto"/>
                                <w:ind w:left="810" w:right="244" w:hanging="562"/>
                                <w:rPr>
                                  <w:sz w:val="16"/>
                                </w:rPr>
                              </w:pPr>
                              <w:r>
                                <w:rPr>
                                  <w:sz w:val="16"/>
                                </w:rPr>
                                <w:t>Okul Gelişim Yönetim Ekibi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B9CE4" id="Group 18" o:spid="_x0000_s1032" style="position:absolute;left:0;text-align:left;margin-left:479.15pt;margin-top:83.85pt;width:530.35pt;height:422.9pt;rotation:-90;z-index:-251618304;mso-wrap-distance-left:0;mso-wrap-distance-right:0;mso-position-horizontal:right;mso-position-horizontal-relative:margin" coordorigin="1426,251" coordsize="9582,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KebV/fAAAAAAC8wLI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Hi2fX0DAAAAAPACyz4AAAAAiBD7AAAAACBC7AMAAACACLE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Ihn29c3AAAAAAAvsOwDAAAAgAixDwAAAAAixD4AAAAAiBD7AAAAACBC7AMA&#10;AACACLEPAAAAACLEPgAAAACIEPsAAAAAIELsAwAAAIAIsQ8AAAAAIsQ+AAAAAIgQ+wAAAAAgQu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sQ+AAAAAIgQ+wAAAAAgQuwDAAAAgAixDwAA&#10;AAAixD4AAAAAiBD7AAAAACBC7AMAAACACLEPAAAAACLEPgAAAACIEPsAAAAAIELsAwAAAICIZ9vX&#10;NwAAAAAAL7D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33" type="#_x0000_t75" style="position:absolute;left:1436;top:260;width:9562;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" strokecolor="#5b9bd5 [3208]">
                  <v:imagedata r:id="rId15" o:title=""/>
                </v:shape>
                <v:rect id="Rectangle 63" o:spid="_x0000_s1034" style="position:absolute;left:1436;top:260;width:9562;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" filled="f" strokeweight="1pt"/>
                <v:rect id="Rectangle 62" o:spid="_x0000_s1035" style="position:absolute;left:1808;top:632;width:197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61" o:spid="_x0000_s1036" style="position:absolute;left:4868;top:272;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v:rect id="Rectangle 60" o:spid="_x0000_s1037" style="position:absolute;left:7568;top:632;width:1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Rectangle 59" o:spid="_x0000_s1038" style="position:absolute;left:2166;top:1460;width:1727;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rect id="Rectangle 58" o:spid="_x0000_s1039" style="position:absolute;left:2166;top:1460;width:1727;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v:rect id="Rectangle 57" o:spid="_x0000_s1040" style="position:absolute;left:4868;top:171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56" o:spid="_x0000_s1041" style="position:absolute;left:7568;top:1371;width:19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55" o:spid="_x0000_s1042" style="position:absolute;left:7568;top:1371;width:19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v:rect id="Rectangle 54" o:spid="_x0000_s1043" style="position:absolute;left:2167;top:3512;width:162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53" o:spid="_x0000_s1044" style="position:absolute;left:7568;top:3512;width:1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rect id="Rectangle 52" o:spid="_x0000_s1045" style="position:absolute;left:7568;top:3512;width:1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" filled="f"/>
                <v:rect id="Rectangle 51" o:spid="_x0000_s1046" style="position:absolute;left:3969;top:4412;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line id="Line 50" o:spid="_x0000_s1047" style="position:absolute;visibility:visible;mso-wrap-style:square" from="5589,992" to="5589,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49" o:spid="_x0000_s1048" style="position:absolute;visibility:visible;mso-wrap-style:square" from="4868,1892" to="486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48" o:spid="_x0000_s1049" style="position:absolute;visibility:visible;mso-wrap-style:square" from="6488,1892" to="756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47" o:spid="_x0000_s1050" style="position:absolute;visibility:visible;mso-wrap-style:square" from="6488,632" to="756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46" o:spid="_x0000_s1051" style="position:absolute;visibility:visible;mso-wrap-style:square" from="4868,632" to="486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45" o:spid="_x0000_s1052" style="position:absolute;visibility:visible;mso-wrap-style:square" from="5589,2252" to="5589,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44" o:spid="_x0000_s1053" style="position:absolute;visibility:visible;mso-wrap-style:square" from="5589,2792" to="558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43" o:spid="_x0000_s1054" style="position:absolute;visibility:visible;mso-wrap-style:square" from="5589,2792" to="8107,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rect id="Rectangle 42" o:spid="_x0000_s1055" style="position:absolute;left:6128;top:441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Rectangle 41" o:spid="_x0000_s1056" style="position:absolute;left:8107;top:4412;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rect id="Rectangle 40" o:spid="_x0000_s1057" style="position:absolute;left:1808;top:441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39" o:spid="_x0000_s1058" style="position:absolute;left:1808;top:441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" filled="f"/>
                <v:line id="Line 38" o:spid="_x0000_s1059" style="position:absolute;visibility:visible;mso-wrap-style:square" from="5589,3872" to="5589,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7" o:spid="_x0000_s1060" style="position:absolute;visibility:visible;mso-wrap-style:square" from="2528,4412" to="2529,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6" o:spid="_x0000_s1061" style="position:absolute;visibility:visible;mso-wrap-style:square" from="2529,4069" to="9008,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5" o:spid="_x0000_s1062" style="position:absolute;visibility:visible;mso-wrap-style:square" from="5589,3332" to="5590,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34" o:spid="_x0000_s1063" style="position:absolute;visibility:visible;mso-wrap-style:square" from="2528,4592" to="2528,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33" o:spid="_x0000_s1064" style="position:absolute;visibility:visible;mso-wrap-style:square" from="4688,4052" to="4689,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2" o:spid="_x0000_s1065" style="position:absolute;visibility:visible;mso-wrap-style:square" from="6845,4052" to="6847,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66" style="position:absolute;visibility:visible;mso-wrap-style:square" from="8933,4052" to="8934,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Text Box 30" o:spid="_x0000_s1067" type="#_x0000_t202" style="position:absolute;left:2318;top:1545;width:129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D3B2D50" w14:textId="77777777" w:rsidR="00012D75" w:rsidRDefault="00012D75" w:rsidP="00C94CCF">
                        <w:pPr>
                          <w:ind w:right="18"/>
                          <w:rPr>
                            <w:sz w:val="16"/>
                          </w:rPr>
                        </w:pPr>
                        <w:r>
                          <w:rPr>
                            <w:b/>
                            <w:sz w:val="16"/>
                          </w:rPr>
                          <w:t xml:space="preserve">Komisyonlar: </w:t>
                        </w:r>
                        <w:r>
                          <w:rPr>
                            <w:color w:val="333333"/>
                            <w:sz w:val="16"/>
                          </w:rPr>
                          <w:t xml:space="preserve">Satın Alma Komisyonu Muayene </w:t>
                        </w:r>
                        <w:proofErr w:type="spellStart"/>
                        <w:r>
                          <w:rPr>
                            <w:color w:val="333333"/>
                            <w:sz w:val="16"/>
                          </w:rPr>
                          <w:t>veTeslim</w:t>
                        </w:r>
                        <w:proofErr w:type="spellEnd"/>
                        <w:r>
                          <w:rPr>
                            <w:color w:val="333333"/>
                            <w:sz w:val="16"/>
                          </w:rPr>
                          <w:t xml:space="preserve"> Alma Komisyonu Eser İnceleme Komisyonu</w:t>
                        </w:r>
                      </w:p>
                      <w:p w14:paraId="1246519F" w14:textId="77777777" w:rsidR="00012D75" w:rsidRDefault="00012D75" w:rsidP="00C94CCF">
                        <w:pPr>
                          <w:ind w:right="154"/>
                          <w:rPr>
                            <w:sz w:val="16"/>
                          </w:rPr>
                        </w:pPr>
                        <w:r>
                          <w:rPr>
                            <w:color w:val="333333"/>
                            <w:sz w:val="16"/>
                          </w:rPr>
                          <w:t>Demirbaş Sayımı Komisyonu</w:t>
                        </w:r>
                      </w:p>
                    </w:txbxContent>
                  </v:textbox>
                </v:shape>
                <v:shape id="Text Box 29" o:spid="_x0000_s1068" type="#_x0000_t202" style="position:absolute;left:7722;top:1456;width:1533;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86FB6EB" w14:textId="77777777" w:rsidR="00012D75" w:rsidRDefault="00012D75" w:rsidP="00C94CCF">
                        <w:pPr>
                          <w:spacing w:line="176" w:lineRule="exact"/>
                          <w:rPr>
                            <w:b/>
                            <w:sz w:val="16"/>
                          </w:rPr>
                        </w:pPr>
                        <w:r>
                          <w:rPr>
                            <w:b/>
                            <w:sz w:val="16"/>
                          </w:rPr>
                          <w:t>Kurullar:</w:t>
                        </w:r>
                      </w:p>
                      <w:p w14:paraId="10C90840" w14:textId="77777777" w:rsidR="00012D75" w:rsidRDefault="00012D75" w:rsidP="00C94CCF">
                        <w:pPr>
                          <w:ind w:right="211"/>
                          <w:rPr>
                            <w:sz w:val="16"/>
                          </w:rPr>
                        </w:pPr>
                        <w:r>
                          <w:rPr>
                            <w:sz w:val="16"/>
                          </w:rPr>
                          <w:t>Öğretmenler Kurulu Şube Öğretmenler Kurulu</w:t>
                        </w:r>
                      </w:p>
                      <w:p w14:paraId="0B4E3F8B" w14:textId="77777777" w:rsidR="00012D75" w:rsidRDefault="00012D75" w:rsidP="00C94CCF">
                        <w:pPr>
                          <w:ind w:right="1"/>
                          <w:rPr>
                            <w:sz w:val="16"/>
                          </w:rPr>
                        </w:pPr>
                        <w:r>
                          <w:rPr>
                            <w:sz w:val="16"/>
                          </w:rPr>
                          <w:t>Rehberlik ve Psikolojik Danışma Hizmetleri Komisyonu</w:t>
                        </w:r>
                      </w:p>
                      <w:p w14:paraId="53E86520" w14:textId="77777777" w:rsidR="00012D75" w:rsidRDefault="00012D75" w:rsidP="00C94CCF">
                        <w:pPr>
                          <w:spacing w:line="276" w:lineRule="auto"/>
                          <w:ind w:right="42"/>
                          <w:rPr>
                            <w:sz w:val="16"/>
                          </w:rPr>
                        </w:pPr>
                        <w:r>
                          <w:rPr>
                            <w:sz w:val="16"/>
                          </w:rPr>
                          <w:t>Öğrenci Davranışlarını Değerlendirme Kurulu</w:t>
                        </w:r>
                      </w:p>
                    </w:txbxContent>
                  </v:textbox>
                </v:shape>
                <v:shape id="Text Box 28" o:spid="_x0000_s1069" type="#_x0000_t202" style="position:absolute;left:1961;top:4498;width:118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19D1BE7" w14:textId="77777777" w:rsidR="00012D75" w:rsidRDefault="00012D75" w:rsidP="00C94CCF">
                        <w:pPr>
                          <w:spacing w:line="178" w:lineRule="exact"/>
                          <w:rPr>
                            <w:sz w:val="16"/>
                          </w:rPr>
                        </w:pPr>
                        <w:r>
                          <w:rPr>
                            <w:sz w:val="16"/>
                          </w:rPr>
                          <w:t>Öğrenci Kulüpleri</w:t>
                        </w:r>
                      </w:p>
                    </w:txbxContent>
                  </v:textbox>
                </v:shape>
                <v:shape id="Text Box 27" o:spid="_x0000_s1070" type="#_x0000_t202" style="position:absolute;left:8107;top:4412;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" filled="f">
                  <v:textbox inset="0,0,0,0">
                    <w:txbxContent>
                      <w:p w14:paraId="52BC3433" w14:textId="77777777" w:rsidR="00012D75" w:rsidRDefault="00012D75" w:rsidP="00C94CCF">
                        <w:pPr>
                          <w:spacing w:before="72"/>
                          <w:ind w:left="231"/>
                          <w:rPr>
                            <w:sz w:val="16"/>
                          </w:rPr>
                        </w:pPr>
                        <w:r>
                          <w:rPr>
                            <w:sz w:val="16"/>
                          </w:rPr>
                          <w:t>Rehber Öğretmen</w:t>
                        </w:r>
                      </w:p>
                    </w:txbxContent>
                  </v:textbox>
                </v:shape>
                <v:shape id="Text Box 26" o:spid="_x0000_s1071" type="#_x0000_t202" style="position:absolute;left:6128;top:441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" filled="f">
                  <v:textbox inset="0,0,0,0">
                    <w:txbxContent>
                      <w:p w14:paraId="337A3E84" w14:textId="77777777" w:rsidR="00012D75" w:rsidRDefault="00012D75" w:rsidP="00C94CCF">
                        <w:pPr>
                          <w:spacing w:before="72"/>
                          <w:ind w:left="201"/>
                          <w:rPr>
                            <w:sz w:val="16"/>
                          </w:rPr>
                        </w:pPr>
                        <w:r>
                          <w:rPr>
                            <w:sz w:val="16"/>
                          </w:rPr>
                          <w:t>Sınıf Öğretmenleri</w:t>
                        </w:r>
                      </w:p>
                    </w:txbxContent>
                  </v:textbox>
                </v:shape>
                <v:shape id="Text Box 25" o:spid="_x0000_s1072" type="#_x0000_t202" style="position:absolute;left:3969;top:4412;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" filled="f">
                  <v:textbox inset="0,0,0,0">
                    <w:txbxContent>
                      <w:p w14:paraId="38BB1ECB" w14:textId="77777777" w:rsidR="00012D75" w:rsidRDefault="00012D75" w:rsidP="00C94CCF">
                        <w:pPr>
                          <w:spacing w:before="72" w:line="276" w:lineRule="auto"/>
                          <w:ind w:left="378" w:right="370" w:firstLine="213"/>
                          <w:rPr>
                            <w:sz w:val="16"/>
                          </w:rPr>
                        </w:pPr>
                        <w:r>
                          <w:rPr>
                            <w:sz w:val="16"/>
                          </w:rPr>
                          <w:t>Zümre Öğretmenleri</w:t>
                        </w:r>
                      </w:p>
                    </w:txbxContent>
                  </v:textbox>
                </v:shape>
                <v:shape id="Text Box 24" o:spid="_x0000_s1073" type="#_x0000_t202" style="position:absolute;left:7575;top:3519;width:191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5B7475B" w14:textId="77777777" w:rsidR="00012D75" w:rsidRDefault="00012D75" w:rsidP="00C94CCF">
                        <w:pPr>
                          <w:spacing w:before="72"/>
                          <w:ind w:left="314"/>
                          <w:rPr>
                            <w:sz w:val="16"/>
                          </w:rPr>
                        </w:pPr>
                        <w:r>
                          <w:rPr>
                            <w:sz w:val="16"/>
                          </w:rPr>
                          <w:t>Yardımcı Hizmetler</w:t>
                        </w:r>
                      </w:p>
                    </w:txbxContent>
                  </v:textbox>
                </v:shape>
                <v:shape id="Text Box 23" o:spid="_x0000_s1074" type="#_x0000_t202" style="position:absolute;left:2167;top:3512;width:16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" filled="f">
                  <v:textbox inset="0,0,0,0">
                    <w:txbxContent>
                      <w:p w14:paraId="19DDF968" w14:textId="77777777" w:rsidR="00012D75" w:rsidRDefault="00012D75" w:rsidP="00C94CCF">
                        <w:pPr>
                          <w:spacing w:before="72"/>
                          <w:ind w:left="281"/>
                          <w:rPr>
                            <w:sz w:val="16"/>
                          </w:rPr>
                        </w:pPr>
                        <w:r>
                          <w:rPr>
                            <w:sz w:val="16"/>
                          </w:rPr>
                          <w:t>Büro Hizmetleri</w:t>
                        </w:r>
                      </w:p>
                    </w:txbxContent>
                  </v:textbox>
                </v:shape>
                <v:shape id="Text Box 22" o:spid="_x0000_s1075" type="#_x0000_t202" style="position:absolute;left:4868;top:171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TdxQAAANsAAAAPAAAAZHJzL2Rvd25yZXYueG1sRI9Ba8JA&#10;FITvQv/D8gpepG6qU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DdBBTdxQAAANsAAAAP&#10;AAAAAAAAAAAAAAAAAAcCAABkcnMvZG93bnJldi54bWxQSwUGAAAAAAMAAwC3AAAA+QIAAAAA&#10;" filled="f">
                  <v:textbox inset="0,0,0,0">
                    <w:txbxContent>
                      <w:p w14:paraId="1D50E729" w14:textId="77777777" w:rsidR="00012D75" w:rsidRDefault="00012D75" w:rsidP="00C94CCF">
                        <w:pPr>
                          <w:spacing w:before="71"/>
                          <w:ind w:left="191"/>
                          <w:rPr>
                            <w:sz w:val="16"/>
                          </w:rPr>
                        </w:pPr>
                        <w:r>
                          <w:rPr>
                            <w:sz w:val="16"/>
                          </w:rPr>
                          <w:t>Müdür Yardımcısı</w:t>
                        </w:r>
                      </w:p>
                    </w:txbxContent>
                  </v:textbox>
                </v:shape>
                <v:shape id="Text Box 21" o:spid="_x0000_s1076" type="#_x0000_t202" style="position:absolute;left:4875;top:275;width:1605;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583E80B6" w14:textId="77777777" w:rsidR="00012D75" w:rsidRDefault="00012D75" w:rsidP="00C94CCF">
                        <w:pPr>
                          <w:spacing w:before="81"/>
                          <w:ind w:left="297"/>
                          <w:rPr>
                            <w:sz w:val="16"/>
                          </w:rPr>
                        </w:pPr>
                        <w:r>
                          <w:rPr>
                            <w:sz w:val="16"/>
                          </w:rPr>
                          <w:t>Okul Müdürü</w:t>
                        </w:r>
                      </w:p>
                    </w:txbxContent>
                  </v:textbox>
                </v:shape>
                <v:shape id="Text Box 20" o:spid="_x0000_s1077" type="#_x0000_t202" style="position:absolute;left:7568;top:632;width:1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yxQAAANsAAAAPAAAAZHJzL2Rvd25yZXYueG1sRI9Ba8JA&#10;FITvQv/D8gpepG4qW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A9oSkyxQAAANsAAAAP&#10;AAAAAAAAAAAAAAAAAAcCAABkcnMvZG93bnJldi54bWxQSwUGAAAAAAMAAwC3AAAA+QIAAAAA&#10;" filled="f">
                  <v:textbox inset="0,0,0,0">
                    <w:txbxContent>
                      <w:p w14:paraId="5EF09DA2" w14:textId="77777777" w:rsidR="00012D75" w:rsidRDefault="00012D75" w:rsidP="00C94CCF">
                        <w:pPr>
                          <w:spacing w:before="71"/>
                          <w:ind w:left="403"/>
                          <w:rPr>
                            <w:sz w:val="16"/>
                          </w:rPr>
                        </w:pPr>
                        <w:r>
                          <w:rPr>
                            <w:sz w:val="16"/>
                          </w:rPr>
                          <w:t>Okul-Aile Birliği</w:t>
                        </w:r>
                      </w:p>
                    </w:txbxContent>
                  </v:textbox>
                </v:shape>
                <v:shape id="Text Box 19" o:spid="_x0000_s1078" type="#_x0000_t202" style="position:absolute;left:1808;top:632;width:197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" filled="f">
                  <v:textbox inset="0,0,0,0">
                    <w:txbxContent>
                      <w:p w14:paraId="50880B50" w14:textId="77777777" w:rsidR="00012D75" w:rsidRDefault="00012D75" w:rsidP="00C94CCF">
                        <w:pPr>
                          <w:spacing w:before="71" w:line="276" w:lineRule="auto"/>
                          <w:ind w:left="810" w:right="244" w:hanging="562"/>
                          <w:rPr>
                            <w:sz w:val="16"/>
                          </w:rPr>
                        </w:pPr>
                        <w:r>
                          <w:rPr>
                            <w:sz w:val="16"/>
                          </w:rPr>
                          <w:t>Okul Gelişim Yönetim Ekibi</w:t>
                        </w:r>
                      </w:p>
                    </w:txbxContent>
                  </v:textbox>
                </v:shape>
                <w10:wrap type="topAndBottom" anchorx="margin"/>
              </v:group>
            </w:pict>
          </mc:Fallback>
        </mc:AlternateContent>
      </w:r>
    </w:p>
    <w:p w14:paraId="46709958" w14:textId="6669A6B1"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79939C4"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D999283"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1424465" w14:textId="49B758B4"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2FA4B9E" w14:textId="638311D4"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6185D0D"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A35AB40"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27050B8"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1EB8B67"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70C97C2"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CED804D"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E2F65B1"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F38E34B"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0E15432"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1D6DCDA"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F3E1CEE"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789573B"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4DE7921"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85DD507"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B209E02"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86D7E38" w14:textId="77777777" w:rsidR="00ED130A" w:rsidRPr="002712EF" w:rsidRDefault="00ED130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2C60529" w14:textId="77777777" w:rsidR="00ED130A" w:rsidRPr="002712EF" w:rsidRDefault="00ED130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51D305E"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1CAD5DD"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C345F0B"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7729325" w14:textId="77777777"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9AEBF0C" w14:textId="77777777" w:rsidR="00506385" w:rsidRPr="002712EF" w:rsidRDefault="00506385" w:rsidP="008E43BA">
      <w:pPr>
        <w:autoSpaceDE w:val="0"/>
        <w:autoSpaceDN w:val="0"/>
        <w:adjustRightInd w:val="0"/>
        <w:spacing w:after="0" w:line="360" w:lineRule="auto"/>
        <w:jc w:val="both"/>
        <w:rPr>
          <w:rFonts w:ascii="Times New Roman" w:hAnsi="Times New Roman" w:cs="Times New Roman"/>
          <w:b/>
          <w:bCs/>
          <w:color w:val="C00000"/>
          <w:sz w:val="24"/>
          <w:szCs w:val="24"/>
        </w:rPr>
      </w:pPr>
    </w:p>
    <w:p w14:paraId="7CBCFE9D" w14:textId="77777777" w:rsidR="00506385" w:rsidRPr="002712EF" w:rsidRDefault="00506385" w:rsidP="008E43BA">
      <w:pPr>
        <w:autoSpaceDE w:val="0"/>
        <w:autoSpaceDN w:val="0"/>
        <w:adjustRightInd w:val="0"/>
        <w:spacing w:after="0" w:line="360" w:lineRule="auto"/>
        <w:jc w:val="both"/>
        <w:rPr>
          <w:rFonts w:ascii="Times New Roman" w:hAnsi="Times New Roman" w:cs="Times New Roman"/>
          <w:b/>
          <w:bCs/>
          <w:color w:val="C00000"/>
          <w:sz w:val="24"/>
          <w:szCs w:val="24"/>
        </w:rPr>
      </w:pPr>
    </w:p>
    <w:p w14:paraId="54133217" w14:textId="2C0EFDE8" w:rsidR="00384943" w:rsidRPr="002712EF" w:rsidRDefault="008452D7" w:rsidP="008452D7">
      <w:pPr>
        <w:pStyle w:val="Balk1"/>
        <w:rPr>
          <w:rFonts w:ascii="Times New Roman" w:hAnsi="Times New Roman" w:cs="Times New Roman"/>
          <w:b/>
          <w:bCs/>
          <w:color w:val="C00000"/>
          <w:sz w:val="24"/>
          <w:szCs w:val="24"/>
        </w:rPr>
      </w:pPr>
      <w:bookmarkStart w:id="23" w:name="_Toc160629236"/>
      <w:r w:rsidRPr="002712EF">
        <w:rPr>
          <w:rFonts w:ascii="Times New Roman" w:hAnsi="Times New Roman" w:cs="Times New Roman"/>
          <w:b/>
          <w:bCs/>
          <w:color w:val="C00000"/>
          <w:sz w:val="24"/>
          <w:szCs w:val="24"/>
        </w:rPr>
        <w:t>İnsan Kaynakları</w:t>
      </w:r>
      <w:bookmarkEnd w:id="23"/>
    </w:p>
    <w:p w14:paraId="07CE282A" w14:textId="77777777" w:rsidR="00395331" w:rsidRPr="002712EF" w:rsidRDefault="00395331" w:rsidP="00395331">
      <w:pPr>
        <w:rPr>
          <w:rFonts w:ascii="Times New Roman" w:hAnsi="Times New Roman" w:cs="Times New Roman"/>
          <w:sz w:val="24"/>
          <w:szCs w:val="24"/>
        </w:rPr>
      </w:pPr>
    </w:p>
    <w:p w14:paraId="52E773E2" w14:textId="77777777" w:rsidR="00090DB4" w:rsidRPr="002712EF" w:rsidRDefault="00090DB4" w:rsidP="00090DB4">
      <w:pPr>
        <w:pStyle w:val="GvdeMetni"/>
        <w:spacing w:line="360" w:lineRule="auto"/>
        <w:ind w:left="318" w:right="266" w:firstLine="180"/>
        <w:jc w:val="both"/>
      </w:pPr>
      <w:r w:rsidRPr="002712EF">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w:t>
      </w:r>
    </w:p>
    <w:p w14:paraId="1455749A" w14:textId="77777777" w:rsidR="00090DB4" w:rsidRPr="002712EF" w:rsidRDefault="00090DB4" w:rsidP="00090DB4">
      <w:pPr>
        <w:pStyle w:val="GvdeMetni"/>
        <w:spacing w:line="360" w:lineRule="auto"/>
        <w:ind w:left="318" w:right="268" w:firstLine="180"/>
        <w:jc w:val="both"/>
      </w:pPr>
      <w:r w:rsidRPr="002712EF">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ilçe MEM tarafından yapılmaktadır.</w:t>
      </w:r>
    </w:p>
    <w:p w14:paraId="2D670712" w14:textId="77777777" w:rsidR="00090DB4" w:rsidRPr="002712EF" w:rsidRDefault="00090DB4" w:rsidP="00090DB4">
      <w:pPr>
        <w:pStyle w:val="GvdeMetni"/>
        <w:spacing w:line="360" w:lineRule="auto"/>
        <w:ind w:left="318" w:right="276" w:firstLine="180"/>
        <w:jc w:val="both"/>
      </w:pPr>
      <w:r w:rsidRPr="002712EF">
        <w:t>Kanun ve yönetmeliklerde belirtilen ders saati sayısına ve norm kadro esasına göre insan kaynakları planlaması yapılmaktadır.</w:t>
      </w:r>
    </w:p>
    <w:p w14:paraId="6487102F" w14:textId="77777777" w:rsidR="00090DB4" w:rsidRPr="002712EF" w:rsidRDefault="00090DB4" w:rsidP="00090DB4">
      <w:pPr>
        <w:pStyle w:val="GvdeMetni"/>
        <w:spacing w:line="360" w:lineRule="auto"/>
        <w:ind w:left="318" w:right="272" w:firstLine="180"/>
        <w:jc w:val="both"/>
      </w:pPr>
      <w:r w:rsidRPr="002712EF">
        <w:lastRenderedPageBreak/>
        <w:t xml:space="preserve">Çalışanın işten ayrılması (emekli olma, yer değiştirme) durumunda, yerine atama Milli Eğitim Bakanlığı </w:t>
      </w:r>
      <w:proofErr w:type="gramStart"/>
      <w:r w:rsidRPr="002712EF">
        <w:t>prosedürleri</w:t>
      </w:r>
      <w:proofErr w:type="gramEnd"/>
      <w:r w:rsidRPr="002712EF">
        <w:t xml:space="preserve"> doğrultusunda yapılmaktadır. Çalışanların kısa süreli (rapor, izin vb.)</w:t>
      </w:r>
    </w:p>
    <w:p w14:paraId="2C84C254" w14:textId="77777777" w:rsidR="00090DB4" w:rsidRPr="002712EF" w:rsidRDefault="00090DB4" w:rsidP="00090DB4">
      <w:pPr>
        <w:spacing w:line="360" w:lineRule="auto"/>
        <w:jc w:val="both"/>
        <w:rPr>
          <w:rFonts w:ascii="Times New Roman" w:hAnsi="Times New Roman" w:cs="Times New Roman"/>
          <w:sz w:val="24"/>
          <w:szCs w:val="24"/>
        </w:rPr>
        <w:sectPr w:rsidR="00090DB4" w:rsidRPr="002712EF">
          <w:pgSz w:w="11910" w:h="16840"/>
          <w:pgMar w:top="1280" w:right="580" w:bottom="1200" w:left="1100" w:header="0" w:footer="920" w:gutter="0"/>
          <w:cols w:space="708"/>
        </w:sectPr>
      </w:pPr>
    </w:p>
    <w:p w14:paraId="7C1FCF87" w14:textId="77777777" w:rsidR="00090DB4" w:rsidRPr="002712EF" w:rsidRDefault="00090DB4" w:rsidP="00090DB4">
      <w:pPr>
        <w:pStyle w:val="GvdeMetni"/>
        <w:spacing w:before="72" w:line="360" w:lineRule="auto"/>
        <w:ind w:left="318" w:right="275"/>
        <w:jc w:val="both"/>
      </w:pPr>
      <w:proofErr w:type="gramStart"/>
      <w:r w:rsidRPr="002712EF">
        <w:lastRenderedPageBreak/>
        <w:t>ayrılmaları</w:t>
      </w:r>
      <w:proofErr w:type="gramEnd"/>
      <w:r w:rsidRPr="002712EF">
        <w:t xml:space="preserve"> durumunda ise dersin boş geçmemesi için gerekli planlama yapılmaktadır. Yönetici veya dersi boş olan öğretmenler derslere girmektedir.</w:t>
      </w:r>
    </w:p>
    <w:p w14:paraId="6B696507" w14:textId="77777777" w:rsidR="00090DB4" w:rsidRPr="002712EF" w:rsidRDefault="00090DB4" w:rsidP="00090DB4">
      <w:pPr>
        <w:pStyle w:val="GvdeMetni"/>
        <w:spacing w:before="1" w:line="360" w:lineRule="auto"/>
        <w:ind w:left="318" w:right="273"/>
        <w:jc w:val="both"/>
      </w:pPr>
      <w:r w:rsidRPr="002712EF">
        <w:t>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w:t>
      </w:r>
    </w:p>
    <w:p w14:paraId="4555A877" w14:textId="77777777" w:rsidR="00090DB4" w:rsidRPr="002712EF" w:rsidRDefault="00090DB4" w:rsidP="00090DB4">
      <w:pPr>
        <w:pStyle w:val="GvdeMetni"/>
        <w:spacing w:line="360" w:lineRule="auto"/>
        <w:ind w:left="318" w:right="272" w:firstLine="180"/>
        <w:jc w:val="both"/>
      </w:pPr>
      <w:r w:rsidRPr="002712EF">
        <w:t>Okul yöneticilerimiz, ilgili mevzuat ve kuruma özgü uygulamalar dâhilinde ödül sürecinin gerçekleştirilmesine ve geliştirilmesine; doğru zamanlama, tutarlılık, demokratik ve etik kurallar çerçevesinde katkıda bulunurlar.</w:t>
      </w:r>
    </w:p>
    <w:p w14:paraId="022CBEDE" w14:textId="77777777" w:rsidR="00090DB4" w:rsidRPr="002712EF" w:rsidRDefault="00090DB4" w:rsidP="00090DB4">
      <w:pPr>
        <w:pStyle w:val="GvdeMetni"/>
        <w:spacing w:line="360" w:lineRule="auto"/>
        <w:ind w:left="318" w:right="269" w:firstLine="180"/>
        <w:jc w:val="both"/>
      </w:pPr>
      <w:r w:rsidRPr="002712EF">
        <w:t xml:space="preserve">Çalışanları öğrenci ve liderler değerlendirmektedir. Performans değerlendirme sistemi sonucunda sözlü ve yazılı tanıma yapılarak çalışanın </w:t>
      </w:r>
      <w:proofErr w:type="gramStart"/>
      <w:r w:rsidRPr="002712EF">
        <w:t>motivasyonu</w:t>
      </w:r>
      <w:proofErr w:type="gramEnd"/>
      <w:r w:rsidRPr="002712EF">
        <w:t xml:space="preserve"> sağlanmaktadır.</w:t>
      </w:r>
    </w:p>
    <w:p w14:paraId="09A2F1C4" w14:textId="77777777" w:rsidR="00090DB4" w:rsidRPr="002712EF" w:rsidRDefault="00090DB4" w:rsidP="00090DB4">
      <w:pPr>
        <w:pStyle w:val="GvdeMetni"/>
        <w:spacing w:line="360" w:lineRule="auto"/>
        <w:ind w:left="318" w:right="276" w:firstLine="180"/>
        <w:jc w:val="both"/>
      </w:pPr>
      <w:r w:rsidRPr="002712EF">
        <w:t>Okul yöneticilerimiz, iyileştirme çalışmalarına birey ve ekip düzeyinde katılımı doğru görevlendirmelerle, doğru süreç tanımlamalarıyla, gönüllük esasını kullanarak davet ederler.</w:t>
      </w:r>
    </w:p>
    <w:p w14:paraId="4B2198A3" w14:textId="77777777" w:rsidR="00090DB4" w:rsidRPr="002712EF" w:rsidRDefault="00090DB4" w:rsidP="00090DB4">
      <w:pPr>
        <w:pStyle w:val="GvdeMetni"/>
        <w:spacing w:line="360" w:lineRule="auto"/>
        <w:ind w:left="318" w:right="265" w:firstLine="180"/>
        <w:jc w:val="both"/>
      </w:pPr>
      <w:r w:rsidRPr="002712EF">
        <w:t>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w:t>
      </w:r>
    </w:p>
    <w:p w14:paraId="62E98B08" w14:textId="77777777" w:rsidR="00090DB4" w:rsidRPr="002712EF" w:rsidRDefault="00090DB4" w:rsidP="00090DB4">
      <w:pPr>
        <w:pStyle w:val="GvdeMetni"/>
        <w:spacing w:line="360" w:lineRule="auto"/>
        <w:ind w:left="318" w:right="269" w:firstLine="180"/>
        <w:jc w:val="both"/>
      </w:pPr>
      <w:r w:rsidRPr="002712EF">
        <w:t>Okulumuzda iyileştirme çalışmalarına katılım, takım ruhuna sahip olma ilkemiz de göz önüne alınarak değişmeye ve gelişmeye açık olma ilkemizden yola çıkarak gönüllülük ve yetkilendirme yapılarak sağlanmaktadır.</w:t>
      </w:r>
    </w:p>
    <w:p w14:paraId="34879D0E" w14:textId="77777777" w:rsidR="00090DB4" w:rsidRPr="002712EF" w:rsidRDefault="00090DB4" w:rsidP="00090DB4">
      <w:pPr>
        <w:pStyle w:val="GvdeMetni"/>
        <w:spacing w:line="360" w:lineRule="auto"/>
        <w:ind w:left="318" w:right="275" w:firstLine="180"/>
        <w:jc w:val="both"/>
      </w:pPr>
      <w:r w:rsidRPr="002712EF">
        <w:t>Okul yöneticilerimizin öncülüğünde belirlenen, birey ve ekip düzeyindeki hedefler, tüm birey ve ekiplerin ortak birer yansıması olarak ortaya çıktığından kurumun hedefleri ile uyumlu olmaktan öteye birbirini destekler nitelik taşımaktadır. .</w:t>
      </w:r>
    </w:p>
    <w:p w14:paraId="51A0F22F" w14:textId="77777777" w:rsidR="00090DB4" w:rsidRPr="002712EF" w:rsidRDefault="00090DB4" w:rsidP="00090DB4">
      <w:pPr>
        <w:pStyle w:val="GvdeMetni"/>
        <w:spacing w:line="360" w:lineRule="auto"/>
        <w:ind w:left="318" w:right="270" w:firstLine="180"/>
        <w:jc w:val="both"/>
      </w:pPr>
      <w:r w:rsidRPr="002712EF">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2712EF">
        <w:t>vizyonumuzdaki</w:t>
      </w:r>
      <w:proofErr w:type="gramEnd"/>
      <w:r w:rsidRPr="002712EF">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14:paraId="2677D595" w14:textId="77777777" w:rsidR="00090DB4" w:rsidRPr="002712EF" w:rsidRDefault="00090DB4" w:rsidP="00090DB4">
      <w:pPr>
        <w:spacing w:line="360" w:lineRule="auto"/>
        <w:jc w:val="both"/>
        <w:rPr>
          <w:rFonts w:ascii="Times New Roman" w:hAnsi="Times New Roman" w:cs="Times New Roman"/>
          <w:sz w:val="24"/>
          <w:szCs w:val="24"/>
        </w:rPr>
        <w:sectPr w:rsidR="00090DB4" w:rsidRPr="002712EF">
          <w:pgSz w:w="11910" w:h="16840"/>
          <w:pgMar w:top="1000" w:right="580" w:bottom="1200" w:left="1100" w:header="0" w:footer="920" w:gutter="0"/>
          <w:cols w:space="708"/>
        </w:sectPr>
      </w:pPr>
    </w:p>
    <w:p w14:paraId="5E498D2B" w14:textId="77777777" w:rsidR="00090DB4" w:rsidRPr="002712EF" w:rsidRDefault="00090DB4" w:rsidP="00090DB4">
      <w:pPr>
        <w:pStyle w:val="GvdeMetni"/>
        <w:spacing w:before="72" w:line="360" w:lineRule="auto"/>
        <w:ind w:left="318" w:right="265" w:firstLine="180"/>
        <w:jc w:val="both"/>
      </w:pPr>
      <w:r w:rsidRPr="002712EF">
        <w:lastRenderedPageBreak/>
        <w:t>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14:paraId="55B6BC42" w14:textId="38EA8387" w:rsidR="005562BD" w:rsidRPr="002712EF" w:rsidRDefault="005562BD"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9D58D9" w:rsidRPr="002712EF">
        <w:rPr>
          <w:rFonts w:ascii="Times New Roman" w:hAnsi="Times New Roman" w:cs="Times New Roman"/>
          <w:color w:val="000000" w:themeColor="text1"/>
          <w:sz w:val="24"/>
          <w:szCs w:val="24"/>
        </w:rPr>
        <w:t>10</w:t>
      </w:r>
      <w:r w:rsidRPr="002712EF">
        <w:rPr>
          <w:rFonts w:ascii="Times New Roman" w:hAnsi="Times New Roman" w:cs="Times New Roman"/>
          <w:color w:val="000000" w:themeColor="text1"/>
          <w:sz w:val="24"/>
          <w:szCs w:val="24"/>
        </w:rPr>
        <w:t>: Personel Sayısı Tablosu</w:t>
      </w:r>
    </w:p>
    <w:tbl>
      <w:tblPr>
        <w:tblStyle w:val="KlavuzTablo2-Vurgu5"/>
        <w:tblW w:w="5000" w:type="pct"/>
        <w:tblLook w:val="06A0" w:firstRow="1" w:lastRow="0" w:firstColumn="1" w:lastColumn="0" w:noHBand="1" w:noVBand="1"/>
      </w:tblPr>
      <w:tblGrid>
        <w:gridCol w:w="7562"/>
        <w:gridCol w:w="2668"/>
      </w:tblGrid>
      <w:tr w:rsidR="005562BD" w:rsidRPr="002712EF" w14:paraId="5BDB2181" w14:textId="77777777" w:rsidTr="00751B79">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205D134D" w14:textId="134C81AB" w:rsidR="005562BD" w:rsidRPr="002712EF" w:rsidRDefault="00D85B1C" w:rsidP="000D1CE2">
            <w:pPr>
              <w:rPr>
                <w:rFonts w:ascii="Times New Roman" w:eastAsia="Times New Roman" w:hAnsi="Times New Roman" w:cs="Times New Roman"/>
                <w:sz w:val="24"/>
                <w:szCs w:val="24"/>
              </w:rPr>
            </w:pPr>
            <w:r w:rsidRPr="002712EF">
              <w:rPr>
                <w:rFonts w:ascii="Times New Roman" w:eastAsia="Times New Roman" w:hAnsi="Times New Roman" w:cs="Times New Roman"/>
                <w:sz w:val="24"/>
                <w:szCs w:val="24"/>
              </w:rPr>
              <w:t>Unvan</w:t>
            </w:r>
          </w:p>
        </w:tc>
        <w:tc>
          <w:tcPr>
            <w:tcW w:w="1304" w:type="pct"/>
            <w:hideMark/>
          </w:tcPr>
          <w:p w14:paraId="2DBA36F5" w14:textId="0D36C6A6" w:rsidR="005562BD" w:rsidRPr="002712EF" w:rsidRDefault="00D85B1C" w:rsidP="000D1C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12EF">
              <w:rPr>
                <w:rFonts w:ascii="Times New Roman" w:eastAsia="Times New Roman" w:hAnsi="Times New Roman" w:cs="Times New Roman"/>
                <w:sz w:val="24"/>
                <w:szCs w:val="24"/>
              </w:rPr>
              <w:t>Toplam</w:t>
            </w:r>
          </w:p>
        </w:tc>
      </w:tr>
      <w:tr w:rsidR="005562BD" w:rsidRPr="002712EF" w14:paraId="4F0621BA" w14:textId="77777777" w:rsidTr="00751B79">
        <w:trPr>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00A13D2A" w14:textId="09024367" w:rsidR="005562BD" w:rsidRPr="002712EF" w:rsidRDefault="00751B79" w:rsidP="000D1CE2">
            <w:pPr>
              <w:rPr>
                <w:rFonts w:ascii="Times New Roman" w:eastAsia="Times New Roman" w:hAnsi="Times New Roman" w:cs="Times New Roman"/>
                <w:b w:val="0"/>
                <w:bCs w:val="0"/>
                <w:color w:val="000000"/>
                <w:sz w:val="24"/>
                <w:szCs w:val="24"/>
              </w:rPr>
            </w:pPr>
            <w:proofErr w:type="gramStart"/>
            <w:r w:rsidRPr="002712EF">
              <w:rPr>
                <w:rFonts w:ascii="Times New Roman" w:eastAsia="Times New Roman" w:hAnsi="Times New Roman" w:cs="Times New Roman"/>
                <w:b w:val="0"/>
                <w:bCs w:val="0"/>
                <w:color w:val="000000"/>
                <w:sz w:val="24"/>
                <w:szCs w:val="24"/>
              </w:rPr>
              <w:t xml:space="preserve">Okul </w:t>
            </w:r>
            <w:r w:rsidR="00D85B1C" w:rsidRPr="002712EF">
              <w:rPr>
                <w:rFonts w:ascii="Times New Roman" w:eastAsia="Times New Roman" w:hAnsi="Times New Roman" w:cs="Times New Roman"/>
                <w:b w:val="0"/>
                <w:bCs w:val="0"/>
                <w:color w:val="000000"/>
                <w:sz w:val="24"/>
                <w:szCs w:val="24"/>
              </w:rPr>
              <w:t xml:space="preserve"> Müdürü</w:t>
            </w:r>
            <w:proofErr w:type="gramEnd"/>
            <w:r w:rsidR="00D85B1C" w:rsidRPr="002712EF">
              <w:rPr>
                <w:rFonts w:ascii="Times New Roman" w:eastAsia="Times New Roman" w:hAnsi="Times New Roman" w:cs="Times New Roman"/>
                <w:b w:val="0"/>
                <w:bCs w:val="0"/>
                <w:color w:val="000000"/>
                <w:sz w:val="24"/>
                <w:szCs w:val="24"/>
              </w:rPr>
              <w:t xml:space="preserve"> </w:t>
            </w:r>
          </w:p>
        </w:tc>
        <w:tc>
          <w:tcPr>
            <w:tcW w:w="1304" w:type="pct"/>
            <w:hideMark/>
          </w:tcPr>
          <w:p w14:paraId="44B42BEE" w14:textId="2DF05F46" w:rsidR="005562BD" w:rsidRPr="002712EF" w:rsidRDefault="00D85B1C" w:rsidP="000D1C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712EF">
              <w:rPr>
                <w:rFonts w:ascii="Times New Roman" w:eastAsia="Times New Roman" w:hAnsi="Times New Roman" w:cs="Times New Roman"/>
                <w:color w:val="000000"/>
                <w:sz w:val="24"/>
                <w:szCs w:val="24"/>
              </w:rPr>
              <w:t>1</w:t>
            </w:r>
          </w:p>
        </w:tc>
      </w:tr>
      <w:tr w:rsidR="005562BD" w:rsidRPr="002712EF" w14:paraId="0429C91F" w14:textId="77777777" w:rsidTr="00751B79">
        <w:trPr>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3948C0D3" w14:textId="31B01C9F" w:rsidR="005562BD" w:rsidRPr="002712EF" w:rsidRDefault="00751B79" w:rsidP="000D1CE2">
            <w:pPr>
              <w:rPr>
                <w:rFonts w:ascii="Times New Roman" w:eastAsia="Times New Roman" w:hAnsi="Times New Roman" w:cs="Times New Roman"/>
                <w:b w:val="0"/>
                <w:bCs w:val="0"/>
                <w:color w:val="000000"/>
                <w:sz w:val="24"/>
                <w:szCs w:val="24"/>
              </w:rPr>
            </w:pPr>
            <w:r w:rsidRPr="002712EF">
              <w:rPr>
                <w:rFonts w:ascii="Times New Roman" w:eastAsia="Times New Roman" w:hAnsi="Times New Roman" w:cs="Times New Roman"/>
                <w:b w:val="0"/>
                <w:bCs w:val="0"/>
                <w:color w:val="000000"/>
                <w:sz w:val="24"/>
                <w:szCs w:val="24"/>
              </w:rPr>
              <w:t>Müdür Yardımcısı</w:t>
            </w:r>
          </w:p>
        </w:tc>
        <w:tc>
          <w:tcPr>
            <w:tcW w:w="1304" w:type="pct"/>
            <w:hideMark/>
          </w:tcPr>
          <w:p w14:paraId="371A39D7" w14:textId="47E8F03B" w:rsidR="005562BD" w:rsidRPr="002712EF" w:rsidRDefault="00751B79" w:rsidP="000D1C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712EF">
              <w:rPr>
                <w:rFonts w:ascii="Times New Roman" w:eastAsia="Times New Roman" w:hAnsi="Times New Roman" w:cs="Times New Roman"/>
                <w:color w:val="000000"/>
                <w:sz w:val="24"/>
                <w:szCs w:val="24"/>
              </w:rPr>
              <w:t>1</w:t>
            </w:r>
          </w:p>
        </w:tc>
      </w:tr>
      <w:tr w:rsidR="005562BD" w:rsidRPr="002712EF" w14:paraId="3F864435" w14:textId="77777777" w:rsidTr="00751B79">
        <w:trPr>
          <w:trHeight w:val="300"/>
        </w:trPr>
        <w:tc>
          <w:tcPr>
            <w:cnfStyle w:val="001000000000" w:firstRow="0" w:lastRow="0" w:firstColumn="1" w:lastColumn="0" w:oddVBand="0" w:evenVBand="0" w:oddHBand="0" w:evenHBand="0" w:firstRowFirstColumn="0" w:firstRowLastColumn="0" w:lastRowFirstColumn="0" w:lastRowLastColumn="0"/>
            <w:tcW w:w="3696" w:type="pct"/>
            <w:hideMark/>
          </w:tcPr>
          <w:p w14:paraId="52155FD6" w14:textId="7102558B" w:rsidR="005562BD" w:rsidRPr="002712EF" w:rsidRDefault="00751B79" w:rsidP="000D1CE2">
            <w:pPr>
              <w:rPr>
                <w:rFonts w:ascii="Times New Roman" w:eastAsia="Times New Roman" w:hAnsi="Times New Roman" w:cs="Times New Roman"/>
                <w:b w:val="0"/>
                <w:bCs w:val="0"/>
                <w:color w:val="000000"/>
                <w:sz w:val="24"/>
                <w:szCs w:val="24"/>
              </w:rPr>
            </w:pPr>
            <w:r w:rsidRPr="002712EF">
              <w:rPr>
                <w:rFonts w:ascii="Times New Roman" w:eastAsia="Times New Roman" w:hAnsi="Times New Roman" w:cs="Times New Roman"/>
                <w:b w:val="0"/>
                <w:bCs w:val="0"/>
                <w:color w:val="000000"/>
                <w:sz w:val="24"/>
                <w:szCs w:val="24"/>
              </w:rPr>
              <w:t>Sınıf Öğretmeni</w:t>
            </w:r>
            <w:r w:rsidR="00D85B1C" w:rsidRPr="002712EF">
              <w:rPr>
                <w:rFonts w:ascii="Times New Roman" w:eastAsia="Times New Roman" w:hAnsi="Times New Roman" w:cs="Times New Roman"/>
                <w:b w:val="0"/>
                <w:bCs w:val="0"/>
                <w:color w:val="000000"/>
                <w:sz w:val="24"/>
                <w:szCs w:val="24"/>
              </w:rPr>
              <w:t xml:space="preserve"> </w:t>
            </w:r>
          </w:p>
        </w:tc>
        <w:tc>
          <w:tcPr>
            <w:tcW w:w="1304" w:type="pct"/>
            <w:hideMark/>
          </w:tcPr>
          <w:p w14:paraId="190A69B7" w14:textId="49976540" w:rsidR="005562BD" w:rsidRPr="002712EF" w:rsidRDefault="00751B79" w:rsidP="000D1C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712EF">
              <w:rPr>
                <w:rFonts w:ascii="Times New Roman" w:eastAsia="Times New Roman" w:hAnsi="Times New Roman" w:cs="Times New Roman"/>
                <w:color w:val="000000"/>
                <w:sz w:val="24"/>
                <w:szCs w:val="24"/>
              </w:rPr>
              <w:t>5</w:t>
            </w:r>
          </w:p>
        </w:tc>
      </w:tr>
      <w:tr w:rsidR="005562BD" w:rsidRPr="002712EF" w14:paraId="2A9FDA5C" w14:textId="77777777" w:rsidTr="00751B79">
        <w:trPr>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1CF37DF9" w14:textId="25F665F1" w:rsidR="005562BD" w:rsidRPr="002712EF" w:rsidRDefault="00751B79" w:rsidP="000D1CE2">
            <w:pPr>
              <w:rPr>
                <w:rFonts w:ascii="Times New Roman" w:eastAsia="Times New Roman" w:hAnsi="Times New Roman" w:cs="Times New Roman"/>
                <w:b w:val="0"/>
                <w:bCs w:val="0"/>
                <w:color w:val="000000"/>
                <w:sz w:val="24"/>
                <w:szCs w:val="24"/>
              </w:rPr>
            </w:pPr>
            <w:r w:rsidRPr="002712EF">
              <w:rPr>
                <w:rFonts w:ascii="Times New Roman" w:eastAsia="Times New Roman" w:hAnsi="Times New Roman" w:cs="Times New Roman"/>
                <w:b w:val="0"/>
                <w:bCs w:val="0"/>
                <w:color w:val="000000"/>
                <w:sz w:val="24"/>
                <w:szCs w:val="24"/>
              </w:rPr>
              <w:t>Okul Öncesi Öğretmeni</w:t>
            </w:r>
            <w:r w:rsidR="00D85B1C" w:rsidRPr="002712EF">
              <w:rPr>
                <w:rFonts w:ascii="Times New Roman" w:eastAsia="Times New Roman" w:hAnsi="Times New Roman" w:cs="Times New Roman"/>
                <w:b w:val="0"/>
                <w:bCs w:val="0"/>
                <w:color w:val="000000"/>
                <w:sz w:val="24"/>
                <w:szCs w:val="24"/>
              </w:rPr>
              <w:t xml:space="preserve"> </w:t>
            </w:r>
          </w:p>
        </w:tc>
        <w:tc>
          <w:tcPr>
            <w:tcW w:w="1304" w:type="pct"/>
            <w:hideMark/>
          </w:tcPr>
          <w:p w14:paraId="44346F55" w14:textId="71E2FB11" w:rsidR="005562BD" w:rsidRPr="002712EF" w:rsidRDefault="00751B79" w:rsidP="000D1C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712EF">
              <w:rPr>
                <w:rFonts w:ascii="Times New Roman" w:eastAsia="Times New Roman" w:hAnsi="Times New Roman" w:cs="Times New Roman"/>
                <w:color w:val="000000"/>
                <w:sz w:val="24"/>
                <w:szCs w:val="24"/>
              </w:rPr>
              <w:t>1</w:t>
            </w:r>
          </w:p>
        </w:tc>
      </w:tr>
      <w:tr w:rsidR="005562BD" w:rsidRPr="002712EF" w14:paraId="387052A1" w14:textId="77777777" w:rsidTr="00751B79">
        <w:trPr>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5188C407" w14:textId="6E4A549A" w:rsidR="005562BD" w:rsidRPr="002712EF" w:rsidRDefault="00751B79" w:rsidP="000D1CE2">
            <w:pPr>
              <w:rPr>
                <w:rFonts w:ascii="Times New Roman" w:eastAsia="Times New Roman" w:hAnsi="Times New Roman" w:cs="Times New Roman"/>
                <w:b w:val="0"/>
                <w:bCs w:val="0"/>
                <w:color w:val="000000"/>
                <w:sz w:val="24"/>
                <w:szCs w:val="24"/>
              </w:rPr>
            </w:pPr>
            <w:r w:rsidRPr="002712EF">
              <w:rPr>
                <w:rFonts w:ascii="Times New Roman" w:eastAsia="Times New Roman" w:hAnsi="Times New Roman" w:cs="Times New Roman"/>
                <w:b w:val="0"/>
                <w:bCs w:val="0"/>
                <w:color w:val="000000"/>
                <w:sz w:val="24"/>
                <w:szCs w:val="24"/>
              </w:rPr>
              <w:t>Toplam</w:t>
            </w:r>
            <w:r w:rsidR="00D85B1C" w:rsidRPr="002712EF">
              <w:rPr>
                <w:rFonts w:ascii="Times New Roman" w:eastAsia="Times New Roman" w:hAnsi="Times New Roman" w:cs="Times New Roman"/>
                <w:b w:val="0"/>
                <w:bCs w:val="0"/>
                <w:color w:val="000000"/>
                <w:sz w:val="24"/>
                <w:szCs w:val="24"/>
              </w:rPr>
              <w:t xml:space="preserve"> </w:t>
            </w:r>
          </w:p>
        </w:tc>
        <w:tc>
          <w:tcPr>
            <w:tcW w:w="1304" w:type="pct"/>
            <w:hideMark/>
          </w:tcPr>
          <w:p w14:paraId="06D51AC3" w14:textId="0786DEEE" w:rsidR="005562BD" w:rsidRPr="002712EF" w:rsidRDefault="00751B79" w:rsidP="000D1C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712EF">
              <w:rPr>
                <w:rFonts w:ascii="Times New Roman" w:eastAsia="Times New Roman" w:hAnsi="Times New Roman" w:cs="Times New Roman"/>
                <w:color w:val="000000"/>
                <w:sz w:val="24"/>
                <w:szCs w:val="24"/>
              </w:rPr>
              <w:t>8</w:t>
            </w:r>
          </w:p>
        </w:tc>
      </w:tr>
    </w:tbl>
    <w:p w14:paraId="4C1BBF52" w14:textId="77777777"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CFFA343" w14:textId="77777777"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88C1FF4" w14:textId="77777777"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BCFF831" w14:textId="77777777"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94288D4" w14:textId="77777777"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KlavuzTablo2-Vurgu5"/>
        <w:tblW w:w="5000" w:type="pct"/>
        <w:tblLook w:val="04A0" w:firstRow="1" w:lastRow="0" w:firstColumn="1" w:lastColumn="0" w:noHBand="0" w:noVBand="1"/>
      </w:tblPr>
      <w:tblGrid>
        <w:gridCol w:w="2290"/>
        <w:gridCol w:w="1252"/>
        <w:gridCol w:w="1156"/>
        <w:gridCol w:w="110"/>
        <w:gridCol w:w="1183"/>
        <w:gridCol w:w="1037"/>
        <w:gridCol w:w="1107"/>
        <w:gridCol w:w="831"/>
        <w:gridCol w:w="1264"/>
      </w:tblGrid>
      <w:tr w:rsidR="00E005EF" w:rsidRPr="002712EF" w14:paraId="064E81EE" w14:textId="77777777" w:rsidTr="00751B79">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119" w:type="pct"/>
          </w:tcPr>
          <w:p w14:paraId="3553B724" w14:textId="77777777" w:rsidR="000E5EE7" w:rsidRPr="002712EF" w:rsidRDefault="000E5EE7" w:rsidP="00C94EAE">
            <w:pPr>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Eğitim</w:t>
            </w:r>
          </w:p>
          <w:p w14:paraId="67A5AF46" w14:textId="77777777" w:rsidR="000E5EE7" w:rsidRPr="002712EF" w:rsidRDefault="000E5EE7" w:rsidP="00C94EAE">
            <w:pPr>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Düzeyi</w:t>
            </w:r>
          </w:p>
        </w:tc>
        <w:tc>
          <w:tcPr>
            <w:tcW w:w="612" w:type="pct"/>
          </w:tcPr>
          <w:p w14:paraId="5A421068" w14:textId="77777777" w:rsidR="000E5EE7" w:rsidRPr="002712E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Yüksek Lisans (Tezli)</w:t>
            </w:r>
          </w:p>
        </w:tc>
        <w:tc>
          <w:tcPr>
            <w:tcW w:w="619" w:type="pct"/>
            <w:gridSpan w:val="2"/>
          </w:tcPr>
          <w:p w14:paraId="337C48EA" w14:textId="77777777" w:rsidR="000E5EE7" w:rsidRPr="002712E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Yüksek Lisans (Tezsiz)</w:t>
            </w:r>
          </w:p>
        </w:tc>
        <w:tc>
          <w:tcPr>
            <w:tcW w:w="578" w:type="pct"/>
          </w:tcPr>
          <w:p w14:paraId="4205F866" w14:textId="77777777" w:rsidR="000E5EE7" w:rsidRPr="002712E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Doktora</w:t>
            </w:r>
          </w:p>
        </w:tc>
        <w:tc>
          <w:tcPr>
            <w:tcW w:w="507" w:type="pct"/>
          </w:tcPr>
          <w:p w14:paraId="7A172E27" w14:textId="77777777" w:rsidR="000E5EE7" w:rsidRPr="002712E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Lisans</w:t>
            </w:r>
          </w:p>
        </w:tc>
        <w:tc>
          <w:tcPr>
            <w:tcW w:w="541" w:type="pct"/>
          </w:tcPr>
          <w:p w14:paraId="66528AD9" w14:textId="77777777" w:rsidR="000E5EE7" w:rsidRPr="002712E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Ön Lisans</w:t>
            </w:r>
          </w:p>
        </w:tc>
        <w:tc>
          <w:tcPr>
            <w:tcW w:w="406" w:type="pct"/>
          </w:tcPr>
          <w:p w14:paraId="07A58A44" w14:textId="77777777" w:rsidR="000E5EE7" w:rsidRPr="002712E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Lise</w:t>
            </w:r>
          </w:p>
        </w:tc>
        <w:tc>
          <w:tcPr>
            <w:tcW w:w="618" w:type="pct"/>
          </w:tcPr>
          <w:p w14:paraId="74B6079A" w14:textId="77777777" w:rsidR="000E5EE7" w:rsidRPr="002712E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Ortaokul</w:t>
            </w:r>
          </w:p>
        </w:tc>
      </w:tr>
      <w:tr w:rsidR="00C2459B" w:rsidRPr="002712EF" w14:paraId="11A5FEC5" w14:textId="77777777" w:rsidTr="00751B7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19" w:type="pct"/>
          </w:tcPr>
          <w:p w14:paraId="0CDB38FE" w14:textId="77777777" w:rsidR="000E5EE7" w:rsidRPr="002712EF" w:rsidRDefault="000E5EE7" w:rsidP="000D1CE2">
            <w:pPr>
              <w:spacing w:line="360" w:lineRule="auto"/>
              <w:rPr>
                <w:rFonts w:ascii="Times New Roman" w:eastAsia="Times New Roman" w:hAnsi="Times New Roman" w:cs="Times New Roman"/>
                <w:b w:val="0"/>
                <w:color w:val="000000"/>
                <w:sz w:val="24"/>
                <w:szCs w:val="24"/>
              </w:rPr>
            </w:pPr>
            <w:r w:rsidRPr="002712EF">
              <w:rPr>
                <w:rFonts w:ascii="Times New Roman" w:eastAsia="Times New Roman" w:hAnsi="Times New Roman" w:cs="Times New Roman"/>
                <w:b w:val="0"/>
                <w:color w:val="000000"/>
                <w:sz w:val="24"/>
                <w:szCs w:val="24"/>
              </w:rPr>
              <w:t>Öğretmen</w:t>
            </w:r>
          </w:p>
        </w:tc>
        <w:tc>
          <w:tcPr>
            <w:tcW w:w="612" w:type="pct"/>
          </w:tcPr>
          <w:p w14:paraId="51261E39" w14:textId="7156153A"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565" w:type="pct"/>
          </w:tcPr>
          <w:p w14:paraId="3E624228" w14:textId="4BA99257"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631" w:type="pct"/>
            <w:gridSpan w:val="2"/>
          </w:tcPr>
          <w:p w14:paraId="5A90BD04" w14:textId="076A96B5"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507" w:type="pct"/>
          </w:tcPr>
          <w:p w14:paraId="7DB01D0A" w14:textId="23D9194B"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6</w:t>
            </w:r>
          </w:p>
        </w:tc>
        <w:tc>
          <w:tcPr>
            <w:tcW w:w="541" w:type="pct"/>
          </w:tcPr>
          <w:p w14:paraId="6856F99F" w14:textId="6B3E958B" w:rsidR="000E5EE7" w:rsidRPr="002712EF" w:rsidRDefault="00751B79" w:rsidP="00751B7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 xml:space="preserve">     -</w:t>
            </w:r>
          </w:p>
        </w:tc>
        <w:tc>
          <w:tcPr>
            <w:tcW w:w="406" w:type="pct"/>
          </w:tcPr>
          <w:p w14:paraId="6BB345AA" w14:textId="77777777" w:rsidR="000E5EE7" w:rsidRPr="002712E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c>
          <w:tcPr>
            <w:tcW w:w="618" w:type="pct"/>
          </w:tcPr>
          <w:p w14:paraId="57848317" w14:textId="77777777" w:rsidR="000E5EE7" w:rsidRPr="002712E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r>
      <w:tr w:rsidR="000E5EE7" w:rsidRPr="002712EF" w14:paraId="12D7EE37" w14:textId="77777777" w:rsidTr="00751B79">
        <w:trPr>
          <w:trHeight w:val="131"/>
        </w:trPr>
        <w:tc>
          <w:tcPr>
            <w:cnfStyle w:val="001000000000" w:firstRow="0" w:lastRow="0" w:firstColumn="1" w:lastColumn="0" w:oddVBand="0" w:evenVBand="0" w:oddHBand="0" w:evenHBand="0" w:firstRowFirstColumn="0" w:firstRowLastColumn="0" w:lastRowFirstColumn="0" w:lastRowLastColumn="0"/>
            <w:tcW w:w="1119" w:type="pct"/>
          </w:tcPr>
          <w:p w14:paraId="7E100406" w14:textId="35151D14" w:rsidR="000E5EE7" w:rsidRPr="002712EF" w:rsidRDefault="000E5EE7" w:rsidP="000D1CE2">
            <w:pPr>
              <w:spacing w:line="360" w:lineRule="auto"/>
              <w:rPr>
                <w:rFonts w:ascii="Times New Roman" w:eastAsia="Times New Roman" w:hAnsi="Times New Roman" w:cs="Times New Roman"/>
                <w:b w:val="0"/>
                <w:color w:val="000000"/>
                <w:sz w:val="24"/>
                <w:szCs w:val="24"/>
              </w:rPr>
            </w:pPr>
            <w:r w:rsidRPr="002712EF">
              <w:rPr>
                <w:rFonts w:ascii="Times New Roman" w:eastAsia="Times New Roman" w:hAnsi="Times New Roman" w:cs="Times New Roman"/>
                <w:b w:val="0"/>
                <w:color w:val="000000"/>
                <w:sz w:val="24"/>
                <w:szCs w:val="24"/>
              </w:rPr>
              <w:t>Yönetici</w:t>
            </w:r>
          </w:p>
        </w:tc>
        <w:tc>
          <w:tcPr>
            <w:tcW w:w="612" w:type="pct"/>
          </w:tcPr>
          <w:p w14:paraId="477751FD" w14:textId="38A8440D" w:rsidR="000E5EE7" w:rsidRPr="002712EF" w:rsidRDefault="000E5EE7"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p>
        </w:tc>
        <w:tc>
          <w:tcPr>
            <w:tcW w:w="565" w:type="pct"/>
          </w:tcPr>
          <w:p w14:paraId="479141D5" w14:textId="15C4997C" w:rsidR="000E5EE7" w:rsidRPr="002712EF" w:rsidRDefault="000E5EE7" w:rsidP="00751B7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p>
        </w:tc>
        <w:tc>
          <w:tcPr>
            <w:tcW w:w="631" w:type="pct"/>
            <w:gridSpan w:val="2"/>
          </w:tcPr>
          <w:p w14:paraId="2A9769F0" w14:textId="11347ABC" w:rsidR="000E5EE7" w:rsidRPr="002712EF" w:rsidRDefault="000E5EE7"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p>
        </w:tc>
        <w:tc>
          <w:tcPr>
            <w:tcW w:w="507" w:type="pct"/>
          </w:tcPr>
          <w:p w14:paraId="0DC7E2B3" w14:textId="5D45CBD9" w:rsidR="000E5EE7" w:rsidRPr="002712EF" w:rsidRDefault="00751B79"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2</w:t>
            </w:r>
          </w:p>
        </w:tc>
        <w:tc>
          <w:tcPr>
            <w:tcW w:w="541" w:type="pct"/>
          </w:tcPr>
          <w:p w14:paraId="48509D95" w14:textId="324C8DE3" w:rsidR="000E5EE7" w:rsidRPr="002712EF" w:rsidRDefault="00B94981"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8</w:t>
            </w:r>
          </w:p>
        </w:tc>
        <w:tc>
          <w:tcPr>
            <w:tcW w:w="406" w:type="pct"/>
          </w:tcPr>
          <w:p w14:paraId="57BA2B94" w14:textId="35267B07" w:rsidR="000E5EE7" w:rsidRPr="002712EF" w:rsidRDefault="00B94981"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c>
          <w:tcPr>
            <w:tcW w:w="618" w:type="pct"/>
          </w:tcPr>
          <w:p w14:paraId="1C26AD6D" w14:textId="204A9CE1" w:rsidR="000E5EE7" w:rsidRPr="002712EF" w:rsidRDefault="00B94981"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r>
      <w:tr w:rsidR="000E5EE7" w:rsidRPr="002712EF" w14:paraId="76801A2D" w14:textId="77777777" w:rsidTr="00751B7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19" w:type="pct"/>
          </w:tcPr>
          <w:p w14:paraId="77A74511" w14:textId="77777777" w:rsidR="000E5EE7" w:rsidRPr="002712EF" w:rsidRDefault="000E5EE7" w:rsidP="000D1CE2">
            <w:pPr>
              <w:spacing w:line="360" w:lineRule="auto"/>
              <w:rPr>
                <w:rFonts w:ascii="Times New Roman" w:eastAsia="Times New Roman" w:hAnsi="Times New Roman" w:cs="Times New Roman"/>
                <w:b w:val="0"/>
                <w:color w:val="000000"/>
                <w:sz w:val="24"/>
                <w:szCs w:val="24"/>
              </w:rPr>
            </w:pPr>
            <w:r w:rsidRPr="002712EF">
              <w:rPr>
                <w:rFonts w:ascii="Times New Roman" w:eastAsia="Times New Roman" w:hAnsi="Times New Roman" w:cs="Times New Roman"/>
                <w:b w:val="0"/>
                <w:color w:val="000000"/>
                <w:sz w:val="24"/>
                <w:szCs w:val="24"/>
              </w:rPr>
              <w:t>Toplam</w:t>
            </w:r>
          </w:p>
        </w:tc>
        <w:tc>
          <w:tcPr>
            <w:tcW w:w="612" w:type="pct"/>
          </w:tcPr>
          <w:p w14:paraId="6711944F" w14:textId="5C87C120"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565" w:type="pct"/>
          </w:tcPr>
          <w:p w14:paraId="287393B6" w14:textId="0E9A370E"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631" w:type="pct"/>
            <w:gridSpan w:val="2"/>
          </w:tcPr>
          <w:p w14:paraId="74F66E01" w14:textId="4ED28143"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507" w:type="pct"/>
          </w:tcPr>
          <w:p w14:paraId="2CE701BE" w14:textId="75DF0373"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8</w:t>
            </w:r>
          </w:p>
        </w:tc>
        <w:tc>
          <w:tcPr>
            <w:tcW w:w="541" w:type="pct"/>
          </w:tcPr>
          <w:p w14:paraId="353AA6B9" w14:textId="21B6C1E9"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c>
          <w:tcPr>
            <w:tcW w:w="406" w:type="pct"/>
          </w:tcPr>
          <w:p w14:paraId="261AD2BD" w14:textId="4E89890C" w:rsidR="000E5EE7" w:rsidRPr="002712EF" w:rsidRDefault="00751B79"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c>
          <w:tcPr>
            <w:tcW w:w="618" w:type="pct"/>
          </w:tcPr>
          <w:p w14:paraId="6E1353BB" w14:textId="521298FC" w:rsidR="000E5EE7" w:rsidRPr="002712E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r>
    </w:tbl>
    <w:p w14:paraId="1D5C097E" w14:textId="77777777" w:rsidR="000E5EE7" w:rsidRPr="002712EF" w:rsidRDefault="000E5EE7"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AD2693E"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57CF164"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5BA4F19"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403672A"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B11A290"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92F3CDE"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7640C62"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853F7EE"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06CF513"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5EFCF1C"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D3D321C"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69B7E2F"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C44F66A"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D836206"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108DAC4"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E9D8132"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E0DEC8C"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366CE7E"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1600D02"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0859265"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FEFFA7B"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219969A"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A333524"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F7D0183" w14:textId="77777777"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9065188" w14:textId="4B1638ED" w:rsidR="00E729DA" w:rsidRPr="002712EF" w:rsidRDefault="008452D7" w:rsidP="008452D7">
      <w:pPr>
        <w:pStyle w:val="Balk1"/>
        <w:rPr>
          <w:rFonts w:ascii="Times New Roman" w:hAnsi="Times New Roman" w:cs="Times New Roman"/>
          <w:b/>
          <w:bCs/>
          <w:color w:val="C00000"/>
          <w:sz w:val="24"/>
          <w:szCs w:val="24"/>
        </w:rPr>
      </w:pPr>
      <w:bookmarkStart w:id="24" w:name="_Toc160629237"/>
      <w:r w:rsidRPr="002712EF">
        <w:rPr>
          <w:rFonts w:ascii="Times New Roman" w:hAnsi="Times New Roman" w:cs="Times New Roman"/>
          <w:b/>
          <w:bCs/>
          <w:color w:val="C00000"/>
          <w:sz w:val="24"/>
          <w:szCs w:val="24"/>
        </w:rPr>
        <w:t>Teknolojik Kaynaklar</w:t>
      </w:r>
      <w:bookmarkEnd w:id="24"/>
    </w:p>
    <w:p w14:paraId="760FA1A8" w14:textId="77777777" w:rsidR="00395331" w:rsidRPr="002712EF" w:rsidRDefault="00395331" w:rsidP="00395331">
      <w:pPr>
        <w:rPr>
          <w:rFonts w:ascii="Times New Roman" w:hAnsi="Times New Roman" w:cs="Times New Roman"/>
          <w:sz w:val="24"/>
          <w:szCs w:val="24"/>
        </w:rPr>
      </w:pPr>
    </w:p>
    <w:p w14:paraId="2533640F" w14:textId="77777777" w:rsidR="00F81C5B" w:rsidRPr="002712EF" w:rsidRDefault="00F81C5B" w:rsidP="00F81C5B">
      <w:pPr>
        <w:pStyle w:val="GvdeMetni"/>
        <w:spacing w:line="360" w:lineRule="auto"/>
        <w:ind w:left="318" w:right="140" w:firstLine="402"/>
        <w:jc w:val="both"/>
      </w:pPr>
      <w:r w:rsidRPr="002712EF">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14:paraId="3F925B88" w14:textId="77777777" w:rsidR="00F81C5B" w:rsidRPr="002712EF" w:rsidRDefault="00F81C5B" w:rsidP="00F81C5B">
      <w:pPr>
        <w:pStyle w:val="GvdeMetni"/>
        <w:spacing w:before="2" w:line="360" w:lineRule="auto"/>
        <w:ind w:left="318" w:right="135" w:firstLine="180"/>
        <w:jc w:val="both"/>
      </w:pPr>
      <w:r w:rsidRPr="002712EF">
        <w:t xml:space="preserve">Teknolojinin önemi ve çağdaş eğitim anlayışımızdan hareketle öğretmenlerimiz, ders ortamında bilgisayar, etkileşimli tahta, fotoğraf makinesi, fotokopi makinesi, vb. araç-gereçleri ihtiyaç duyduklarında kullanmaktadırlar. Okulumuz da milli eğitim tarafından bağlanan internet kullanılmaktadır İnternet okulumuzdaki tüm bilgisayarlara ulaşmaktadır. İdarecilerimizin odalarında, Öğretmenler odasında, bilgisayar kullanılmaktadır. </w:t>
      </w:r>
      <w:proofErr w:type="gramStart"/>
      <w:r w:rsidRPr="002712EF">
        <w:t>8  adet</w:t>
      </w:r>
      <w:proofErr w:type="gramEnd"/>
      <w:r w:rsidRPr="002712EF">
        <w:t xml:space="preserve"> Etkileşimli tahta mevcuttur. Okulumuzda öğrenciye soru çözme, konu öğrenme, deney yapma ve uygulanan ölçme değerlendirme sınavlarındaki eksikliklerini görme ve telafi etme imkânı sağlanmaktadır. </w:t>
      </w:r>
    </w:p>
    <w:p w14:paraId="6CCE4034" w14:textId="77777777" w:rsidR="00F81C5B" w:rsidRPr="002712EF" w:rsidRDefault="00F81C5B" w:rsidP="00F81C5B">
      <w:pPr>
        <w:pStyle w:val="GvdeMetni"/>
        <w:spacing w:line="360" w:lineRule="auto"/>
        <w:ind w:left="318" w:right="143" w:firstLine="180"/>
        <w:jc w:val="both"/>
      </w:pPr>
      <w:r w:rsidRPr="002712EF">
        <w:t>Üst yönetimden gelen ve okul içerisinde gerekli olan bilgiler paydaşlara yazılı imza sirküleriyle ve sözlü olarak duyurulmaktadır.</w:t>
      </w:r>
    </w:p>
    <w:p w14:paraId="3F81F5E3" w14:textId="77777777" w:rsidR="00F81C5B" w:rsidRPr="002712EF" w:rsidRDefault="00F81C5B" w:rsidP="00F81C5B">
      <w:pPr>
        <w:pStyle w:val="GvdeMetni"/>
      </w:pPr>
    </w:p>
    <w:p w14:paraId="77C2EDFD" w14:textId="77777777" w:rsidR="00F81C5B" w:rsidRPr="002712EF" w:rsidRDefault="00F81C5B" w:rsidP="00F81C5B">
      <w:pPr>
        <w:pStyle w:val="GvdeMetni"/>
      </w:pPr>
    </w:p>
    <w:p w14:paraId="0C30EBAA" w14:textId="77777777" w:rsidR="00F81C5B" w:rsidRPr="002712EF" w:rsidRDefault="00F81C5B" w:rsidP="00F81C5B">
      <w:pPr>
        <w:pStyle w:val="GvdeMetni"/>
        <w:spacing w:before="228" w:line="360" w:lineRule="auto"/>
        <w:ind w:left="318" w:right="138" w:firstLine="180"/>
        <w:jc w:val="both"/>
      </w:pPr>
      <w:r w:rsidRPr="002712EF">
        <w:t xml:space="preserve">Ayrıca kurumumuzda tüm paydaşlara ait gizlilik içeren yazı ve işlemler Okul Müdürü tarafından özel olarak arşivlenmektedir. Öğrenciyi ilgilendiren not ve davranış notu çizelgeleri, yazılı kâğıtları arşive alınarak belli </w:t>
      </w:r>
      <w:proofErr w:type="gramStart"/>
      <w:r w:rsidRPr="002712EF">
        <w:t>periyotlarla</w:t>
      </w:r>
      <w:proofErr w:type="gramEnd"/>
      <w:r w:rsidRPr="002712EF">
        <w:t xml:space="preserve"> saklanmaktadır. Bu bilgiler; öğretmenlerin yaptığı planlar aracılığı ile şube, zümre ve çeşitli toplantılarla öğretmen, veli ve öğrencilerle paylaşılmaktadır.</w:t>
      </w:r>
    </w:p>
    <w:p w14:paraId="4BCD89D6" w14:textId="77777777" w:rsidR="00F81C5B" w:rsidRPr="002712EF" w:rsidRDefault="00F81C5B" w:rsidP="00F81C5B">
      <w:pPr>
        <w:pStyle w:val="GvdeMetni"/>
        <w:spacing w:before="1" w:line="360" w:lineRule="auto"/>
        <w:ind w:left="318" w:right="142" w:firstLine="180"/>
        <w:jc w:val="both"/>
      </w:pPr>
      <w:r w:rsidRPr="002712EF">
        <w:lastRenderedPageBreak/>
        <w:t xml:space="preserve">Evraklar, </w:t>
      </w:r>
      <w:proofErr w:type="spellStart"/>
      <w:r w:rsidRPr="002712EF">
        <w:t>desimal</w:t>
      </w:r>
      <w:proofErr w:type="spellEnd"/>
      <w:r w:rsidRPr="002712EF">
        <w:t xml:space="preserve"> dosya sistemine uygun olarak numaralandırılmakta, gelen ve giden evrak defterine ve kurum net programına kaydedilmektedir. Liderlerimiz, okulumuz çalışanlarının bilgi birikimlerini artırmak için basını ve eğitim-öğretimle ilgili seminerleri sürekli izlemektedir.</w:t>
      </w:r>
    </w:p>
    <w:p w14:paraId="272DAF9C" w14:textId="77777777" w:rsidR="00F81C5B" w:rsidRPr="002712EF" w:rsidRDefault="00F81C5B" w:rsidP="00F81C5B">
      <w:pPr>
        <w:pStyle w:val="GvdeMetni"/>
        <w:spacing w:before="1" w:line="360" w:lineRule="auto"/>
        <w:ind w:left="318" w:right="135" w:firstLine="180"/>
        <w:jc w:val="both"/>
      </w:pPr>
      <w:r w:rsidRPr="002712EF">
        <w:t>Okul yöneticilerimiz okulun var olan teknolojik donanımının amaçlara yönelik kullanımını, var olan teknolojik donanımlarını başlangıçta ortaya konulan çalışma planlarına göre sınıflandırır ve zaman çizelgesi oluşturarak sağlarlar.</w:t>
      </w:r>
    </w:p>
    <w:p w14:paraId="1EB6B77C" w14:textId="77777777" w:rsidR="00F81C5B" w:rsidRPr="002712EF" w:rsidRDefault="00F81C5B" w:rsidP="00F81C5B">
      <w:pPr>
        <w:pStyle w:val="GvdeMetni"/>
        <w:spacing w:line="360" w:lineRule="auto"/>
        <w:ind w:left="318" w:right="139" w:firstLine="180"/>
        <w:jc w:val="both"/>
      </w:pPr>
      <w:r w:rsidRPr="002712EF">
        <w:t>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w:t>
      </w:r>
    </w:p>
    <w:p w14:paraId="62A9D248" w14:textId="77777777" w:rsidR="00F81C5B" w:rsidRPr="002712EF" w:rsidRDefault="00F81C5B" w:rsidP="00F81C5B">
      <w:pPr>
        <w:pStyle w:val="GvdeMetni"/>
        <w:spacing w:before="1" w:line="360" w:lineRule="auto"/>
        <w:ind w:left="318" w:right="137" w:firstLine="180"/>
        <w:jc w:val="both"/>
      </w:pPr>
      <w:r w:rsidRPr="002712EF">
        <w:t>Okulumuz binasının dış etkenlerden korunması amacıyla bakım, onarım ihtiyaçları gerektiğinde yapılmaktadır. Okulumuzda araç ve gereçlerin oluşturduğu tehlikeyi önlemek amacıyla bu araç-</w:t>
      </w:r>
    </w:p>
    <w:p w14:paraId="27F503E0" w14:textId="77777777" w:rsidR="00F81C5B" w:rsidRPr="002712EF" w:rsidRDefault="00F81C5B" w:rsidP="00F81C5B">
      <w:pPr>
        <w:spacing w:line="360" w:lineRule="auto"/>
        <w:jc w:val="both"/>
        <w:rPr>
          <w:rFonts w:ascii="Times New Roman" w:hAnsi="Times New Roman" w:cs="Times New Roman"/>
          <w:sz w:val="24"/>
          <w:szCs w:val="24"/>
        </w:rPr>
        <w:sectPr w:rsidR="00F81C5B" w:rsidRPr="002712EF">
          <w:pgSz w:w="11910" w:h="16840"/>
          <w:pgMar w:top="1440" w:right="580" w:bottom="1200" w:left="1100" w:header="0" w:footer="920" w:gutter="0"/>
          <w:cols w:space="708"/>
        </w:sectPr>
      </w:pPr>
    </w:p>
    <w:p w14:paraId="7DA27B8B" w14:textId="77777777" w:rsidR="00F81C5B" w:rsidRPr="002712EF" w:rsidRDefault="00F81C5B" w:rsidP="00F81C5B">
      <w:pPr>
        <w:pStyle w:val="GvdeMetni"/>
        <w:spacing w:before="76" w:line="360" w:lineRule="auto"/>
        <w:ind w:left="318"/>
      </w:pPr>
      <w:r w:rsidRPr="002712EF">
        <w:lastRenderedPageBreak/>
        <w:t>Gereçler uygun şekilde yerleştirilmektedir. Bina ve derslikte bulunan araçların periyodik bakımları yapılmaktadır.</w:t>
      </w:r>
    </w:p>
    <w:p w14:paraId="5D6A7529" w14:textId="77777777" w:rsidR="00F81C5B" w:rsidRPr="002712EF" w:rsidRDefault="00F81C5B" w:rsidP="00F81C5B">
      <w:pPr>
        <w:pStyle w:val="GvdeMetni"/>
        <w:spacing w:line="360" w:lineRule="auto"/>
        <w:ind w:left="318" w:right="141" w:firstLine="120"/>
        <w:jc w:val="both"/>
      </w:pPr>
      <w:r w:rsidRPr="002712EF">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14:paraId="581D94DD" w14:textId="77777777" w:rsidR="00F81C5B" w:rsidRPr="002712EF" w:rsidRDefault="00F81C5B" w:rsidP="00F81C5B">
      <w:pPr>
        <w:pStyle w:val="GvdeMetni"/>
        <w:spacing w:line="360" w:lineRule="auto"/>
        <w:ind w:left="318" w:right="140" w:firstLine="180"/>
        <w:jc w:val="both"/>
      </w:pPr>
      <w:r w:rsidRPr="002712EF">
        <w:t>Okulumuzda bulunan yangın köşelerindeki, yangın tüplerinin ve malzemelerin bakım ve onarımları talimatlarına uygun olarak yapılmaktadır.</w:t>
      </w:r>
    </w:p>
    <w:p w14:paraId="3073DF5B" w14:textId="6B11DC2A" w:rsidR="00EB3A5D" w:rsidRPr="002712EF" w:rsidRDefault="00EB3A5D" w:rsidP="00EB3A5D">
      <w:pPr>
        <w:pStyle w:val="ListeParagraf"/>
        <w:tabs>
          <w:tab w:val="left" w:pos="1672"/>
        </w:tabs>
        <w:spacing w:after="200" w:line="360" w:lineRule="auto"/>
        <w:ind w:left="0" w:right="142"/>
        <w:rPr>
          <w:rFonts w:ascii="Times New Roman" w:hAnsi="Times New Roman" w:cs="Times New Roman"/>
          <w:i/>
          <w:sz w:val="24"/>
          <w:szCs w:val="24"/>
        </w:rPr>
      </w:pPr>
      <w:r w:rsidRPr="002712EF">
        <w:rPr>
          <w:rFonts w:ascii="Times New Roman" w:hAnsi="Times New Roman" w:cs="Times New Roman"/>
          <w:i/>
          <w:sz w:val="24"/>
          <w:szCs w:val="24"/>
        </w:rPr>
        <w:t xml:space="preserve">Tablo </w:t>
      </w:r>
      <w:r w:rsidR="00506385" w:rsidRPr="002712EF">
        <w:rPr>
          <w:rFonts w:ascii="Times New Roman" w:hAnsi="Times New Roman" w:cs="Times New Roman"/>
          <w:i/>
          <w:sz w:val="24"/>
          <w:szCs w:val="24"/>
        </w:rPr>
        <w:t>1</w:t>
      </w:r>
      <w:r w:rsidR="009D58D9" w:rsidRPr="002712EF">
        <w:rPr>
          <w:rFonts w:ascii="Times New Roman" w:hAnsi="Times New Roman" w:cs="Times New Roman"/>
          <w:i/>
          <w:sz w:val="24"/>
          <w:szCs w:val="24"/>
        </w:rPr>
        <w:t>1</w:t>
      </w:r>
      <w:r w:rsidRPr="002712EF">
        <w:rPr>
          <w:rFonts w:ascii="Times New Roman" w:hAnsi="Times New Roman" w:cs="Times New Roman"/>
          <w:i/>
          <w:sz w:val="24"/>
          <w:szCs w:val="24"/>
        </w:rPr>
        <w:t xml:space="preserve">: </w:t>
      </w:r>
      <w:bookmarkStart w:id="25" w:name="_Hlk160098308"/>
      <w:r w:rsidRPr="002712EF">
        <w:rPr>
          <w:rFonts w:ascii="Times New Roman" w:hAnsi="Times New Roman" w:cs="Times New Roman"/>
          <w:i/>
          <w:sz w:val="24"/>
          <w:szCs w:val="24"/>
        </w:rPr>
        <w:t>İl Millî Eğitim Müdürlüğüne Eğitim Teknolojileri Verileri</w:t>
      </w:r>
      <w:bookmarkEnd w:id="25"/>
    </w:p>
    <w:tbl>
      <w:tblPr>
        <w:tblStyle w:val="KlavuzTablo2-Vurgu5"/>
        <w:tblW w:w="5000" w:type="pct"/>
        <w:tblLook w:val="04A0" w:firstRow="1" w:lastRow="0" w:firstColumn="1" w:lastColumn="0" w:noHBand="0" w:noVBand="1"/>
      </w:tblPr>
      <w:tblGrid>
        <w:gridCol w:w="9101"/>
        <w:gridCol w:w="1129"/>
      </w:tblGrid>
      <w:tr w:rsidR="00ED130A" w:rsidRPr="002712EF" w14:paraId="5746E995" w14:textId="77777777" w:rsidTr="00BE3A1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Pr>
          <w:p w14:paraId="684C6EE3" w14:textId="05B210B4" w:rsidR="00EB3A5D" w:rsidRPr="002712EF" w:rsidRDefault="0048196D" w:rsidP="000D1CE2">
            <w:pPr>
              <w:spacing w:line="360" w:lineRule="auto"/>
              <w:rPr>
                <w:rFonts w:ascii="Times New Roman" w:eastAsia="Times New Roman" w:hAnsi="Times New Roman" w:cs="Times New Roman"/>
                <w:color w:val="000000" w:themeColor="text1"/>
                <w:sz w:val="24"/>
                <w:szCs w:val="24"/>
              </w:rPr>
            </w:pPr>
            <w:r w:rsidRPr="002712EF">
              <w:rPr>
                <w:rFonts w:ascii="Times New Roman" w:eastAsia="Times New Roman" w:hAnsi="Times New Roman" w:cs="Times New Roman"/>
                <w:bCs w:val="0"/>
                <w:color w:val="000000" w:themeColor="text1"/>
                <w:sz w:val="24"/>
                <w:szCs w:val="24"/>
              </w:rPr>
              <w:t>Teknoloji Verileri</w:t>
            </w:r>
          </w:p>
        </w:tc>
      </w:tr>
      <w:tr w:rsidR="00ED130A" w:rsidRPr="002712EF" w14:paraId="597325C7" w14:textId="77777777" w:rsidTr="00BE3A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448" w:type="pct"/>
          </w:tcPr>
          <w:p w14:paraId="48A77FF7" w14:textId="17951D6A" w:rsidR="00EB3A5D" w:rsidRPr="002712EF" w:rsidRDefault="00EB3A5D" w:rsidP="000D1CE2">
            <w:pPr>
              <w:spacing w:line="360" w:lineRule="auto"/>
              <w:rPr>
                <w:rFonts w:ascii="Times New Roman" w:eastAsia="Times New Roman" w:hAnsi="Times New Roman" w:cs="Times New Roman"/>
                <w:color w:val="000000" w:themeColor="text1"/>
                <w:sz w:val="24"/>
                <w:szCs w:val="24"/>
              </w:rPr>
            </w:pPr>
            <w:r w:rsidRPr="002712EF">
              <w:rPr>
                <w:rFonts w:ascii="Times New Roman" w:eastAsia="Times New Roman" w:hAnsi="Times New Roman" w:cs="Times New Roman"/>
                <w:b w:val="0"/>
                <w:bCs w:val="0"/>
                <w:color w:val="000000" w:themeColor="text1"/>
                <w:sz w:val="24"/>
                <w:szCs w:val="24"/>
              </w:rPr>
              <w:t>Kurulumu Tamamlanmış Etkileşimli Tahta sayısı</w:t>
            </w:r>
          </w:p>
        </w:tc>
        <w:tc>
          <w:tcPr>
            <w:tcW w:w="552" w:type="pct"/>
          </w:tcPr>
          <w:p w14:paraId="5CE50810" w14:textId="5EB818CA" w:rsidR="00EB3A5D" w:rsidRPr="002712EF" w:rsidRDefault="00F81C5B" w:rsidP="000D1CE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2712EF">
              <w:rPr>
                <w:rFonts w:ascii="Times New Roman" w:eastAsia="Times New Roman" w:hAnsi="Times New Roman" w:cs="Times New Roman"/>
                <w:b/>
                <w:color w:val="000000" w:themeColor="text1"/>
                <w:sz w:val="24"/>
                <w:szCs w:val="24"/>
              </w:rPr>
              <w:t>8</w:t>
            </w:r>
          </w:p>
        </w:tc>
      </w:tr>
    </w:tbl>
    <w:p w14:paraId="6554BEB4" w14:textId="77777777" w:rsidR="00EB3A5D" w:rsidRPr="002712EF" w:rsidRDefault="00EB3A5D" w:rsidP="00EB3A5D">
      <w:pPr>
        <w:tabs>
          <w:tab w:val="left" w:pos="1672"/>
        </w:tabs>
        <w:spacing w:line="360" w:lineRule="auto"/>
        <w:rPr>
          <w:rFonts w:ascii="Times New Roman" w:hAnsi="Times New Roman" w:cs="Times New Roman"/>
          <w:b/>
          <w:sz w:val="24"/>
          <w:szCs w:val="24"/>
        </w:rPr>
      </w:pPr>
    </w:p>
    <w:p w14:paraId="368B233E" w14:textId="77777777" w:rsidR="008452D7" w:rsidRPr="002712EF" w:rsidRDefault="008452D7" w:rsidP="006C589C">
      <w:pPr>
        <w:tabs>
          <w:tab w:val="left" w:pos="1672"/>
        </w:tabs>
        <w:spacing w:line="360" w:lineRule="auto"/>
        <w:jc w:val="both"/>
        <w:rPr>
          <w:rFonts w:ascii="Times New Roman" w:hAnsi="Times New Roman" w:cs="Times New Roman"/>
          <w:b/>
          <w:color w:val="C00000"/>
          <w:sz w:val="24"/>
          <w:szCs w:val="24"/>
        </w:rPr>
      </w:pPr>
    </w:p>
    <w:p w14:paraId="7F24FBC5" w14:textId="64D28D9C" w:rsidR="00EB3A5D" w:rsidRPr="002712EF" w:rsidRDefault="008452D7" w:rsidP="008452D7">
      <w:pPr>
        <w:pStyle w:val="Balk1"/>
        <w:rPr>
          <w:rFonts w:ascii="Times New Roman" w:hAnsi="Times New Roman" w:cs="Times New Roman"/>
          <w:b/>
          <w:color w:val="C00000"/>
          <w:sz w:val="24"/>
          <w:szCs w:val="24"/>
        </w:rPr>
      </w:pPr>
      <w:bookmarkStart w:id="26" w:name="_Toc160629238"/>
      <w:r w:rsidRPr="002712EF">
        <w:rPr>
          <w:rFonts w:ascii="Times New Roman" w:hAnsi="Times New Roman" w:cs="Times New Roman"/>
          <w:b/>
          <w:color w:val="C00000"/>
          <w:sz w:val="24"/>
          <w:szCs w:val="24"/>
        </w:rPr>
        <w:t>Mali Kaynaklar</w:t>
      </w:r>
      <w:bookmarkEnd w:id="26"/>
    </w:p>
    <w:p w14:paraId="70889D7A" w14:textId="77777777" w:rsidR="00395331" w:rsidRPr="002712EF" w:rsidRDefault="00395331" w:rsidP="00395331">
      <w:pPr>
        <w:rPr>
          <w:rFonts w:ascii="Times New Roman" w:hAnsi="Times New Roman" w:cs="Times New Roman"/>
          <w:sz w:val="24"/>
          <w:szCs w:val="24"/>
        </w:rPr>
      </w:pPr>
    </w:p>
    <w:p w14:paraId="65720F91" w14:textId="2C9E8D0B" w:rsidR="006C589C" w:rsidRPr="002712EF" w:rsidRDefault="00A11A80" w:rsidP="006C589C">
      <w:pPr>
        <w:tabs>
          <w:tab w:val="left" w:pos="1672"/>
        </w:tabs>
        <w:spacing w:line="360" w:lineRule="auto"/>
        <w:jc w:val="both"/>
        <w:rPr>
          <w:rFonts w:ascii="Times New Roman" w:hAnsi="Times New Roman" w:cs="Times New Roman"/>
          <w:bCs/>
          <w:color w:val="000000" w:themeColor="text1"/>
          <w:sz w:val="24"/>
          <w:szCs w:val="24"/>
        </w:rPr>
      </w:pPr>
      <w:r w:rsidRPr="002712EF">
        <w:rPr>
          <w:rFonts w:ascii="Times New Roman" w:hAnsi="Times New Roman" w:cs="Times New Roman"/>
          <w:sz w:val="24"/>
          <w:szCs w:val="24"/>
        </w:rPr>
        <w:t xml:space="preserve">Okulumuzda finans kaynaklar yıllık bütçe planına göre oluşturulmaktadır. Giderlerle ilgili düzenlemeler Okul Aile Birliği ve komisyonlar tarafından yapılmaktadır. Okulumuz kar amacı gütmeyen bir kuruluştur. Yıllık bütçe gelirleri bakanlığın gönderdiği ödeneklerden oluşmaktadır. Okulumuz bütçesi oluşturulurken çalışanlar bilgilendirilmektedir. </w:t>
      </w:r>
      <w:r w:rsidR="006C589C" w:rsidRPr="002712EF">
        <w:rPr>
          <w:rFonts w:ascii="Times New Roman" w:hAnsi="Times New Roman" w:cs="Times New Roman"/>
          <w:bCs/>
          <w:color w:val="000000" w:themeColor="text1"/>
          <w:sz w:val="24"/>
          <w:szCs w:val="24"/>
        </w:rPr>
        <w:t xml:space="preserve">Tablo </w:t>
      </w:r>
      <w:r w:rsidR="00506385" w:rsidRPr="002712EF">
        <w:rPr>
          <w:rFonts w:ascii="Times New Roman" w:hAnsi="Times New Roman" w:cs="Times New Roman"/>
          <w:bCs/>
          <w:color w:val="000000" w:themeColor="text1"/>
          <w:sz w:val="24"/>
          <w:szCs w:val="24"/>
        </w:rPr>
        <w:t>1</w:t>
      </w:r>
      <w:r w:rsidR="009D58D9" w:rsidRPr="002712EF">
        <w:rPr>
          <w:rFonts w:ascii="Times New Roman" w:hAnsi="Times New Roman" w:cs="Times New Roman"/>
          <w:bCs/>
          <w:color w:val="000000" w:themeColor="text1"/>
          <w:sz w:val="24"/>
          <w:szCs w:val="24"/>
        </w:rPr>
        <w:t>2</w:t>
      </w:r>
      <w:r w:rsidR="006C589C" w:rsidRPr="002712EF">
        <w:rPr>
          <w:rFonts w:ascii="Times New Roman" w:hAnsi="Times New Roman" w:cs="Times New Roman"/>
          <w:bCs/>
          <w:color w:val="000000" w:themeColor="text1"/>
          <w:sz w:val="24"/>
          <w:szCs w:val="24"/>
        </w:rPr>
        <w:t xml:space="preserve">: </w:t>
      </w:r>
      <w:bookmarkStart w:id="27" w:name="_Hlk160098333"/>
      <w:r w:rsidR="006C589C" w:rsidRPr="002712EF">
        <w:rPr>
          <w:rFonts w:ascii="Times New Roman" w:hAnsi="Times New Roman" w:cs="Times New Roman"/>
          <w:bCs/>
          <w:color w:val="000000" w:themeColor="text1"/>
          <w:sz w:val="24"/>
          <w:szCs w:val="24"/>
        </w:rPr>
        <w:t xml:space="preserve">Eğitim </w:t>
      </w:r>
      <w:r w:rsidR="009D58D9" w:rsidRPr="002712EF">
        <w:rPr>
          <w:rFonts w:ascii="Times New Roman" w:hAnsi="Times New Roman" w:cs="Times New Roman"/>
          <w:bCs/>
          <w:color w:val="000000" w:themeColor="text1"/>
          <w:sz w:val="24"/>
          <w:szCs w:val="24"/>
        </w:rPr>
        <w:t>Öğretim Yıllarına Göre Harcama Detayları</w:t>
      </w:r>
      <w:bookmarkEnd w:id="27"/>
    </w:p>
    <w:tbl>
      <w:tblPr>
        <w:tblStyle w:val="KlavuzTablo2-Vurgu5"/>
        <w:tblW w:w="0" w:type="auto"/>
        <w:tblLook w:val="04A0" w:firstRow="1" w:lastRow="0" w:firstColumn="1" w:lastColumn="0" w:noHBand="0" w:noVBand="1"/>
      </w:tblPr>
      <w:tblGrid>
        <w:gridCol w:w="1768"/>
        <w:gridCol w:w="876"/>
        <w:gridCol w:w="876"/>
        <w:gridCol w:w="876"/>
        <w:gridCol w:w="996"/>
        <w:gridCol w:w="988"/>
        <w:gridCol w:w="1868"/>
      </w:tblGrid>
      <w:tr w:rsidR="00A0192E" w:rsidRPr="002712EF" w14:paraId="671F586C" w14:textId="3F77F5A9" w:rsidTr="00A0192E">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C67084" w14:textId="77777777" w:rsidR="00B16E78" w:rsidRPr="002712EF" w:rsidRDefault="00B16E78" w:rsidP="00A0192E">
            <w:pPr>
              <w:tabs>
                <w:tab w:val="left" w:pos="142"/>
                <w:tab w:val="left" w:pos="284"/>
                <w:tab w:val="left" w:pos="567"/>
                <w:tab w:val="left" w:pos="1843"/>
              </w:tabs>
              <w:spacing w:after="200" w:line="360" w:lineRule="auto"/>
              <w:contextualSpacing/>
              <w:jc w:val="center"/>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KAYNAKLAR</w:t>
            </w:r>
          </w:p>
        </w:tc>
        <w:tc>
          <w:tcPr>
            <w:tcW w:w="0" w:type="auto"/>
            <w:vAlign w:val="center"/>
          </w:tcPr>
          <w:p w14:paraId="70CE1A61" w14:textId="37127A1D" w:rsidR="00B16E78" w:rsidRPr="002712EF" w:rsidRDefault="00B16E78" w:rsidP="00A0192E">
            <w:pPr>
              <w:tabs>
                <w:tab w:val="left" w:pos="142"/>
                <w:tab w:val="left" w:pos="284"/>
                <w:tab w:val="left" w:pos="567"/>
                <w:tab w:val="left" w:pos="1843"/>
              </w:tabs>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2024</w:t>
            </w:r>
          </w:p>
        </w:tc>
        <w:tc>
          <w:tcPr>
            <w:tcW w:w="0" w:type="auto"/>
            <w:vAlign w:val="center"/>
          </w:tcPr>
          <w:p w14:paraId="2DD6EEB4" w14:textId="65BBE426" w:rsidR="00B16E78" w:rsidRPr="002712EF" w:rsidRDefault="00B16E78" w:rsidP="00A0192E">
            <w:pPr>
              <w:tabs>
                <w:tab w:val="left" w:pos="142"/>
                <w:tab w:val="left" w:pos="284"/>
                <w:tab w:val="left" w:pos="567"/>
                <w:tab w:val="left" w:pos="1843"/>
              </w:tabs>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2025</w:t>
            </w:r>
          </w:p>
        </w:tc>
        <w:tc>
          <w:tcPr>
            <w:tcW w:w="0" w:type="auto"/>
            <w:vAlign w:val="center"/>
          </w:tcPr>
          <w:p w14:paraId="299045C9" w14:textId="674C785E" w:rsidR="00B16E78" w:rsidRPr="002712EF" w:rsidRDefault="00B16E78" w:rsidP="00A0192E">
            <w:pPr>
              <w:tabs>
                <w:tab w:val="left" w:pos="142"/>
                <w:tab w:val="left" w:pos="284"/>
                <w:tab w:val="left" w:pos="567"/>
                <w:tab w:val="left" w:pos="1843"/>
              </w:tabs>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2026</w:t>
            </w:r>
          </w:p>
        </w:tc>
        <w:tc>
          <w:tcPr>
            <w:tcW w:w="0" w:type="auto"/>
            <w:vAlign w:val="center"/>
          </w:tcPr>
          <w:p w14:paraId="1ED1F40F" w14:textId="0E0EA471" w:rsidR="00B16E78" w:rsidRPr="002712EF" w:rsidRDefault="00B16E78" w:rsidP="00A0192E">
            <w:pPr>
              <w:tabs>
                <w:tab w:val="left" w:pos="142"/>
                <w:tab w:val="left" w:pos="284"/>
                <w:tab w:val="left" w:pos="567"/>
                <w:tab w:val="left" w:pos="1843"/>
              </w:tabs>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2027</w:t>
            </w:r>
          </w:p>
        </w:tc>
        <w:tc>
          <w:tcPr>
            <w:tcW w:w="0" w:type="auto"/>
            <w:vAlign w:val="center"/>
          </w:tcPr>
          <w:p w14:paraId="778C9439" w14:textId="5BFB3D79" w:rsidR="00B16E78" w:rsidRPr="002712EF" w:rsidRDefault="00B16E78" w:rsidP="00A0192E">
            <w:pPr>
              <w:tabs>
                <w:tab w:val="left" w:pos="142"/>
                <w:tab w:val="left" w:pos="284"/>
                <w:tab w:val="left" w:pos="567"/>
                <w:tab w:val="left" w:pos="1843"/>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2028</w:t>
            </w:r>
          </w:p>
        </w:tc>
        <w:tc>
          <w:tcPr>
            <w:tcW w:w="0" w:type="auto"/>
            <w:vAlign w:val="center"/>
          </w:tcPr>
          <w:p w14:paraId="78182C0F" w14:textId="0DC126B1" w:rsidR="00B16E78" w:rsidRPr="002712EF" w:rsidRDefault="00B16E78" w:rsidP="00A0192E">
            <w:pPr>
              <w:tabs>
                <w:tab w:val="left" w:pos="142"/>
                <w:tab w:val="left" w:pos="284"/>
                <w:tab w:val="left" w:pos="567"/>
                <w:tab w:val="left" w:pos="1843"/>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themeColor="text1"/>
                <w:sz w:val="24"/>
                <w:szCs w:val="24"/>
              </w:rPr>
            </w:pPr>
            <w:r w:rsidRPr="002712EF">
              <w:rPr>
                <w:rFonts w:ascii="Times New Roman" w:eastAsia="Calibri" w:hAnsi="Times New Roman" w:cs="Times New Roman"/>
                <w:iCs/>
                <w:color w:val="000000" w:themeColor="text1"/>
                <w:sz w:val="24"/>
                <w:szCs w:val="24"/>
              </w:rPr>
              <w:t>Toplam Kaynak</w:t>
            </w:r>
          </w:p>
        </w:tc>
      </w:tr>
      <w:tr w:rsidR="00A0192E" w:rsidRPr="002712EF" w14:paraId="05865735" w14:textId="1E96CCC4" w:rsidTr="00A0192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90220B" w14:textId="77777777" w:rsidR="00B16E78" w:rsidRPr="002712EF" w:rsidRDefault="00B16E78" w:rsidP="00A0192E">
            <w:pPr>
              <w:tabs>
                <w:tab w:val="left" w:pos="142"/>
                <w:tab w:val="left" w:pos="284"/>
                <w:tab w:val="left" w:pos="567"/>
                <w:tab w:val="left" w:pos="1843"/>
              </w:tabs>
              <w:spacing w:after="200" w:line="360" w:lineRule="auto"/>
              <w:contextualSpacing/>
              <w:jc w:val="center"/>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Genel Bütçe</w:t>
            </w:r>
          </w:p>
        </w:tc>
        <w:tc>
          <w:tcPr>
            <w:tcW w:w="0" w:type="auto"/>
            <w:vAlign w:val="center"/>
          </w:tcPr>
          <w:p w14:paraId="44E36BAF" w14:textId="4AB48764" w:rsidR="00B16E78" w:rsidRPr="002712EF" w:rsidRDefault="00F81C5B" w:rsidP="00A0192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75.000</w:t>
            </w:r>
          </w:p>
        </w:tc>
        <w:tc>
          <w:tcPr>
            <w:tcW w:w="0" w:type="auto"/>
            <w:vAlign w:val="center"/>
          </w:tcPr>
          <w:p w14:paraId="63A6F230" w14:textId="09384114"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80.000</w:t>
            </w:r>
          </w:p>
        </w:tc>
        <w:tc>
          <w:tcPr>
            <w:tcW w:w="0" w:type="auto"/>
            <w:vAlign w:val="center"/>
          </w:tcPr>
          <w:p w14:paraId="16A5FE92" w14:textId="3C5A0157"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90.000</w:t>
            </w:r>
          </w:p>
        </w:tc>
        <w:tc>
          <w:tcPr>
            <w:tcW w:w="0" w:type="auto"/>
            <w:vAlign w:val="center"/>
          </w:tcPr>
          <w:p w14:paraId="7923E66D" w14:textId="4FCF040C"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100.000</w:t>
            </w:r>
          </w:p>
        </w:tc>
        <w:tc>
          <w:tcPr>
            <w:tcW w:w="0" w:type="auto"/>
            <w:vAlign w:val="center"/>
          </w:tcPr>
          <w:p w14:paraId="714BD70F" w14:textId="60EA96FF"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110.000</w:t>
            </w:r>
          </w:p>
        </w:tc>
        <w:tc>
          <w:tcPr>
            <w:tcW w:w="0" w:type="auto"/>
            <w:vAlign w:val="center"/>
          </w:tcPr>
          <w:p w14:paraId="1A3A35E0" w14:textId="14D660EA"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455.000</w:t>
            </w:r>
          </w:p>
        </w:tc>
      </w:tr>
      <w:tr w:rsidR="00A0192E" w:rsidRPr="002712EF" w14:paraId="6D571D7B" w14:textId="7BE58F04" w:rsidTr="00A0192E">
        <w:trPr>
          <w:trHeight w:val="599"/>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AD3EB1" w14:textId="77777777" w:rsidR="00B16E78" w:rsidRPr="002712EF" w:rsidRDefault="00B16E78" w:rsidP="00A0192E">
            <w:pPr>
              <w:tabs>
                <w:tab w:val="left" w:pos="142"/>
                <w:tab w:val="left" w:pos="284"/>
                <w:tab w:val="left" w:pos="567"/>
                <w:tab w:val="left" w:pos="1843"/>
              </w:tabs>
              <w:spacing w:after="200" w:line="360" w:lineRule="auto"/>
              <w:contextualSpacing/>
              <w:jc w:val="center"/>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Dış Kaynak</w:t>
            </w:r>
          </w:p>
        </w:tc>
        <w:tc>
          <w:tcPr>
            <w:tcW w:w="0" w:type="auto"/>
            <w:vAlign w:val="center"/>
          </w:tcPr>
          <w:p w14:paraId="416E4D9A" w14:textId="77AB38CD"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14:paraId="3FA3DD92" w14:textId="74E2190F"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14:paraId="0C77EE9A" w14:textId="153E1508"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14:paraId="70094523" w14:textId="04F2BF10"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14:paraId="2EAE3C96" w14:textId="5370EC99"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14:paraId="30AC810B" w14:textId="4D8B367F"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r>
      <w:tr w:rsidR="00F81C5B" w:rsidRPr="002712EF" w14:paraId="0686D058" w14:textId="6104BBFA" w:rsidTr="00A0192E">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6EC1EE" w14:textId="77777777" w:rsidR="00F81C5B" w:rsidRPr="002712EF" w:rsidRDefault="00F81C5B" w:rsidP="00F81C5B">
            <w:pPr>
              <w:tabs>
                <w:tab w:val="left" w:pos="142"/>
                <w:tab w:val="left" w:pos="284"/>
                <w:tab w:val="left" w:pos="567"/>
                <w:tab w:val="left" w:pos="1843"/>
              </w:tabs>
              <w:spacing w:after="200" w:line="360" w:lineRule="auto"/>
              <w:contextualSpacing/>
              <w:jc w:val="center"/>
              <w:rPr>
                <w:rFonts w:ascii="Times New Roman" w:eastAsia="Calibri" w:hAnsi="Times New Roman" w:cs="Times New Roman"/>
                <w:b w:val="0"/>
                <w:bCs w:val="0"/>
                <w:iCs/>
                <w:color w:val="000000"/>
                <w:sz w:val="24"/>
                <w:szCs w:val="24"/>
              </w:rPr>
            </w:pPr>
            <w:r w:rsidRPr="002712EF">
              <w:rPr>
                <w:rFonts w:ascii="Times New Roman" w:eastAsia="Calibri" w:hAnsi="Times New Roman" w:cs="Times New Roman"/>
                <w:iCs/>
                <w:color w:val="000000"/>
                <w:sz w:val="24"/>
                <w:szCs w:val="24"/>
              </w:rPr>
              <w:t>TOPLAM</w:t>
            </w:r>
          </w:p>
        </w:tc>
        <w:tc>
          <w:tcPr>
            <w:tcW w:w="0" w:type="auto"/>
            <w:vAlign w:val="center"/>
          </w:tcPr>
          <w:p w14:paraId="78C9466C" w14:textId="43B867B5"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75.000</w:t>
            </w:r>
          </w:p>
        </w:tc>
        <w:tc>
          <w:tcPr>
            <w:tcW w:w="0" w:type="auto"/>
            <w:vAlign w:val="center"/>
          </w:tcPr>
          <w:p w14:paraId="5C9F9E09" w14:textId="146F7169"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80.000</w:t>
            </w:r>
          </w:p>
        </w:tc>
        <w:tc>
          <w:tcPr>
            <w:tcW w:w="0" w:type="auto"/>
            <w:vAlign w:val="center"/>
          </w:tcPr>
          <w:p w14:paraId="727EB953" w14:textId="125E76C7"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90.000</w:t>
            </w:r>
          </w:p>
        </w:tc>
        <w:tc>
          <w:tcPr>
            <w:tcW w:w="0" w:type="auto"/>
            <w:vAlign w:val="center"/>
          </w:tcPr>
          <w:p w14:paraId="0298A13D" w14:textId="4CFF7B85"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100.000</w:t>
            </w:r>
          </w:p>
        </w:tc>
        <w:tc>
          <w:tcPr>
            <w:tcW w:w="0" w:type="auto"/>
            <w:vAlign w:val="center"/>
          </w:tcPr>
          <w:p w14:paraId="346E4CD8" w14:textId="0032853F"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110.000</w:t>
            </w:r>
          </w:p>
        </w:tc>
        <w:tc>
          <w:tcPr>
            <w:tcW w:w="0" w:type="auto"/>
            <w:vAlign w:val="center"/>
          </w:tcPr>
          <w:p w14:paraId="0DAC4150" w14:textId="2D2E72E4"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12EF">
              <w:rPr>
                <w:rFonts w:ascii="Times New Roman" w:eastAsia="Calibri" w:hAnsi="Times New Roman" w:cs="Times New Roman"/>
                <w:iCs/>
                <w:color w:val="000000"/>
                <w:sz w:val="24"/>
                <w:szCs w:val="24"/>
              </w:rPr>
              <w:t>455.000</w:t>
            </w:r>
          </w:p>
        </w:tc>
      </w:tr>
    </w:tbl>
    <w:p w14:paraId="2674172D" w14:textId="77777777" w:rsidR="006C589C" w:rsidRPr="002712EF" w:rsidRDefault="006C589C" w:rsidP="006C589C">
      <w:pPr>
        <w:tabs>
          <w:tab w:val="left" w:pos="1672"/>
        </w:tabs>
        <w:spacing w:line="360" w:lineRule="auto"/>
        <w:jc w:val="both"/>
        <w:rPr>
          <w:rFonts w:ascii="Times New Roman" w:hAnsi="Times New Roman" w:cs="Times New Roman"/>
          <w:bCs/>
          <w:color w:val="000000" w:themeColor="text1"/>
          <w:sz w:val="24"/>
          <w:szCs w:val="24"/>
        </w:rPr>
      </w:pPr>
    </w:p>
    <w:p w14:paraId="15972BE9" w14:textId="7CA5734F" w:rsidR="00EB3A5D" w:rsidRPr="002712EF" w:rsidRDefault="00022068" w:rsidP="00022068">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Genel bütçe ve yıllık bütçe artışları ve eğilimleri dikkate alındığında Müdürlüğümüz 2024-2028 Stratejik Planı’nda yer alan amaçların gerçekleştirilebilmesi için beş yıllık süre için tahmini </w:t>
      </w:r>
      <w:r w:rsidR="00F81C5B" w:rsidRPr="002712EF">
        <w:rPr>
          <w:rFonts w:ascii="Times New Roman" w:hAnsi="Times New Roman" w:cs="Times New Roman"/>
          <w:color w:val="000000" w:themeColor="text1"/>
          <w:sz w:val="24"/>
          <w:szCs w:val="24"/>
        </w:rPr>
        <w:t>455.000</w:t>
      </w:r>
      <w:r w:rsidR="00185301" w:rsidRPr="002712EF">
        <w:rPr>
          <w:rFonts w:ascii="Times New Roman" w:hAnsi="Times New Roman" w:cs="Times New Roman"/>
          <w:color w:val="000000" w:themeColor="text1"/>
          <w:sz w:val="24"/>
          <w:szCs w:val="24"/>
        </w:rPr>
        <w:t xml:space="preserve"> </w:t>
      </w:r>
      <w:r w:rsidRPr="002712EF">
        <w:rPr>
          <w:rFonts w:ascii="Times New Roman" w:hAnsi="Times New Roman" w:cs="Times New Roman"/>
          <w:color w:val="000000" w:themeColor="text1"/>
          <w:sz w:val="24"/>
          <w:szCs w:val="24"/>
        </w:rPr>
        <w:t>TL’lik kaynağa ihtiyaç duyulmaktadır.</w:t>
      </w:r>
    </w:p>
    <w:p w14:paraId="50DC046B" w14:textId="77777777" w:rsidR="00022068" w:rsidRPr="002712EF" w:rsidRDefault="00022068" w:rsidP="00022068">
      <w:pPr>
        <w:autoSpaceDE w:val="0"/>
        <w:autoSpaceDN w:val="0"/>
        <w:adjustRightInd w:val="0"/>
        <w:spacing w:after="0" w:line="360" w:lineRule="auto"/>
        <w:jc w:val="both"/>
        <w:rPr>
          <w:rFonts w:ascii="Times New Roman" w:hAnsi="Times New Roman" w:cs="Times New Roman"/>
          <w:color w:val="FF0000"/>
          <w:sz w:val="24"/>
          <w:szCs w:val="24"/>
        </w:rPr>
      </w:pPr>
    </w:p>
    <w:p w14:paraId="27B9E0B6" w14:textId="77777777" w:rsidR="00022068" w:rsidRPr="002712EF" w:rsidRDefault="00022068" w:rsidP="00022068">
      <w:pPr>
        <w:autoSpaceDE w:val="0"/>
        <w:autoSpaceDN w:val="0"/>
        <w:adjustRightInd w:val="0"/>
        <w:spacing w:after="0" w:line="360" w:lineRule="auto"/>
        <w:jc w:val="both"/>
        <w:rPr>
          <w:rFonts w:ascii="Times New Roman" w:hAnsi="Times New Roman" w:cs="Times New Roman"/>
          <w:color w:val="FF0000"/>
          <w:sz w:val="24"/>
          <w:szCs w:val="24"/>
        </w:rPr>
      </w:pPr>
    </w:p>
    <w:p w14:paraId="75B02E34" w14:textId="77777777" w:rsidR="00022068" w:rsidRPr="002712EF" w:rsidRDefault="00022068" w:rsidP="00022068">
      <w:pPr>
        <w:autoSpaceDE w:val="0"/>
        <w:autoSpaceDN w:val="0"/>
        <w:adjustRightInd w:val="0"/>
        <w:spacing w:after="0" w:line="360" w:lineRule="auto"/>
        <w:jc w:val="both"/>
        <w:rPr>
          <w:rFonts w:ascii="Times New Roman" w:hAnsi="Times New Roman" w:cs="Times New Roman"/>
          <w:color w:val="FF0000"/>
          <w:sz w:val="24"/>
          <w:szCs w:val="24"/>
        </w:rPr>
      </w:pPr>
    </w:p>
    <w:p w14:paraId="4FE42CA2" w14:textId="77777777" w:rsidR="008452D7" w:rsidRPr="002712EF" w:rsidRDefault="008452D7" w:rsidP="00022068">
      <w:pPr>
        <w:autoSpaceDE w:val="0"/>
        <w:autoSpaceDN w:val="0"/>
        <w:adjustRightInd w:val="0"/>
        <w:spacing w:after="0" w:line="360" w:lineRule="auto"/>
        <w:jc w:val="both"/>
        <w:rPr>
          <w:rFonts w:ascii="Times New Roman" w:hAnsi="Times New Roman" w:cs="Times New Roman"/>
          <w:color w:val="FF0000"/>
          <w:sz w:val="24"/>
          <w:szCs w:val="24"/>
        </w:rPr>
      </w:pPr>
    </w:p>
    <w:p w14:paraId="5E324C09"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425EF6D1"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3D91182A"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6F5BB0E4"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450E6EB0"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27AE348C"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6FC410A2"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672F7929"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7D5D833A"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4B696568" w14:textId="77777777"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14:paraId="078B7997" w14:textId="501EFFD7" w:rsidR="00022068" w:rsidRPr="002712EF" w:rsidRDefault="008452D7" w:rsidP="008452D7">
      <w:pPr>
        <w:pStyle w:val="Balk1"/>
        <w:rPr>
          <w:rFonts w:ascii="Times New Roman" w:hAnsi="Times New Roman" w:cs="Times New Roman"/>
          <w:b/>
          <w:bCs/>
          <w:color w:val="C00000"/>
          <w:sz w:val="24"/>
          <w:szCs w:val="24"/>
        </w:rPr>
      </w:pPr>
      <w:bookmarkStart w:id="28" w:name="_Toc160629239"/>
      <w:r w:rsidRPr="002712EF">
        <w:rPr>
          <w:rFonts w:ascii="Times New Roman" w:hAnsi="Times New Roman" w:cs="Times New Roman"/>
          <w:b/>
          <w:bCs/>
          <w:color w:val="C00000"/>
          <w:sz w:val="24"/>
          <w:szCs w:val="24"/>
        </w:rPr>
        <w:t>Politik, Ekonomik, Sosyokültürel, Teknolojik, Yasal ve Ekolojik (P</w:t>
      </w:r>
      <w:r w:rsidR="006448B1" w:rsidRPr="002712EF">
        <w:rPr>
          <w:rFonts w:ascii="Times New Roman" w:hAnsi="Times New Roman" w:cs="Times New Roman"/>
          <w:b/>
          <w:bCs/>
          <w:color w:val="C00000"/>
          <w:sz w:val="24"/>
          <w:szCs w:val="24"/>
        </w:rPr>
        <w:t>ESTLE</w:t>
      </w:r>
      <w:r w:rsidRPr="002712EF">
        <w:rPr>
          <w:rFonts w:ascii="Times New Roman" w:hAnsi="Times New Roman" w:cs="Times New Roman"/>
          <w:b/>
          <w:bCs/>
          <w:color w:val="C00000"/>
          <w:sz w:val="24"/>
          <w:szCs w:val="24"/>
        </w:rPr>
        <w:t>) Analizi</w:t>
      </w:r>
      <w:bookmarkEnd w:id="28"/>
    </w:p>
    <w:p w14:paraId="07D96189" w14:textId="77777777" w:rsidR="00A11A80" w:rsidRPr="002712EF" w:rsidRDefault="00A11A80" w:rsidP="00A11A80">
      <w:pPr>
        <w:pStyle w:val="GvdeMetni"/>
        <w:spacing w:line="360" w:lineRule="auto"/>
        <w:ind w:left="318" w:right="136" w:firstLine="402"/>
        <w:jc w:val="both"/>
      </w:pPr>
    </w:p>
    <w:p w14:paraId="4D37B90B" w14:textId="3348B876" w:rsidR="00A11A80" w:rsidRPr="002712EF" w:rsidRDefault="00A11A80" w:rsidP="00A11A80">
      <w:pPr>
        <w:pStyle w:val="GvdeMetni"/>
        <w:spacing w:line="360" w:lineRule="auto"/>
        <w:ind w:left="318" w:right="136" w:firstLine="402"/>
        <w:jc w:val="both"/>
      </w:pPr>
      <w:r w:rsidRPr="002712EF">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sidRPr="002712EF">
        <w:rPr>
          <w:spacing w:val="-3"/>
        </w:rPr>
        <w:t xml:space="preserve">ya </w:t>
      </w:r>
      <w:r w:rsidRPr="002712EF">
        <w:t>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14:paraId="6DC2BFEC" w14:textId="77777777" w:rsidR="00A11A80" w:rsidRPr="002712EF" w:rsidRDefault="00A11A80" w:rsidP="00A11A80">
      <w:pPr>
        <w:pStyle w:val="GvdeMetni"/>
        <w:spacing w:before="1" w:line="360" w:lineRule="auto"/>
        <w:ind w:left="318" w:right="138" w:firstLine="180"/>
        <w:jc w:val="both"/>
      </w:pPr>
      <w:r w:rsidRPr="002712EF">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w:t>
      </w:r>
    </w:p>
    <w:p w14:paraId="6349B446" w14:textId="77777777" w:rsidR="00A11A80" w:rsidRPr="002712EF" w:rsidRDefault="00A11A80" w:rsidP="00A11A80">
      <w:pPr>
        <w:spacing w:line="360" w:lineRule="auto"/>
        <w:jc w:val="both"/>
        <w:rPr>
          <w:rFonts w:ascii="Times New Roman" w:hAnsi="Times New Roman" w:cs="Times New Roman"/>
          <w:sz w:val="24"/>
          <w:szCs w:val="24"/>
        </w:rPr>
        <w:sectPr w:rsidR="00A11A80" w:rsidRPr="002712EF">
          <w:pgSz w:w="11910" w:h="16840"/>
          <w:pgMar w:top="1440" w:right="580" w:bottom="1120" w:left="1100" w:header="0" w:footer="920" w:gutter="0"/>
          <w:cols w:space="708"/>
        </w:sectPr>
      </w:pPr>
    </w:p>
    <w:p w14:paraId="1D95BEDE" w14:textId="77777777" w:rsidR="00A11A80" w:rsidRPr="002712EF" w:rsidRDefault="00A11A80" w:rsidP="00A11A80">
      <w:pPr>
        <w:pStyle w:val="GvdeMetni"/>
        <w:spacing w:before="76" w:line="360" w:lineRule="auto"/>
        <w:ind w:left="318" w:right="142"/>
        <w:jc w:val="both"/>
      </w:pPr>
      <w:r w:rsidRPr="002712EF">
        <w:lastRenderedPageBreak/>
        <w:t>Bitenlerden zamanında haberdar olma olanakları yanında, yazılı haberleşmenin ifade güçlüklerini ortadan kaldırmış, hatta birtakım olayları görerek anında izleyebilme olasılığını gerçekleştirmiş bulunmaktadır.</w:t>
      </w:r>
    </w:p>
    <w:p w14:paraId="26734FA3" w14:textId="52563466" w:rsidR="00A92733" w:rsidRPr="002712EF" w:rsidRDefault="00A92733" w:rsidP="00022068">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9D58D9" w:rsidRPr="002712EF">
        <w:rPr>
          <w:rFonts w:ascii="Times New Roman" w:hAnsi="Times New Roman" w:cs="Times New Roman"/>
          <w:color w:val="000000" w:themeColor="text1"/>
          <w:sz w:val="24"/>
          <w:szCs w:val="24"/>
        </w:rPr>
        <w:t>13</w:t>
      </w:r>
      <w:r w:rsidR="00506385" w:rsidRPr="002712EF">
        <w:rPr>
          <w:rFonts w:ascii="Times New Roman" w:hAnsi="Times New Roman" w:cs="Times New Roman"/>
          <w:color w:val="000000" w:themeColor="text1"/>
          <w:sz w:val="24"/>
          <w:szCs w:val="24"/>
        </w:rPr>
        <w:t>:</w:t>
      </w:r>
      <w:r w:rsidRPr="002712EF">
        <w:rPr>
          <w:rFonts w:ascii="Times New Roman" w:hAnsi="Times New Roman" w:cs="Times New Roman"/>
          <w:color w:val="000000" w:themeColor="text1"/>
          <w:sz w:val="24"/>
          <w:szCs w:val="24"/>
        </w:rPr>
        <w:t xml:space="preserve"> </w:t>
      </w:r>
      <w:bookmarkStart w:id="29" w:name="_Hlk160098376"/>
      <w:r w:rsidRPr="002712EF">
        <w:rPr>
          <w:rFonts w:ascii="Times New Roman" w:hAnsi="Times New Roman" w:cs="Times New Roman"/>
          <w:color w:val="000000" w:themeColor="text1"/>
          <w:sz w:val="24"/>
          <w:szCs w:val="24"/>
        </w:rPr>
        <w:t>PESTLE Analizi</w:t>
      </w:r>
      <w:bookmarkEnd w:id="29"/>
    </w:p>
    <w:tbl>
      <w:tblPr>
        <w:tblStyle w:val="KlavuzTablo3-Vurgu5"/>
        <w:tblW w:w="5207" w:type="pct"/>
        <w:tblLook w:val="0080" w:firstRow="0" w:lastRow="0" w:firstColumn="1" w:lastColumn="0" w:noHBand="0" w:noVBand="0"/>
      </w:tblPr>
      <w:tblGrid>
        <w:gridCol w:w="1696"/>
        <w:gridCol w:w="3124"/>
        <w:gridCol w:w="1876"/>
        <w:gridCol w:w="1723"/>
        <w:gridCol w:w="2229"/>
      </w:tblGrid>
      <w:tr w:rsidR="00ED081D" w:rsidRPr="002712EF" w14:paraId="255D10BA" w14:textId="77777777" w:rsidTr="00634229">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92" w:type="pct"/>
            <w:vMerge w:val="restart"/>
            <w:vAlign w:val="center"/>
          </w:tcPr>
          <w:p w14:paraId="1ED93321" w14:textId="77777777" w:rsidR="00A60BE5" w:rsidRPr="002712EF" w:rsidRDefault="00A60BE5" w:rsidP="00634229">
            <w:pPr>
              <w:jc w:val="left"/>
              <w:rPr>
                <w:rFonts w:ascii="Times New Roman" w:hAnsi="Times New Roman" w:cs="Times New Roman"/>
                <w:bCs/>
                <w:i w:val="0"/>
                <w:iCs w:val="0"/>
                <w:color w:val="000000" w:themeColor="text1"/>
                <w:sz w:val="24"/>
                <w:szCs w:val="24"/>
              </w:rPr>
            </w:pPr>
            <w:bookmarkStart w:id="30" w:name="_Toc530061510"/>
            <w:r w:rsidRPr="002712EF">
              <w:rPr>
                <w:rFonts w:ascii="Times New Roman" w:hAnsi="Times New Roman" w:cs="Times New Roman"/>
                <w:i w:val="0"/>
                <w:iCs w:val="0"/>
                <w:color w:val="000000" w:themeColor="text1"/>
                <w:sz w:val="24"/>
                <w:szCs w:val="24"/>
              </w:rPr>
              <w:t>ETKENLER</w:t>
            </w:r>
          </w:p>
        </w:tc>
        <w:tc>
          <w:tcPr>
            <w:cnfStyle w:val="000010000000" w:firstRow="0" w:lastRow="0" w:firstColumn="0" w:lastColumn="0" w:oddVBand="1" w:evenVBand="0" w:oddHBand="0" w:evenHBand="0" w:firstRowFirstColumn="0" w:firstRowLastColumn="0" w:lastRowFirstColumn="0" w:lastRowLastColumn="0"/>
            <w:tcW w:w="1285" w:type="pct"/>
            <w:vMerge w:val="restart"/>
          </w:tcPr>
          <w:p w14:paraId="0D8B4977" w14:textId="77777777" w:rsidR="00A60BE5" w:rsidRPr="002712EF" w:rsidRDefault="00A60BE5" w:rsidP="00A60BE5">
            <w:pPr>
              <w:jc w:val="center"/>
              <w:rPr>
                <w:rFonts w:ascii="Times New Roman" w:hAnsi="Times New Roman" w:cs="Times New Roman"/>
                <w:b/>
                <w:color w:val="000000"/>
                <w:sz w:val="24"/>
                <w:szCs w:val="24"/>
              </w:rPr>
            </w:pPr>
            <w:r w:rsidRPr="002712EF">
              <w:rPr>
                <w:rFonts w:ascii="Times New Roman" w:hAnsi="Times New Roman" w:cs="Times New Roman"/>
                <w:b/>
                <w:bCs/>
                <w:color w:val="000000"/>
                <w:sz w:val="24"/>
                <w:szCs w:val="24"/>
              </w:rPr>
              <w:t>TESPİTLER</w:t>
            </w:r>
          </w:p>
          <w:p w14:paraId="338E10DB" w14:textId="77777777" w:rsidR="00A60BE5" w:rsidRPr="002712EF" w:rsidRDefault="00A60BE5" w:rsidP="00A60BE5">
            <w:pPr>
              <w:jc w:val="center"/>
              <w:rPr>
                <w:rFonts w:ascii="Times New Roman" w:hAnsi="Times New Roman" w:cs="Times New Roman"/>
                <w:b/>
                <w:color w:val="000000"/>
                <w:sz w:val="24"/>
                <w:szCs w:val="24"/>
              </w:rPr>
            </w:pPr>
            <w:r w:rsidRPr="002712EF">
              <w:rPr>
                <w:rFonts w:ascii="Times New Roman" w:hAnsi="Times New Roman" w:cs="Times New Roman"/>
                <w:b/>
                <w:bCs/>
                <w:color w:val="000000"/>
                <w:sz w:val="24"/>
                <w:szCs w:val="24"/>
              </w:rPr>
              <w:t>(ETKENLER/SORUNLAR)</w:t>
            </w:r>
          </w:p>
        </w:tc>
        <w:tc>
          <w:tcPr>
            <w:tcW w:w="2001" w:type="pct"/>
            <w:gridSpan w:val="2"/>
          </w:tcPr>
          <w:p w14:paraId="6C2964FE" w14:textId="77777777" w:rsidR="00A60BE5" w:rsidRPr="002712EF" w:rsidRDefault="00A60BE5" w:rsidP="00A60B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2712EF">
              <w:rPr>
                <w:rFonts w:ascii="Times New Roman" w:hAnsi="Times New Roman" w:cs="Times New Roman"/>
                <w:b/>
                <w:bCs/>
                <w:color w:val="000000"/>
                <w:sz w:val="24"/>
                <w:szCs w:val="24"/>
              </w:rPr>
              <w:t>İDAREYE ETKİSİ</w:t>
            </w:r>
          </w:p>
        </w:tc>
        <w:tc>
          <w:tcPr>
            <w:cnfStyle w:val="000010000000" w:firstRow="0" w:lastRow="0" w:firstColumn="0" w:lastColumn="0" w:oddVBand="1" w:evenVBand="0" w:oddHBand="0" w:evenHBand="0" w:firstRowFirstColumn="0" w:firstRowLastColumn="0" w:lastRowFirstColumn="0" w:lastRowLastColumn="0"/>
            <w:tcW w:w="1023" w:type="pct"/>
            <w:vMerge w:val="restart"/>
          </w:tcPr>
          <w:p w14:paraId="0B145066" w14:textId="77777777" w:rsidR="00A60BE5" w:rsidRPr="002712EF" w:rsidRDefault="00A60BE5" w:rsidP="00A60BE5">
            <w:pPr>
              <w:jc w:val="center"/>
              <w:rPr>
                <w:rFonts w:ascii="Times New Roman" w:hAnsi="Times New Roman" w:cs="Times New Roman"/>
                <w:b/>
                <w:color w:val="000000"/>
                <w:sz w:val="24"/>
                <w:szCs w:val="24"/>
              </w:rPr>
            </w:pPr>
            <w:r w:rsidRPr="002712EF">
              <w:rPr>
                <w:rFonts w:ascii="Times New Roman" w:hAnsi="Times New Roman" w:cs="Times New Roman"/>
                <w:b/>
                <w:color w:val="000000"/>
                <w:sz w:val="24"/>
                <w:szCs w:val="24"/>
              </w:rPr>
              <w:t>NE YAPILMALI?</w:t>
            </w:r>
          </w:p>
        </w:tc>
      </w:tr>
      <w:tr w:rsidR="00634229" w:rsidRPr="002712EF" w14:paraId="2CDC8445" w14:textId="77777777" w:rsidTr="00634229">
        <w:trPr>
          <w:trHeight w:val="180"/>
        </w:trPr>
        <w:tc>
          <w:tcPr>
            <w:cnfStyle w:val="001000000000" w:firstRow="0" w:lastRow="0" w:firstColumn="1" w:lastColumn="0" w:oddVBand="0" w:evenVBand="0" w:oddHBand="0" w:evenHBand="0" w:firstRowFirstColumn="0" w:firstRowLastColumn="0" w:lastRowFirstColumn="0" w:lastRowLastColumn="0"/>
            <w:tcW w:w="692" w:type="pct"/>
            <w:vMerge/>
            <w:vAlign w:val="center"/>
          </w:tcPr>
          <w:p w14:paraId="7E5787D5" w14:textId="77777777" w:rsidR="00A60BE5" w:rsidRPr="002712EF" w:rsidRDefault="00A60BE5" w:rsidP="00634229">
            <w:pPr>
              <w:jc w:val="left"/>
              <w:rPr>
                <w:rFonts w:ascii="Times New Roman" w:hAnsi="Times New Roman" w:cs="Times New Roman"/>
                <w:bCs/>
                <w:i w:val="0"/>
                <w:iCs w:val="0"/>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285" w:type="pct"/>
            <w:vMerge/>
          </w:tcPr>
          <w:p w14:paraId="7F02F587" w14:textId="77777777" w:rsidR="00A60BE5" w:rsidRPr="002712EF" w:rsidRDefault="00A60BE5" w:rsidP="000D1CE2">
            <w:pPr>
              <w:rPr>
                <w:rFonts w:ascii="Times New Roman" w:hAnsi="Times New Roman" w:cs="Times New Roman"/>
                <w:color w:val="000000"/>
                <w:sz w:val="24"/>
                <w:szCs w:val="24"/>
              </w:rPr>
            </w:pPr>
          </w:p>
        </w:tc>
        <w:tc>
          <w:tcPr>
            <w:tcW w:w="1132" w:type="pct"/>
          </w:tcPr>
          <w:p w14:paraId="2F9245B0" w14:textId="77777777" w:rsidR="00A60BE5" w:rsidRPr="002712EF" w:rsidRDefault="00A60BE5" w:rsidP="000D1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2712EF">
              <w:rPr>
                <w:rFonts w:ascii="Times New Roman" w:hAnsi="Times New Roman" w:cs="Times New Roman"/>
                <w:b/>
                <w:bCs/>
                <w:color w:val="000000"/>
                <w:sz w:val="24"/>
                <w:szCs w:val="24"/>
              </w:rPr>
              <w:t>FIRSATLAR</w:t>
            </w:r>
          </w:p>
        </w:tc>
        <w:tc>
          <w:tcPr>
            <w:cnfStyle w:val="000010000000" w:firstRow="0" w:lastRow="0" w:firstColumn="0" w:lastColumn="0" w:oddVBand="1" w:evenVBand="0" w:oddHBand="0" w:evenHBand="0" w:firstRowFirstColumn="0" w:firstRowLastColumn="0" w:lastRowFirstColumn="0" w:lastRowLastColumn="0"/>
            <w:tcW w:w="869" w:type="pct"/>
          </w:tcPr>
          <w:p w14:paraId="19883E57" w14:textId="77777777" w:rsidR="00A60BE5" w:rsidRPr="002712EF" w:rsidRDefault="00A60BE5" w:rsidP="000D1CE2">
            <w:pPr>
              <w:rPr>
                <w:rFonts w:ascii="Times New Roman" w:hAnsi="Times New Roman" w:cs="Times New Roman"/>
                <w:b/>
                <w:bCs/>
                <w:color w:val="000000"/>
                <w:sz w:val="24"/>
                <w:szCs w:val="24"/>
              </w:rPr>
            </w:pPr>
            <w:r w:rsidRPr="002712EF">
              <w:rPr>
                <w:rFonts w:ascii="Times New Roman" w:hAnsi="Times New Roman" w:cs="Times New Roman"/>
                <w:b/>
                <w:bCs/>
                <w:color w:val="000000"/>
                <w:sz w:val="24"/>
                <w:szCs w:val="24"/>
              </w:rPr>
              <w:t>TEHDİTLER</w:t>
            </w:r>
          </w:p>
        </w:tc>
        <w:tc>
          <w:tcPr>
            <w:tcW w:w="1023" w:type="pct"/>
            <w:vMerge/>
          </w:tcPr>
          <w:p w14:paraId="1ACC5B6F" w14:textId="77777777" w:rsidR="00A60BE5" w:rsidRPr="002712EF" w:rsidRDefault="00A60BE5" w:rsidP="000D1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634229" w:rsidRPr="002712EF" w14:paraId="47CE9102" w14:textId="77777777" w:rsidTr="00634229">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692" w:type="pct"/>
            <w:vMerge w:val="restart"/>
            <w:vAlign w:val="center"/>
          </w:tcPr>
          <w:p w14:paraId="22CB27D4" w14:textId="112D39D3"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POLİTİK</w:t>
            </w:r>
          </w:p>
        </w:tc>
        <w:tc>
          <w:tcPr>
            <w:cnfStyle w:val="000010000000" w:firstRow="0" w:lastRow="0" w:firstColumn="0" w:lastColumn="0" w:oddVBand="1" w:evenVBand="0" w:oddHBand="0" w:evenHBand="0" w:firstRowFirstColumn="0" w:firstRowLastColumn="0" w:lastRowFirstColumn="0" w:lastRowLastColumn="0"/>
            <w:tcW w:w="1285" w:type="pct"/>
          </w:tcPr>
          <w:p w14:paraId="66C3C4E8" w14:textId="7441D66B"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Küresel politikaların bölgemize yönelik etkileri</w:t>
            </w:r>
          </w:p>
        </w:tc>
        <w:tc>
          <w:tcPr>
            <w:tcW w:w="1132" w:type="pct"/>
          </w:tcPr>
          <w:p w14:paraId="4D5F5B27" w14:textId="47B8CE63"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Eğitim çalışmalarında uluslararası etkileşimin artması</w:t>
            </w:r>
          </w:p>
          <w:p w14:paraId="5E38CD5E" w14:textId="77777777"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7F65F0C3" w14:textId="442B860F"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Uluslararası kurum ve kuruluşların sağladı mali hibe ve katkılar</w:t>
            </w:r>
          </w:p>
        </w:tc>
        <w:tc>
          <w:tcPr>
            <w:cnfStyle w:val="000010000000" w:firstRow="0" w:lastRow="0" w:firstColumn="0" w:lastColumn="0" w:oddVBand="1" w:evenVBand="0" w:oddHBand="0" w:evenHBand="0" w:firstRowFirstColumn="0" w:firstRowLastColumn="0" w:lastRowFirstColumn="0" w:lastRowLastColumn="0"/>
            <w:tcW w:w="869" w:type="pct"/>
          </w:tcPr>
          <w:p w14:paraId="04D26C0B" w14:textId="3252A2C1"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Hayata </w:t>
            </w:r>
            <w:r w:rsidR="00BE3A14" w:rsidRPr="002712EF">
              <w:rPr>
                <w:rFonts w:ascii="Times New Roman" w:hAnsi="Times New Roman" w:cs="Times New Roman"/>
                <w:color w:val="000000"/>
                <w:sz w:val="24"/>
                <w:szCs w:val="24"/>
              </w:rPr>
              <w:t>hâkim</w:t>
            </w:r>
            <w:r w:rsidRPr="002712EF">
              <w:rPr>
                <w:rFonts w:ascii="Times New Roman" w:hAnsi="Times New Roman" w:cs="Times New Roman"/>
                <w:color w:val="000000"/>
                <w:sz w:val="24"/>
                <w:szCs w:val="24"/>
              </w:rPr>
              <w:t xml:space="preserve"> olan genel maddi ve manevi ilkelerin aşınması tehlikesi</w:t>
            </w:r>
          </w:p>
        </w:tc>
        <w:tc>
          <w:tcPr>
            <w:tcW w:w="1023" w:type="pct"/>
          </w:tcPr>
          <w:p w14:paraId="17879793" w14:textId="35F908DE"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Uluslararası iletişimde toplumsal temel </w:t>
            </w:r>
            <w:r w:rsidR="006448B1" w:rsidRPr="002712EF">
              <w:rPr>
                <w:rFonts w:ascii="Times New Roman" w:hAnsi="Times New Roman" w:cs="Times New Roman"/>
                <w:color w:val="000000"/>
                <w:sz w:val="24"/>
                <w:szCs w:val="24"/>
              </w:rPr>
              <w:t>ilkelerin</w:t>
            </w:r>
            <w:r w:rsidRPr="002712EF">
              <w:rPr>
                <w:rFonts w:ascii="Times New Roman" w:hAnsi="Times New Roman" w:cs="Times New Roman"/>
                <w:color w:val="000000"/>
                <w:sz w:val="24"/>
                <w:szCs w:val="24"/>
              </w:rPr>
              <w:t xml:space="preserve"> korunması ve iletişim faaliyetlerinin iki yönlülüğüne dikkat edilmesi</w:t>
            </w:r>
          </w:p>
        </w:tc>
      </w:tr>
      <w:tr w:rsidR="00634229" w:rsidRPr="002712EF" w14:paraId="60AD1B38" w14:textId="77777777" w:rsidTr="00634229">
        <w:trPr>
          <w:trHeight w:val="186"/>
        </w:trPr>
        <w:tc>
          <w:tcPr>
            <w:cnfStyle w:val="001000000000" w:firstRow="0" w:lastRow="0" w:firstColumn="1" w:lastColumn="0" w:oddVBand="0" w:evenVBand="0" w:oddHBand="0" w:evenHBand="0" w:firstRowFirstColumn="0" w:firstRowLastColumn="0" w:lastRowFirstColumn="0" w:lastRowLastColumn="0"/>
            <w:tcW w:w="692" w:type="pct"/>
            <w:vMerge/>
          </w:tcPr>
          <w:p w14:paraId="5A9DD2D1" w14:textId="77777777" w:rsidR="00A60BE5" w:rsidRPr="002712EF" w:rsidRDefault="00A60BE5" w:rsidP="00A60BE5">
            <w:pPr>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285" w:type="pct"/>
          </w:tcPr>
          <w:p w14:paraId="73AD74A3" w14:textId="4C44F4C1"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Siyasi yöneticilerin ve sivil toplum örgütlerinin eğitime yönelik ilgisi </w:t>
            </w:r>
          </w:p>
        </w:tc>
        <w:tc>
          <w:tcPr>
            <w:tcW w:w="1132" w:type="pct"/>
          </w:tcPr>
          <w:p w14:paraId="606093D0" w14:textId="00FADD4D" w:rsidR="00A60BE5" w:rsidRPr="002712EF" w:rsidRDefault="00A60BE5"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Siyasi erkin ve bölgedeki sivil toplum örgütlerinin eğitime ilişkin çalışmalara olumlu ilgi ve katkısı</w:t>
            </w:r>
          </w:p>
        </w:tc>
        <w:tc>
          <w:tcPr>
            <w:cnfStyle w:val="000010000000" w:firstRow="0" w:lastRow="0" w:firstColumn="0" w:lastColumn="0" w:oddVBand="1" w:evenVBand="0" w:oddHBand="0" w:evenHBand="0" w:firstRowFirstColumn="0" w:firstRowLastColumn="0" w:lastRowFirstColumn="0" w:lastRowLastColumn="0"/>
            <w:tcW w:w="869" w:type="pct"/>
          </w:tcPr>
          <w:p w14:paraId="7413837A" w14:textId="77777777" w:rsidR="00A60BE5" w:rsidRPr="002712EF" w:rsidRDefault="00A60BE5" w:rsidP="00A60BE5">
            <w:pPr>
              <w:rPr>
                <w:rFonts w:ascii="Times New Roman" w:hAnsi="Times New Roman" w:cs="Times New Roman"/>
                <w:color w:val="000000"/>
                <w:sz w:val="24"/>
                <w:szCs w:val="24"/>
              </w:rPr>
            </w:pPr>
          </w:p>
        </w:tc>
        <w:tc>
          <w:tcPr>
            <w:tcW w:w="1023" w:type="pct"/>
          </w:tcPr>
          <w:p w14:paraId="2BA7D542" w14:textId="6A8AAAE5" w:rsidR="00A60BE5" w:rsidRPr="002712EF" w:rsidRDefault="00A60BE5"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İnsanların sahiplenebileceği iyi hedeflenmiş ve etkileri araştırılmış katılımcı planlama çalışmalarına devam edilmesi </w:t>
            </w:r>
          </w:p>
        </w:tc>
      </w:tr>
      <w:tr w:rsidR="00634229" w:rsidRPr="002712EF" w14:paraId="32088D56" w14:textId="77777777" w:rsidTr="00634229">
        <w:trPr>
          <w:cnfStyle w:val="000000100000" w:firstRow="0" w:lastRow="0" w:firstColumn="0" w:lastColumn="0" w:oddVBand="0" w:evenVBand="0" w:oddHBand="1" w:evenHBand="0" w:firstRowFirstColumn="0" w:firstRowLastColumn="0" w:lastRowFirstColumn="0" w:lastRowLastColumn="0"/>
          <w:trHeight w:val="1598"/>
        </w:trPr>
        <w:tc>
          <w:tcPr>
            <w:cnfStyle w:val="001000000000" w:firstRow="0" w:lastRow="0" w:firstColumn="1" w:lastColumn="0" w:oddVBand="0" w:evenVBand="0" w:oddHBand="0" w:evenHBand="0" w:firstRowFirstColumn="0" w:firstRowLastColumn="0" w:lastRowFirstColumn="0" w:lastRowLastColumn="0"/>
            <w:tcW w:w="692" w:type="pct"/>
            <w:vMerge/>
          </w:tcPr>
          <w:p w14:paraId="6BFA0FCE" w14:textId="77777777" w:rsidR="00A60BE5" w:rsidRPr="002712EF" w:rsidRDefault="00A60BE5" w:rsidP="00A60BE5">
            <w:pPr>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285" w:type="pct"/>
          </w:tcPr>
          <w:p w14:paraId="733D3138" w14:textId="5B0C09FC"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Üst politika belgelerinde eğitimin öncelikli bir alan olarak yer alması</w:t>
            </w:r>
          </w:p>
        </w:tc>
        <w:tc>
          <w:tcPr>
            <w:tcW w:w="1132" w:type="pct"/>
          </w:tcPr>
          <w:p w14:paraId="0D961407" w14:textId="18ADA191"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Üst politika belgelerinde eğitimin öneminin vurgulanması,  eğitime ilişkin hedef, gelişim ve sorun alanları gibi hususlara açıkça yer verilmesi </w:t>
            </w:r>
          </w:p>
        </w:tc>
        <w:tc>
          <w:tcPr>
            <w:cnfStyle w:val="000010000000" w:firstRow="0" w:lastRow="0" w:firstColumn="0" w:lastColumn="0" w:oddVBand="1" w:evenVBand="0" w:oddHBand="0" w:evenHBand="0" w:firstRowFirstColumn="0" w:firstRowLastColumn="0" w:lastRowFirstColumn="0" w:lastRowLastColumn="0"/>
            <w:tcW w:w="869" w:type="pct"/>
          </w:tcPr>
          <w:p w14:paraId="518B0C8F" w14:textId="77777777" w:rsidR="00A60BE5" w:rsidRPr="002712EF" w:rsidRDefault="00A60BE5" w:rsidP="00A60BE5">
            <w:pPr>
              <w:rPr>
                <w:rFonts w:ascii="Times New Roman" w:hAnsi="Times New Roman" w:cs="Times New Roman"/>
                <w:color w:val="000000"/>
                <w:sz w:val="24"/>
                <w:szCs w:val="24"/>
              </w:rPr>
            </w:pPr>
          </w:p>
        </w:tc>
        <w:tc>
          <w:tcPr>
            <w:tcW w:w="1023" w:type="pct"/>
          </w:tcPr>
          <w:p w14:paraId="5E6DB6BE" w14:textId="441E7190"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Politika belgeleriyle uyumlu eğitim politikaları oluşturulmasına devam edilmesi, uzun vadeli eğitim politikaları oluşturulması izleme ve değerlendirmelerinin yapılması </w:t>
            </w:r>
          </w:p>
        </w:tc>
      </w:tr>
      <w:tr w:rsidR="00634229" w:rsidRPr="002712EF" w14:paraId="4E40110E" w14:textId="77777777" w:rsidTr="00634229">
        <w:trPr>
          <w:trHeight w:val="186"/>
        </w:trPr>
        <w:tc>
          <w:tcPr>
            <w:cnfStyle w:val="001000000000" w:firstRow="0" w:lastRow="0" w:firstColumn="1" w:lastColumn="0" w:oddVBand="0" w:evenVBand="0" w:oddHBand="0" w:evenHBand="0" w:firstRowFirstColumn="0" w:firstRowLastColumn="0" w:lastRowFirstColumn="0" w:lastRowLastColumn="0"/>
            <w:tcW w:w="692" w:type="pct"/>
            <w:vMerge/>
          </w:tcPr>
          <w:p w14:paraId="0D22EED1" w14:textId="77777777" w:rsidR="00A60BE5" w:rsidRPr="002712EF" w:rsidRDefault="00A60BE5" w:rsidP="00A60BE5">
            <w:pPr>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285" w:type="pct"/>
          </w:tcPr>
          <w:p w14:paraId="103081D9" w14:textId="553CAFDC"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Dijital materyallerle zenginleştirilmiş ve güncel eğitim ortamlarına ihtiyaç duyulması</w:t>
            </w:r>
          </w:p>
        </w:tc>
        <w:tc>
          <w:tcPr>
            <w:tcW w:w="1132" w:type="pct"/>
          </w:tcPr>
          <w:p w14:paraId="2FF224F8" w14:textId="081CAB91" w:rsidR="00A60BE5" w:rsidRPr="002712EF" w:rsidRDefault="00A60BE5"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Gerekli materyallerin </w:t>
            </w:r>
            <w:r w:rsidR="006448B1" w:rsidRPr="002712EF">
              <w:rPr>
                <w:rFonts w:ascii="Times New Roman" w:hAnsi="Times New Roman" w:cs="Times New Roman"/>
                <w:color w:val="000000"/>
                <w:sz w:val="24"/>
                <w:szCs w:val="24"/>
              </w:rPr>
              <w:t>geliştirilmesi</w:t>
            </w:r>
            <w:r w:rsidRPr="002712EF">
              <w:rPr>
                <w:rFonts w:ascii="Times New Roman" w:hAnsi="Times New Roman" w:cs="Times New Roman"/>
                <w:color w:val="000000"/>
                <w:sz w:val="24"/>
                <w:szCs w:val="24"/>
              </w:rPr>
              <w:t xml:space="preserve"> için yeterli isteğin bulunması</w:t>
            </w:r>
          </w:p>
        </w:tc>
        <w:tc>
          <w:tcPr>
            <w:cnfStyle w:val="000010000000" w:firstRow="0" w:lastRow="0" w:firstColumn="0" w:lastColumn="0" w:oddVBand="1" w:evenVBand="0" w:oddHBand="0" w:evenHBand="0" w:firstRowFirstColumn="0" w:firstRowLastColumn="0" w:lastRowFirstColumn="0" w:lastRowLastColumn="0"/>
            <w:tcW w:w="869" w:type="pct"/>
          </w:tcPr>
          <w:p w14:paraId="2D100E0D" w14:textId="4EEE90E6"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Çok hızlı gelişen teknolojilerin takip edilmesinde yaşanan zorluklar </w:t>
            </w:r>
          </w:p>
        </w:tc>
        <w:tc>
          <w:tcPr>
            <w:tcW w:w="1023" w:type="pct"/>
          </w:tcPr>
          <w:p w14:paraId="5BF7D8AB" w14:textId="24D8144B" w:rsidR="00A60BE5" w:rsidRPr="002712EF" w:rsidRDefault="00A60BE5"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Eğitimde ortaya çıkan dijitalleşme eğilimlerine uygun çalışmaların planlanması </w:t>
            </w:r>
          </w:p>
        </w:tc>
      </w:tr>
      <w:tr w:rsidR="00634229" w:rsidRPr="002712EF" w14:paraId="081B095F" w14:textId="77777777" w:rsidTr="00634229">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692" w:type="pct"/>
            <w:vMerge w:val="restart"/>
            <w:vAlign w:val="center"/>
          </w:tcPr>
          <w:p w14:paraId="0ADB265F" w14:textId="77777777"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EKONOMİK</w:t>
            </w:r>
          </w:p>
        </w:tc>
        <w:tc>
          <w:tcPr>
            <w:cnfStyle w:val="000010000000" w:firstRow="0" w:lastRow="0" w:firstColumn="0" w:lastColumn="0" w:oddVBand="1" w:evenVBand="0" w:oddHBand="0" w:evenHBand="0" w:firstRowFirstColumn="0" w:firstRowLastColumn="0" w:lastRowFirstColumn="0" w:lastRowLastColumn="0"/>
            <w:tcW w:w="1285" w:type="pct"/>
          </w:tcPr>
          <w:p w14:paraId="145BCDA7" w14:textId="02F550BA"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Mesleki ve teknik eğitim </w:t>
            </w:r>
            <w:r w:rsidR="005A25DF" w:rsidRPr="002712EF">
              <w:rPr>
                <w:rFonts w:ascii="Times New Roman" w:hAnsi="Times New Roman" w:cs="Times New Roman"/>
                <w:color w:val="000000"/>
                <w:sz w:val="24"/>
                <w:szCs w:val="24"/>
              </w:rPr>
              <w:t>içerisinde</w:t>
            </w:r>
            <w:r w:rsidRPr="002712EF">
              <w:rPr>
                <w:rFonts w:ascii="Times New Roman" w:hAnsi="Times New Roman" w:cs="Times New Roman"/>
                <w:color w:val="000000"/>
                <w:sz w:val="24"/>
                <w:szCs w:val="24"/>
              </w:rPr>
              <w:t xml:space="preserve"> gerçekleşen dinamiklerin ortaya koyduğu istihdam ve üretim </w:t>
            </w:r>
            <w:proofErr w:type="gramStart"/>
            <w:r w:rsidR="00A5359C" w:rsidRPr="002712EF">
              <w:rPr>
                <w:rFonts w:ascii="Times New Roman" w:hAnsi="Times New Roman" w:cs="Times New Roman"/>
                <w:color w:val="000000"/>
                <w:sz w:val="24"/>
                <w:szCs w:val="24"/>
              </w:rPr>
              <w:t>imkanları</w:t>
            </w:r>
            <w:proofErr w:type="gramEnd"/>
          </w:p>
        </w:tc>
        <w:tc>
          <w:tcPr>
            <w:tcW w:w="1132" w:type="pct"/>
          </w:tcPr>
          <w:p w14:paraId="20ED298E" w14:textId="4FEF4C98"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Mesleki ve teknik eğitimin sektörün ihtiyaç duyduğu iş gücün</w:t>
            </w:r>
            <w:r w:rsidR="00A5359C" w:rsidRPr="002712EF">
              <w:rPr>
                <w:rFonts w:ascii="Times New Roman" w:hAnsi="Times New Roman" w:cs="Times New Roman"/>
                <w:color w:val="000000"/>
                <w:sz w:val="24"/>
                <w:szCs w:val="24"/>
              </w:rPr>
              <w:t>e olan desteğinin artması v</w:t>
            </w:r>
            <w:r w:rsidRPr="002712EF">
              <w:rPr>
                <w:rFonts w:ascii="Times New Roman" w:hAnsi="Times New Roman" w:cs="Times New Roman"/>
                <w:color w:val="000000"/>
                <w:sz w:val="24"/>
                <w:szCs w:val="24"/>
              </w:rPr>
              <w:t xml:space="preserve">e </w:t>
            </w:r>
            <w:r w:rsidRPr="002712EF">
              <w:rPr>
                <w:rFonts w:ascii="Times New Roman" w:hAnsi="Times New Roman" w:cs="Times New Roman"/>
                <w:color w:val="000000"/>
                <w:sz w:val="24"/>
                <w:szCs w:val="24"/>
              </w:rPr>
              <w:lastRenderedPageBreak/>
              <w:t>üretime katkı sağlaması</w:t>
            </w:r>
          </w:p>
        </w:tc>
        <w:tc>
          <w:tcPr>
            <w:cnfStyle w:val="000010000000" w:firstRow="0" w:lastRow="0" w:firstColumn="0" w:lastColumn="0" w:oddVBand="1" w:evenVBand="0" w:oddHBand="0" w:evenHBand="0" w:firstRowFirstColumn="0" w:firstRowLastColumn="0" w:lastRowFirstColumn="0" w:lastRowLastColumn="0"/>
            <w:tcW w:w="869" w:type="pct"/>
          </w:tcPr>
          <w:p w14:paraId="455FF4AB" w14:textId="26187438"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lastRenderedPageBreak/>
              <w:t>Sektör</w:t>
            </w:r>
            <w:r w:rsidR="00A5359C" w:rsidRPr="002712EF">
              <w:rPr>
                <w:rFonts w:ascii="Times New Roman" w:hAnsi="Times New Roman" w:cs="Times New Roman"/>
                <w:color w:val="000000"/>
                <w:sz w:val="24"/>
                <w:szCs w:val="24"/>
              </w:rPr>
              <w:t>lerde görülen sürekli güncelleme ve yenilenme ihtiyacı</w:t>
            </w:r>
          </w:p>
        </w:tc>
        <w:tc>
          <w:tcPr>
            <w:tcW w:w="1023" w:type="pct"/>
          </w:tcPr>
          <w:p w14:paraId="0D3A13EC" w14:textId="6C1516DF"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Eğ</w:t>
            </w:r>
            <w:r w:rsidR="005A25DF" w:rsidRPr="002712EF">
              <w:rPr>
                <w:rFonts w:ascii="Times New Roman" w:hAnsi="Times New Roman" w:cs="Times New Roman"/>
                <w:color w:val="000000"/>
                <w:sz w:val="24"/>
                <w:szCs w:val="24"/>
              </w:rPr>
              <w:t>itim</w:t>
            </w:r>
            <w:r w:rsidRPr="002712EF">
              <w:rPr>
                <w:rFonts w:ascii="Times New Roman" w:hAnsi="Times New Roman" w:cs="Times New Roman"/>
                <w:color w:val="000000"/>
                <w:sz w:val="24"/>
                <w:szCs w:val="24"/>
              </w:rPr>
              <w:t>-isti</w:t>
            </w:r>
            <w:r w:rsidR="005A25DF" w:rsidRPr="002712EF">
              <w:rPr>
                <w:rFonts w:ascii="Times New Roman" w:hAnsi="Times New Roman" w:cs="Times New Roman"/>
                <w:color w:val="000000"/>
                <w:sz w:val="24"/>
                <w:szCs w:val="24"/>
              </w:rPr>
              <w:t>h</w:t>
            </w:r>
            <w:r w:rsidRPr="002712EF">
              <w:rPr>
                <w:rFonts w:ascii="Times New Roman" w:hAnsi="Times New Roman" w:cs="Times New Roman"/>
                <w:color w:val="000000"/>
                <w:sz w:val="24"/>
                <w:szCs w:val="24"/>
              </w:rPr>
              <w:t>dam-üreti</w:t>
            </w:r>
            <w:r w:rsidR="005A25DF" w:rsidRPr="002712EF">
              <w:rPr>
                <w:rFonts w:ascii="Times New Roman" w:hAnsi="Times New Roman" w:cs="Times New Roman"/>
                <w:color w:val="000000"/>
                <w:sz w:val="24"/>
                <w:szCs w:val="24"/>
              </w:rPr>
              <w:t xml:space="preserve">m ilişkisinin </w:t>
            </w:r>
            <w:r w:rsidRPr="002712EF">
              <w:rPr>
                <w:rFonts w:ascii="Times New Roman" w:hAnsi="Times New Roman" w:cs="Times New Roman"/>
                <w:color w:val="000000"/>
                <w:sz w:val="24"/>
                <w:szCs w:val="24"/>
              </w:rPr>
              <w:t xml:space="preserve">güçlendirilmesi; işgücü piyasasıyla uyumlu, etkili ve dinamik eğitim programlarının tasarlanması; </w:t>
            </w:r>
            <w:r w:rsidRPr="002712EF">
              <w:rPr>
                <w:rFonts w:ascii="Times New Roman" w:hAnsi="Times New Roman" w:cs="Times New Roman"/>
                <w:color w:val="000000"/>
                <w:sz w:val="24"/>
                <w:szCs w:val="24"/>
              </w:rPr>
              <w:lastRenderedPageBreak/>
              <w:t xml:space="preserve">mesleki eğitimde üretim </w:t>
            </w:r>
            <w:proofErr w:type="gramStart"/>
            <w:r w:rsidRPr="002712EF">
              <w:rPr>
                <w:rFonts w:ascii="Times New Roman" w:hAnsi="Times New Roman" w:cs="Times New Roman"/>
                <w:color w:val="000000"/>
                <w:sz w:val="24"/>
                <w:szCs w:val="24"/>
              </w:rPr>
              <w:t>bazlı</w:t>
            </w:r>
            <w:proofErr w:type="gramEnd"/>
            <w:r w:rsidRPr="002712EF">
              <w:rPr>
                <w:rFonts w:ascii="Times New Roman" w:hAnsi="Times New Roman" w:cs="Times New Roman"/>
                <w:color w:val="000000"/>
                <w:sz w:val="24"/>
                <w:szCs w:val="24"/>
              </w:rPr>
              <w:t xml:space="preserve"> yaklaşım</w:t>
            </w:r>
            <w:r w:rsidR="00A5359C" w:rsidRPr="002712EF">
              <w:rPr>
                <w:rFonts w:ascii="Times New Roman" w:hAnsi="Times New Roman" w:cs="Times New Roman"/>
                <w:color w:val="000000"/>
                <w:sz w:val="24"/>
                <w:szCs w:val="24"/>
              </w:rPr>
              <w:t>ın devam etmesi</w:t>
            </w:r>
          </w:p>
        </w:tc>
      </w:tr>
      <w:tr w:rsidR="00634229" w:rsidRPr="002712EF" w14:paraId="640572C7" w14:textId="77777777" w:rsidTr="00634229">
        <w:trPr>
          <w:trHeight w:val="233"/>
        </w:trPr>
        <w:tc>
          <w:tcPr>
            <w:cnfStyle w:val="001000000000" w:firstRow="0" w:lastRow="0" w:firstColumn="1" w:lastColumn="0" w:oddVBand="0" w:evenVBand="0" w:oddHBand="0" w:evenHBand="0" w:firstRowFirstColumn="0" w:firstRowLastColumn="0" w:lastRowFirstColumn="0" w:lastRowLastColumn="0"/>
            <w:tcW w:w="692" w:type="pct"/>
            <w:vMerge/>
          </w:tcPr>
          <w:p w14:paraId="104343AD" w14:textId="77777777" w:rsidR="00A60BE5" w:rsidRPr="002712EF" w:rsidRDefault="00A60BE5" w:rsidP="00A60BE5">
            <w:pPr>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285" w:type="pct"/>
          </w:tcPr>
          <w:p w14:paraId="7F88063B" w14:textId="1EE8938E" w:rsidR="00A60BE5" w:rsidRPr="002712EF" w:rsidRDefault="00A5359C"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İklim şartlarına bağlı olarak ortaya çıkan mali yükler</w:t>
            </w:r>
          </w:p>
        </w:tc>
        <w:tc>
          <w:tcPr>
            <w:tcW w:w="1132" w:type="pct"/>
          </w:tcPr>
          <w:p w14:paraId="20640317" w14:textId="12B3AC43" w:rsidR="00A60BE5" w:rsidRPr="002712EF" w:rsidRDefault="00A60BE5"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869" w:type="pct"/>
          </w:tcPr>
          <w:p w14:paraId="37D7545C" w14:textId="351240D7" w:rsidR="00A60BE5" w:rsidRPr="002712EF" w:rsidRDefault="00A5359C"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Eğitim-öğretim ortamları için ortaya çıkan sürekli iyileştirme ihtiyacı</w:t>
            </w:r>
          </w:p>
        </w:tc>
        <w:tc>
          <w:tcPr>
            <w:tcW w:w="1023" w:type="pct"/>
          </w:tcPr>
          <w:p w14:paraId="5ACC2071" w14:textId="61AB576F" w:rsidR="00A60BE5" w:rsidRPr="002712EF" w:rsidRDefault="00A5359C"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Kurumsal düzeyde </w:t>
            </w:r>
            <w:r w:rsidR="00887B6B" w:rsidRPr="002712EF">
              <w:rPr>
                <w:rFonts w:ascii="Times New Roman" w:hAnsi="Times New Roman" w:cs="Times New Roman"/>
                <w:color w:val="000000"/>
                <w:sz w:val="24"/>
                <w:szCs w:val="24"/>
              </w:rPr>
              <w:t>ortaya konulacak kalıcı çözüm planlamalarının yapılması</w:t>
            </w:r>
          </w:p>
        </w:tc>
      </w:tr>
      <w:tr w:rsidR="00634229" w:rsidRPr="002712EF" w14:paraId="091F7914" w14:textId="77777777" w:rsidTr="0063422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692" w:type="pct"/>
            <w:vAlign w:val="center"/>
          </w:tcPr>
          <w:p w14:paraId="4011336E" w14:textId="77777777"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SOSYO- KÜLTÜREL</w:t>
            </w:r>
          </w:p>
        </w:tc>
        <w:tc>
          <w:tcPr>
            <w:cnfStyle w:val="000010000000" w:firstRow="0" w:lastRow="0" w:firstColumn="0" w:lastColumn="0" w:oddVBand="1" w:evenVBand="0" w:oddHBand="0" w:evenHBand="0" w:firstRowFirstColumn="0" w:firstRowLastColumn="0" w:lastRowFirstColumn="0" w:lastRowLastColumn="0"/>
            <w:tcW w:w="1285" w:type="pct"/>
          </w:tcPr>
          <w:p w14:paraId="6EEED574" w14:textId="5D636D70"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Kamuoyunun eğitim öğretimin kalitesi ile eğitim öğretim çalışanlarının niteliğinin art</w:t>
            </w:r>
            <w:r w:rsidR="0060795F" w:rsidRPr="002712EF">
              <w:rPr>
                <w:rFonts w:ascii="Times New Roman" w:hAnsi="Times New Roman" w:cs="Times New Roman"/>
                <w:color w:val="000000"/>
                <w:sz w:val="24"/>
                <w:szCs w:val="24"/>
              </w:rPr>
              <w:t>ırılm</w:t>
            </w:r>
            <w:r w:rsidRPr="002712EF">
              <w:rPr>
                <w:rFonts w:ascii="Times New Roman" w:hAnsi="Times New Roman" w:cs="Times New Roman"/>
                <w:color w:val="000000"/>
                <w:sz w:val="24"/>
                <w:szCs w:val="24"/>
              </w:rPr>
              <w:t>asına ilişkin beklenti ve desteği</w:t>
            </w:r>
          </w:p>
        </w:tc>
        <w:tc>
          <w:tcPr>
            <w:tcW w:w="1132" w:type="pct"/>
          </w:tcPr>
          <w:p w14:paraId="5B7FC2D1" w14:textId="77777777"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Eğitimde kalite ve niteliğin artmasına katkı sağlaması</w:t>
            </w:r>
          </w:p>
        </w:tc>
        <w:tc>
          <w:tcPr>
            <w:cnfStyle w:val="000010000000" w:firstRow="0" w:lastRow="0" w:firstColumn="0" w:lastColumn="0" w:oddVBand="1" w:evenVBand="0" w:oddHBand="0" w:evenHBand="0" w:firstRowFirstColumn="0" w:firstRowLastColumn="0" w:lastRowFirstColumn="0" w:lastRowLastColumn="0"/>
            <w:tcW w:w="869" w:type="pct"/>
          </w:tcPr>
          <w:p w14:paraId="4F61B98C" w14:textId="77777777"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Kamuoyunun eğitim öğretimin kalitesi ile eğitim öğretim çalışanlarının niteliğine ilişkin beklenti ve algısının farklı olması </w:t>
            </w:r>
          </w:p>
        </w:tc>
        <w:tc>
          <w:tcPr>
            <w:tcW w:w="1023" w:type="pct"/>
          </w:tcPr>
          <w:p w14:paraId="63D54E08" w14:textId="4A1F3F6B" w:rsidR="00A60BE5" w:rsidRPr="002712EF" w:rsidRDefault="00A60BE5" w:rsidP="00887B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Öğrenciler, okullar ve bölgeler arasında öğretmen ve yönetici niteliği, eğitim ortamı, donanımı </w:t>
            </w:r>
            <w:proofErr w:type="gramStart"/>
            <w:r w:rsidRPr="002712EF">
              <w:rPr>
                <w:rFonts w:ascii="Times New Roman" w:hAnsi="Times New Roman" w:cs="Times New Roman"/>
                <w:color w:val="000000"/>
                <w:sz w:val="24"/>
                <w:szCs w:val="24"/>
              </w:rPr>
              <w:t>ve   kazanımlar</w:t>
            </w:r>
            <w:proofErr w:type="gramEnd"/>
            <w:r w:rsidRPr="002712EF">
              <w:rPr>
                <w:rFonts w:ascii="Times New Roman" w:hAnsi="Times New Roman" w:cs="Times New Roman"/>
                <w:color w:val="000000"/>
                <w:sz w:val="24"/>
                <w:szCs w:val="24"/>
              </w:rPr>
              <w:t xml:space="preserve"> acısından oluşan farklılıkların azaltılması ve uluslararası standartların yakalanması</w:t>
            </w:r>
          </w:p>
        </w:tc>
      </w:tr>
      <w:tr w:rsidR="00634229" w:rsidRPr="002712EF" w14:paraId="18E9684B" w14:textId="77777777" w:rsidTr="00634229">
        <w:trPr>
          <w:trHeight w:val="46"/>
        </w:trPr>
        <w:tc>
          <w:tcPr>
            <w:cnfStyle w:val="001000000000" w:firstRow="0" w:lastRow="0" w:firstColumn="1" w:lastColumn="0" w:oddVBand="0" w:evenVBand="0" w:oddHBand="0" w:evenHBand="0" w:firstRowFirstColumn="0" w:firstRowLastColumn="0" w:lastRowFirstColumn="0" w:lastRowLastColumn="0"/>
            <w:tcW w:w="692" w:type="pct"/>
            <w:vAlign w:val="center"/>
          </w:tcPr>
          <w:p w14:paraId="1774A486" w14:textId="77777777" w:rsidR="00A60BE5" w:rsidRPr="002712EF" w:rsidRDefault="00A60BE5" w:rsidP="00634229">
            <w:pPr>
              <w:jc w:val="left"/>
              <w:rPr>
                <w:rFonts w:ascii="Times New Roman" w:hAnsi="Times New Roman" w:cs="Times New Roman"/>
                <w:i w:val="0"/>
                <w:iCs w:val="0"/>
                <w:color w:val="000000" w:themeColor="text1"/>
                <w:sz w:val="24"/>
                <w:szCs w:val="24"/>
              </w:rPr>
            </w:pPr>
          </w:p>
          <w:p w14:paraId="70D85B41" w14:textId="77777777" w:rsidR="00A60BE5" w:rsidRPr="002712EF" w:rsidRDefault="00A60BE5" w:rsidP="00634229">
            <w:pPr>
              <w:jc w:val="left"/>
              <w:rPr>
                <w:rFonts w:ascii="Times New Roman" w:hAnsi="Times New Roman" w:cs="Times New Roman"/>
                <w:i w:val="0"/>
                <w:iCs w:val="0"/>
                <w:color w:val="000000" w:themeColor="text1"/>
                <w:sz w:val="24"/>
                <w:szCs w:val="24"/>
              </w:rPr>
            </w:pPr>
          </w:p>
          <w:p w14:paraId="3731BDC2" w14:textId="77777777" w:rsidR="00A60BE5" w:rsidRPr="002712EF" w:rsidRDefault="00A60BE5" w:rsidP="00634229">
            <w:pPr>
              <w:jc w:val="left"/>
              <w:rPr>
                <w:rFonts w:ascii="Times New Roman" w:hAnsi="Times New Roman" w:cs="Times New Roman"/>
                <w:i w:val="0"/>
                <w:iCs w:val="0"/>
                <w:color w:val="000000" w:themeColor="text1"/>
                <w:sz w:val="24"/>
                <w:szCs w:val="24"/>
              </w:rPr>
            </w:pPr>
          </w:p>
          <w:p w14:paraId="0A4979BF" w14:textId="77777777"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TEKNOLOJİK</w:t>
            </w:r>
          </w:p>
        </w:tc>
        <w:tc>
          <w:tcPr>
            <w:cnfStyle w:val="000010000000" w:firstRow="0" w:lastRow="0" w:firstColumn="0" w:lastColumn="0" w:oddVBand="1" w:evenVBand="0" w:oddHBand="0" w:evenHBand="0" w:firstRowFirstColumn="0" w:firstRowLastColumn="0" w:lastRowFirstColumn="0" w:lastRowLastColumn="0"/>
            <w:tcW w:w="1285" w:type="pct"/>
          </w:tcPr>
          <w:p w14:paraId="26542391" w14:textId="738F017B"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Dünya ve ülkemizdeki teknolojik gelişmeler ve </w:t>
            </w:r>
            <w:r w:rsidR="00887B6B" w:rsidRPr="002712EF">
              <w:rPr>
                <w:rFonts w:ascii="Times New Roman" w:hAnsi="Times New Roman" w:cs="Times New Roman"/>
                <w:color w:val="000000"/>
                <w:sz w:val="24"/>
                <w:szCs w:val="24"/>
              </w:rPr>
              <w:t>bunların sürekli, yenilenmesi</w:t>
            </w:r>
          </w:p>
        </w:tc>
        <w:tc>
          <w:tcPr>
            <w:tcW w:w="1132" w:type="pct"/>
          </w:tcPr>
          <w:p w14:paraId="27953451" w14:textId="568D1AA2" w:rsidR="00A60BE5" w:rsidRPr="002712EF" w:rsidRDefault="00887B6B"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Ö</w:t>
            </w:r>
            <w:r w:rsidR="00A60BE5" w:rsidRPr="002712EF">
              <w:rPr>
                <w:rFonts w:ascii="Times New Roman" w:hAnsi="Times New Roman" w:cs="Times New Roman"/>
                <w:color w:val="000000"/>
                <w:sz w:val="24"/>
                <w:szCs w:val="24"/>
              </w:rPr>
              <w:t>ğrenme süreçlerinde dijital</w:t>
            </w:r>
          </w:p>
          <w:p w14:paraId="2204D85A" w14:textId="77777777" w:rsidR="00A60BE5" w:rsidRPr="002712EF" w:rsidRDefault="00A60BE5"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gramStart"/>
            <w:r w:rsidRPr="002712EF">
              <w:rPr>
                <w:rFonts w:ascii="Times New Roman" w:hAnsi="Times New Roman" w:cs="Times New Roman"/>
                <w:color w:val="000000"/>
                <w:sz w:val="24"/>
                <w:szCs w:val="24"/>
              </w:rPr>
              <w:t>içerik</w:t>
            </w:r>
            <w:proofErr w:type="gramEnd"/>
            <w:r w:rsidRPr="002712EF">
              <w:rPr>
                <w:rFonts w:ascii="Times New Roman" w:hAnsi="Times New Roman" w:cs="Times New Roman"/>
                <w:color w:val="000000"/>
                <w:sz w:val="24"/>
                <w:szCs w:val="24"/>
              </w:rPr>
              <w:t xml:space="preserve"> ve beceri destekli dönüşüm imkanlarına sahip olunması</w:t>
            </w:r>
          </w:p>
        </w:tc>
        <w:tc>
          <w:tcPr>
            <w:cnfStyle w:val="000010000000" w:firstRow="0" w:lastRow="0" w:firstColumn="0" w:lastColumn="0" w:oddVBand="1" w:evenVBand="0" w:oddHBand="0" w:evenHBand="0" w:firstRowFirstColumn="0" w:firstRowLastColumn="0" w:lastRowFirstColumn="0" w:lastRowLastColumn="0"/>
            <w:tcW w:w="869" w:type="pct"/>
          </w:tcPr>
          <w:p w14:paraId="22D579CD" w14:textId="6BE9CAD4"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Hızlı ve değişken teknolojik gelişmelere zamanında ayak uydurulmasının zorluğu</w:t>
            </w:r>
          </w:p>
        </w:tc>
        <w:tc>
          <w:tcPr>
            <w:tcW w:w="1023" w:type="pct"/>
          </w:tcPr>
          <w:p w14:paraId="7702F594" w14:textId="03170B46" w:rsidR="00A60BE5" w:rsidRPr="002712EF" w:rsidRDefault="00A60BE5"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Öğrenmede e-öğrenme sisteminin etkin kullanımı ile dijitalleşme stratejisine uyumlu şekilde müfredat düzenlemelerinin yapılması dijital içerik ve becerilerin gelişmesi</w:t>
            </w:r>
          </w:p>
          <w:p w14:paraId="47942201" w14:textId="1304FE60" w:rsidR="00A60BE5" w:rsidRPr="002712EF" w:rsidRDefault="00A60BE5"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gramStart"/>
            <w:r w:rsidRPr="002712EF">
              <w:rPr>
                <w:rFonts w:ascii="Times New Roman" w:hAnsi="Times New Roman" w:cs="Times New Roman"/>
                <w:color w:val="000000"/>
                <w:sz w:val="24"/>
                <w:szCs w:val="24"/>
              </w:rPr>
              <w:t>için</w:t>
            </w:r>
            <w:proofErr w:type="gramEnd"/>
            <w:r w:rsidRPr="002712EF">
              <w:rPr>
                <w:rFonts w:ascii="Times New Roman" w:hAnsi="Times New Roman" w:cs="Times New Roman"/>
                <w:color w:val="000000"/>
                <w:sz w:val="24"/>
                <w:szCs w:val="24"/>
              </w:rPr>
              <w:t xml:space="preserve"> ekosistem kurulması </w:t>
            </w:r>
          </w:p>
        </w:tc>
      </w:tr>
      <w:tr w:rsidR="00634229" w:rsidRPr="002712EF" w14:paraId="64283482" w14:textId="77777777" w:rsidTr="00634229">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692" w:type="pct"/>
            <w:vAlign w:val="center"/>
          </w:tcPr>
          <w:p w14:paraId="4D52B640" w14:textId="77777777"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YASAL</w:t>
            </w:r>
          </w:p>
        </w:tc>
        <w:tc>
          <w:tcPr>
            <w:cnfStyle w:val="000010000000" w:firstRow="0" w:lastRow="0" w:firstColumn="0" w:lastColumn="0" w:oddVBand="1" w:evenVBand="0" w:oddHBand="0" w:evenHBand="0" w:firstRowFirstColumn="0" w:firstRowLastColumn="0" w:lastRowFirstColumn="0" w:lastRowLastColumn="0"/>
            <w:tcW w:w="1285" w:type="pct"/>
          </w:tcPr>
          <w:p w14:paraId="79268725" w14:textId="77777777"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Cumhurbaşkanlığı Hükümet Sistemi’ne uygun mevzuat düzenlemelerinin dinamik yapısı</w:t>
            </w:r>
          </w:p>
        </w:tc>
        <w:tc>
          <w:tcPr>
            <w:tcW w:w="1132" w:type="pct"/>
          </w:tcPr>
          <w:p w14:paraId="561B84BC" w14:textId="0F8A27B3" w:rsidR="00A60BE5" w:rsidRPr="002712EF" w:rsidRDefault="0032691A"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Bakanlığın mevzuat</w:t>
            </w:r>
            <w:r w:rsidR="00A60BE5" w:rsidRPr="002712EF">
              <w:rPr>
                <w:rFonts w:ascii="Times New Roman" w:hAnsi="Times New Roman" w:cs="Times New Roman"/>
                <w:color w:val="000000"/>
                <w:sz w:val="24"/>
                <w:szCs w:val="24"/>
              </w:rPr>
              <w:t xml:space="preserve"> çalışmalarında yeni sisteme uyum sağlamada yasal dayanaklara sahip olması </w:t>
            </w:r>
          </w:p>
        </w:tc>
        <w:tc>
          <w:tcPr>
            <w:cnfStyle w:val="000010000000" w:firstRow="0" w:lastRow="0" w:firstColumn="0" w:lastColumn="0" w:oddVBand="1" w:evenVBand="0" w:oddHBand="0" w:evenHBand="0" w:firstRowFirstColumn="0" w:firstRowLastColumn="0" w:lastRowFirstColumn="0" w:lastRowLastColumn="0"/>
            <w:tcW w:w="869" w:type="pct"/>
          </w:tcPr>
          <w:p w14:paraId="78C00885" w14:textId="67B78FF6" w:rsidR="00A60BE5" w:rsidRPr="002712EF" w:rsidRDefault="00A60BE5" w:rsidP="00A60BE5">
            <w:pPr>
              <w:rPr>
                <w:rFonts w:ascii="Times New Roman" w:hAnsi="Times New Roman" w:cs="Times New Roman"/>
                <w:color w:val="000000"/>
                <w:sz w:val="24"/>
                <w:szCs w:val="24"/>
              </w:rPr>
            </w:pPr>
          </w:p>
        </w:tc>
        <w:tc>
          <w:tcPr>
            <w:tcW w:w="1023" w:type="pct"/>
          </w:tcPr>
          <w:p w14:paraId="7A13C98E" w14:textId="2EF1409D" w:rsidR="00A60BE5" w:rsidRPr="002712EF" w:rsidRDefault="00A60BE5" w:rsidP="00A60B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Eğitim öğretim faaliyetlerin</w:t>
            </w:r>
            <w:r w:rsidR="00B414DF" w:rsidRPr="002712EF">
              <w:rPr>
                <w:rFonts w:ascii="Times New Roman" w:hAnsi="Times New Roman" w:cs="Times New Roman"/>
                <w:color w:val="000000"/>
                <w:sz w:val="24"/>
                <w:szCs w:val="24"/>
              </w:rPr>
              <w:t xml:space="preserve">e </w:t>
            </w:r>
            <w:r w:rsidRPr="002712EF">
              <w:rPr>
                <w:rFonts w:ascii="Times New Roman" w:hAnsi="Times New Roman" w:cs="Times New Roman"/>
                <w:color w:val="000000"/>
                <w:sz w:val="24"/>
                <w:szCs w:val="24"/>
              </w:rPr>
              <w:t xml:space="preserve">uygun olarak güncelleme çalışmalarına devam edilmesi  </w:t>
            </w:r>
          </w:p>
        </w:tc>
      </w:tr>
      <w:tr w:rsidR="00634229" w:rsidRPr="002712EF" w14:paraId="536345D8" w14:textId="77777777" w:rsidTr="00634229">
        <w:trPr>
          <w:trHeight w:val="692"/>
        </w:trPr>
        <w:tc>
          <w:tcPr>
            <w:cnfStyle w:val="001000000000" w:firstRow="0" w:lastRow="0" w:firstColumn="1" w:lastColumn="0" w:oddVBand="0" w:evenVBand="0" w:oddHBand="0" w:evenHBand="0" w:firstRowFirstColumn="0" w:firstRowLastColumn="0" w:lastRowFirstColumn="0" w:lastRowLastColumn="0"/>
            <w:tcW w:w="692" w:type="pct"/>
            <w:vAlign w:val="center"/>
          </w:tcPr>
          <w:p w14:paraId="75735D07" w14:textId="77777777"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ÇEVRESEL</w:t>
            </w:r>
          </w:p>
        </w:tc>
        <w:tc>
          <w:tcPr>
            <w:cnfStyle w:val="000010000000" w:firstRow="0" w:lastRow="0" w:firstColumn="0" w:lastColumn="0" w:oddVBand="1" w:evenVBand="0" w:oddHBand="0" w:evenHBand="0" w:firstRowFirstColumn="0" w:firstRowLastColumn="0" w:lastRowFirstColumn="0" w:lastRowLastColumn="0"/>
            <w:tcW w:w="1285" w:type="pct"/>
          </w:tcPr>
          <w:p w14:paraId="65C4D4C5" w14:textId="77777777"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Sürdürülebilir çevre politikalarının uygulanıyor olması, toplumun ve yerel yönetimlerin farkındalığı</w:t>
            </w:r>
          </w:p>
        </w:tc>
        <w:tc>
          <w:tcPr>
            <w:tcW w:w="1132" w:type="pct"/>
          </w:tcPr>
          <w:p w14:paraId="4B2373E4" w14:textId="4B44760F" w:rsidR="00A60BE5" w:rsidRPr="002712EF" w:rsidRDefault="00A60BE5" w:rsidP="00A60B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Çevre duyarlılığı olan kurumların MEB ile </w:t>
            </w:r>
            <w:r w:rsidR="0032691A" w:rsidRPr="002712EF">
              <w:rPr>
                <w:rFonts w:ascii="Times New Roman" w:hAnsi="Times New Roman" w:cs="Times New Roman"/>
                <w:color w:val="000000"/>
                <w:sz w:val="24"/>
                <w:szCs w:val="24"/>
              </w:rPr>
              <w:t>iş birliği</w:t>
            </w:r>
            <w:r w:rsidRPr="002712EF">
              <w:rPr>
                <w:rFonts w:ascii="Times New Roman" w:hAnsi="Times New Roman" w:cs="Times New Roman"/>
                <w:color w:val="000000"/>
                <w:sz w:val="24"/>
                <w:szCs w:val="24"/>
              </w:rPr>
              <w:t xml:space="preserve"> yapması, bu kurumların ilimizde çok yaygın olması ve öğretmen ve öğrencileri</w:t>
            </w:r>
            <w:r w:rsidR="008C7B2F" w:rsidRPr="002712EF">
              <w:rPr>
                <w:rFonts w:ascii="Times New Roman" w:hAnsi="Times New Roman" w:cs="Times New Roman"/>
                <w:color w:val="000000"/>
                <w:sz w:val="24"/>
                <w:szCs w:val="24"/>
              </w:rPr>
              <w:t>n</w:t>
            </w:r>
            <w:r w:rsidR="0060795F" w:rsidRPr="002712EF">
              <w:rPr>
                <w:rFonts w:ascii="Times New Roman" w:hAnsi="Times New Roman" w:cs="Times New Roman"/>
                <w:color w:val="000000"/>
                <w:sz w:val="24"/>
                <w:szCs w:val="24"/>
              </w:rPr>
              <w:t xml:space="preserve"> </w:t>
            </w:r>
            <w:r w:rsidRPr="002712EF">
              <w:rPr>
                <w:rFonts w:ascii="Times New Roman" w:hAnsi="Times New Roman" w:cs="Times New Roman"/>
                <w:color w:val="000000"/>
                <w:sz w:val="24"/>
                <w:szCs w:val="24"/>
              </w:rPr>
              <w:t xml:space="preserve">de konu ile ilgili </w:t>
            </w:r>
            <w:r w:rsidRPr="002712EF">
              <w:rPr>
                <w:rFonts w:ascii="Times New Roman" w:hAnsi="Times New Roman" w:cs="Times New Roman"/>
                <w:color w:val="000000"/>
                <w:sz w:val="24"/>
                <w:szCs w:val="24"/>
              </w:rPr>
              <w:lastRenderedPageBreak/>
              <w:t>duyarlılıkların yüksek olması.</w:t>
            </w:r>
          </w:p>
        </w:tc>
        <w:tc>
          <w:tcPr>
            <w:cnfStyle w:val="000010000000" w:firstRow="0" w:lastRow="0" w:firstColumn="0" w:lastColumn="0" w:oddVBand="1" w:evenVBand="0" w:oddHBand="0" w:evenHBand="0" w:firstRowFirstColumn="0" w:firstRowLastColumn="0" w:lastRowFirstColumn="0" w:lastRowLastColumn="0"/>
            <w:tcW w:w="869" w:type="pct"/>
          </w:tcPr>
          <w:p w14:paraId="2A21C201" w14:textId="77777777" w:rsidR="00A60BE5" w:rsidRPr="002712EF" w:rsidRDefault="00A60BE5" w:rsidP="00A60BE5">
            <w:pPr>
              <w:rPr>
                <w:rFonts w:ascii="Times New Roman" w:hAnsi="Times New Roman" w:cs="Times New Roman"/>
                <w:color w:val="000000"/>
                <w:sz w:val="24"/>
                <w:szCs w:val="24"/>
              </w:rPr>
            </w:pPr>
          </w:p>
        </w:tc>
        <w:tc>
          <w:tcPr>
            <w:tcW w:w="1023" w:type="pct"/>
          </w:tcPr>
          <w:p w14:paraId="2DC7570C" w14:textId="3FFBF217" w:rsidR="00A60BE5" w:rsidRPr="002712EF" w:rsidRDefault="00A60BE5" w:rsidP="006342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Ekolojik dengeyi korumaya yönelik çalışmalara ve eğitimlere toplum, yerel yönetim, STK’ların vb. desteğinin alınarak devam edilmesi, </w:t>
            </w:r>
            <w:r w:rsidR="005B01AE" w:rsidRPr="002712EF">
              <w:rPr>
                <w:rFonts w:ascii="Times New Roman" w:hAnsi="Times New Roman" w:cs="Times New Roman"/>
                <w:color w:val="000000"/>
                <w:sz w:val="24"/>
                <w:szCs w:val="24"/>
              </w:rPr>
              <w:t>iş birliği</w:t>
            </w:r>
            <w:r w:rsidRPr="002712EF">
              <w:rPr>
                <w:rFonts w:ascii="Times New Roman" w:hAnsi="Times New Roman" w:cs="Times New Roman"/>
                <w:color w:val="000000"/>
                <w:sz w:val="24"/>
                <w:szCs w:val="24"/>
              </w:rPr>
              <w:t xml:space="preserve"> çalışmalarının yaygınlaştırılması</w:t>
            </w:r>
          </w:p>
        </w:tc>
      </w:tr>
      <w:bookmarkEnd w:id="30"/>
    </w:tbl>
    <w:p w14:paraId="5E461E34" w14:textId="77777777" w:rsidR="00A92733" w:rsidRPr="002712EF" w:rsidRDefault="00A92733" w:rsidP="0002206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C84BD01" w14:textId="77777777" w:rsidR="00C93486" w:rsidRPr="002712EF" w:rsidRDefault="00C93486" w:rsidP="0002206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5A0CAF5" w14:textId="77777777" w:rsidR="00022068" w:rsidRPr="002712EF" w:rsidRDefault="00022068" w:rsidP="00022068">
      <w:pPr>
        <w:autoSpaceDE w:val="0"/>
        <w:autoSpaceDN w:val="0"/>
        <w:adjustRightInd w:val="0"/>
        <w:spacing w:after="0" w:line="360" w:lineRule="auto"/>
        <w:jc w:val="both"/>
        <w:rPr>
          <w:rFonts w:ascii="Times New Roman" w:hAnsi="Times New Roman" w:cs="Times New Roman"/>
          <w:color w:val="FF0000"/>
          <w:sz w:val="24"/>
          <w:szCs w:val="24"/>
        </w:rPr>
      </w:pPr>
    </w:p>
    <w:p w14:paraId="76057156" w14:textId="131AD07D" w:rsidR="00B414DF" w:rsidRPr="002712EF" w:rsidRDefault="008452D7" w:rsidP="008452D7">
      <w:pPr>
        <w:pStyle w:val="Balk1"/>
        <w:rPr>
          <w:rFonts w:ascii="Times New Roman" w:hAnsi="Times New Roman" w:cs="Times New Roman"/>
          <w:b/>
          <w:bCs/>
          <w:color w:val="C00000"/>
          <w:sz w:val="24"/>
          <w:szCs w:val="24"/>
        </w:rPr>
      </w:pPr>
      <w:bookmarkStart w:id="31" w:name="_Toc160629240"/>
      <w:r w:rsidRPr="002712EF">
        <w:rPr>
          <w:rFonts w:ascii="Times New Roman" w:hAnsi="Times New Roman" w:cs="Times New Roman"/>
          <w:b/>
          <w:bCs/>
          <w:color w:val="C00000"/>
          <w:sz w:val="24"/>
          <w:szCs w:val="24"/>
        </w:rPr>
        <w:t xml:space="preserve">Güçlü Yönler, Zayıf Yönler, Fırsatlar </w:t>
      </w:r>
      <w:r w:rsidR="0060795F" w:rsidRPr="002712EF">
        <w:rPr>
          <w:rFonts w:ascii="Times New Roman" w:hAnsi="Times New Roman" w:cs="Times New Roman"/>
          <w:b/>
          <w:bCs/>
          <w:color w:val="C00000"/>
          <w:sz w:val="24"/>
          <w:szCs w:val="24"/>
        </w:rPr>
        <w:t>ve</w:t>
      </w:r>
      <w:r w:rsidRPr="002712EF">
        <w:rPr>
          <w:rFonts w:ascii="Times New Roman" w:hAnsi="Times New Roman" w:cs="Times New Roman"/>
          <w:b/>
          <w:bCs/>
          <w:color w:val="C00000"/>
          <w:sz w:val="24"/>
          <w:szCs w:val="24"/>
        </w:rPr>
        <w:t xml:space="preserve"> </w:t>
      </w:r>
      <w:r w:rsidR="0060795F" w:rsidRPr="002712EF">
        <w:rPr>
          <w:rFonts w:ascii="Times New Roman" w:hAnsi="Times New Roman" w:cs="Times New Roman"/>
          <w:b/>
          <w:bCs/>
          <w:color w:val="C00000"/>
          <w:sz w:val="24"/>
          <w:szCs w:val="24"/>
        </w:rPr>
        <w:t>Tehditler</w:t>
      </w:r>
      <w:r w:rsidRPr="002712EF">
        <w:rPr>
          <w:rFonts w:ascii="Times New Roman" w:hAnsi="Times New Roman" w:cs="Times New Roman"/>
          <w:b/>
          <w:bCs/>
          <w:color w:val="C00000"/>
          <w:sz w:val="24"/>
          <w:szCs w:val="24"/>
        </w:rPr>
        <w:t xml:space="preserve"> (GZFT) Analizi</w:t>
      </w:r>
      <w:bookmarkEnd w:id="31"/>
    </w:p>
    <w:p w14:paraId="6C0894D9" w14:textId="4CABF19A" w:rsidR="002712EF" w:rsidRDefault="002712EF" w:rsidP="002712EF">
      <w:pPr>
        <w:pStyle w:val="GvdeMetni"/>
        <w:spacing w:line="360" w:lineRule="auto"/>
        <w:ind w:left="318" w:right="136" w:firstLine="402"/>
        <w:jc w:val="both"/>
      </w:pPr>
      <w:r>
        <w:t xml:space="preserve">Okulumuzun performansını etkileyecek iç ve dış stratejik konuları belirlemek ve bunları yönetebilmek amacıyla gerçekleştirilen durum analizi çalışması kapsamında Stratejik Planlama Ekibi tarafından GZFT Analizi yapılmıştır. </w:t>
      </w:r>
      <w:r>
        <w:rPr>
          <w:spacing w:val="-3"/>
        </w:rPr>
        <w:t xml:space="preserve">İç </w:t>
      </w:r>
      <w:r>
        <w:t xml:space="preserve">paydaşlarla </w:t>
      </w:r>
      <w:proofErr w:type="spellStart"/>
      <w:r>
        <w:t>çalıştay</w:t>
      </w:r>
      <w:proofErr w:type="spellEnd"/>
      <w: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w:t>
      </w:r>
    </w:p>
    <w:p w14:paraId="762C5897" w14:textId="77777777" w:rsidR="002712EF" w:rsidRPr="002712EF" w:rsidRDefault="002712EF" w:rsidP="002712EF">
      <w:pPr>
        <w:rPr>
          <w:lang w:eastAsia="tr-TR" w:bidi="tr-TR"/>
        </w:rPr>
      </w:pPr>
    </w:p>
    <w:p w14:paraId="6F2E6491" w14:textId="2FF174F5" w:rsidR="002712EF" w:rsidRPr="002712EF" w:rsidRDefault="002712EF" w:rsidP="002712EF">
      <w:pPr>
        <w:rPr>
          <w:lang w:eastAsia="tr-TR" w:bidi="tr-TR"/>
        </w:rPr>
      </w:pPr>
    </w:p>
    <w:p w14:paraId="61C74A84" w14:textId="61D4F1CE" w:rsidR="002712EF" w:rsidRDefault="002712EF" w:rsidP="002712EF">
      <w:pPr>
        <w:rPr>
          <w:lang w:eastAsia="tr-TR" w:bidi="tr-TR"/>
        </w:rPr>
      </w:pPr>
    </w:p>
    <w:p w14:paraId="414D51AA" w14:textId="77777777" w:rsidR="002712EF" w:rsidRPr="002712EF" w:rsidRDefault="002712EF" w:rsidP="002712EF">
      <w:pPr>
        <w:rPr>
          <w:lang w:eastAsia="tr-TR" w:bidi="tr-TR"/>
        </w:rPr>
        <w:sectPr w:rsidR="002712EF" w:rsidRPr="002712EF">
          <w:pgSz w:w="11910" w:h="16840"/>
          <w:pgMar w:top="700" w:right="580" w:bottom="1200" w:left="1100" w:header="0" w:footer="920" w:gutter="0"/>
          <w:cols w:space="708"/>
        </w:sectPr>
      </w:pPr>
    </w:p>
    <w:p w14:paraId="20432898" w14:textId="77777777" w:rsidR="002712EF" w:rsidRDefault="002712EF" w:rsidP="002712EF">
      <w:pPr>
        <w:pStyle w:val="GvdeMetni"/>
        <w:spacing w:before="76" w:line="360" w:lineRule="auto"/>
        <w:ind w:right="141"/>
        <w:jc w:val="both"/>
      </w:pPr>
      <w:proofErr w:type="gramStart"/>
      <w:r>
        <w:lastRenderedPageBreak/>
        <w:t>alınması</w:t>
      </w:r>
      <w:proofErr w:type="gramEnd"/>
      <w:r>
        <w:t xml:space="preserve"> amacıyla GZFT analizinde bir </w:t>
      </w:r>
      <w:proofErr w:type="spellStart"/>
      <w:r>
        <w:t>önceliklendirme</w:t>
      </w:r>
      <w:proofErr w:type="spellEnd"/>
      <w:r>
        <w:t xml:space="preserve"> yapılması kararlaştırılmıştır. </w:t>
      </w:r>
      <w:proofErr w:type="spellStart"/>
      <w:r>
        <w:t>Önceliklendirme</w:t>
      </w:r>
      <w:proofErr w:type="spellEnd"/>
      <w:r>
        <w:t xml:space="preserve"> de; bir yandan analizde yer alan hususların ağırlık andırılması, diğer yandan Stratejik Planlama Ekibinin bilgi birikimi ve tecrübesi ışığında konuların önem derecesine göre sıralanması yöntemleri uygulanmıştır.</w:t>
      </w:r>
    </w:p>
    <w:p w14:paraId="4B790817" w14:textId="77777777" w:rsidR="002712EF" w:rsidRDefault="002712EF" w:rsidP="002712EF">
      <w:pPr>
        <w:pStyle w:val="GvdeMetni"/>
        <w:spacing w:line="360" w:lineRule="auto"/>
        <w:ind w:left="318" w:right="139" w:firstLine="180"/>
        <w:jc w:val="both"/>
      </w:pPr>
      <w:r>
        <w:t xml:space="preserve">Fırsatlar, okulumuzun kontrolü dışında gerçekleşen ve okulumuza avantaj sağlaması muhtemel olan etkenler </w:t>
      </w:r>
      <w:r>
        <w:rPr>
          <w:spacing w:val="-3"/>
        </w:rPr>
        <w:t xml:space="preserve">ya </w:t>
      </w:r>
      <w:r>
        <w:t>da durumlardır. Tehditler ise, okulumuzun kontrolü dışında gerçekleşen, olumsuz etkilerinin engellenmesi veya sınırlandırılması gereken unsurlardır.</w:t>
      </w:r>
    </w:p>
    <w:p w14:paraId="7D382F05" w14:textId="77777777" w:rsidR="002712EF" w:rsidRDefault="002712EF" w:rsidP="002712EF">
      <w:pPr>
        <w:pStyle w:val="GvdeMetni"/>
        <w:spacing w:line="275" w:lineRule="exact"/>
        <w:ind w:left="498"/>
      </w:pPr>
      <w:r>
        <w:t>Çevre analizinde; okulumuzu etkileyebilecek dışsal değişimler ve eğilimler değerlendirilmiştir.</w:t>
      </w:r>
    </w:p>
    <w:p w14:paraId="02C662CC" w14:textId="77777777" w:rsidR="00B414DF" w:rsidRPr="002712EF" w:rsidRDefault="00B414DF" w:rsidP="00B414D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69861CB" w14:textId="29609449" w:rsidR="00B414DF" w:rsidRPr="002712EF" w:rsidRDefault="00B414DF" w:rsidP="00B414D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506385" w:rsidRPr="002712EF">
        <w:rPr>
          <w:rFonts w:ascii="Times New Roman" w:hAnsi="Times New Roman" w:cs="Times New Roman"/>
          <w:color w:val="000000" w:themeColor="text1"/>
          <w:sz w:val="24"/>
          <w:szCs w:val="24"/>
        </w:rPr>
        <w:t>1</w:t>
      </w:r>
      <w:r w:rsidR="009D58D9"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w:t>
      </w:r>
      <w:bookmarkStart w:id="32" w:name="_Hlk160098395"/>
      <w:r w:rsidRPr="002712EF">
        <w:rPr>
          <w:rFonts w:ascii="Times New Roman" w:hAnsi="Times New Roman" w:cs="Times New Roman"/>
          <w:color w:val="000000" w:themeColor="text1"/>
          <w:sz w:val="24"/>
          <w:szCs w:val="24"/>
        </w:rPr>
        <w:t>GZFT Analizi</w:t>
      </w:r>
      <w:bookmarkEnd w:id="32"/>
    </w:p>
    <w:tbl>
      <w:tblPr>
        <w:tblW w:w="0" w:type="auto"/>
        <w:tblCellMar>
          <w:left w:w="0" w:type="dxa"/>
          <w:right w:w="0" w:type="dxa"/>
        </w:tblCellMar>
        <w:tblLook w:val="0420" w:firstRow="1" w:lastRow="0" w:firstColumn="0" w:lastColumn="0" w:noHBand="0" w:noVBand="1"/>
      </w:tblPr>
      <w:tblGrid>
        <w:gridCol w:w="9072"/>
      </w:tblGrid>
      <w:tr w:rsidR="00F86078" w:rsidRPr="002712EF" w14:paraId="4AA90A01" w14:textId="77777777" w:rsidTr="00F86078">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14:paraId="56425AFA" w14:textId="3D3DE9A5" w:rsidR="00F86078" w:rsidRPr="002712EF" w:rsidRDefault="00F86078" w:rsidP="00F86078">
            <w:pPr>
              <w:pStyle w:val="GlAlnt"/>
              <w:pBdr>
                <w:top w:val="none" w:sz="0" w:space="0" w:color="auto"/>
                <w:bottom w:val="none" w:sz="0" w:space="0" w:color="auto"/>
              </w:pBdr>
              <w:spacing w:before="0" w:after="0" w:line="360" w:lineRule="auto"/>
              <w:ind w:left="0"/>
              <w:jc w:val="left"/>
              <w:rPr>
                <w:rFonts w:ascii="Times New Roman" w:hAnsi="Times New Roman" w:cs="Times New Roman"/>
              </w:rPr>
            </w:pPr>
            <w:r w:rsidRPr="002712EF">
              <w:rPr>
                <w:rFonts w:ascii="Times New Roman" w:hAnsi="Times New Roman" w:cs="Times New Roman"/>
                <w:b/>
                <w:bCs/>
                <w:i w:val="0"/>
                <w:iCs w:val="0"/>
                <w:color w:val="C00000"/>
              </w:rPr>
              <w:t>Güçlü Yönlerimiz</w:t>
            </w:r>
          </w:p>
        </w:tc>
      </w:tr>
      <w:tr w:rsidR="00F86078" w:rsidRPr="002712EF" w14:paraId="601FB9CB" w14:textId="77777777" w:rsidTr="00F86078">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14:paraId="51F19264" w14:textId="43E007B7" w:rsidR="00F86078" w:rsidRPr="002712EF" w:rsidRDefault="00EF49E9"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color w:val="000000" w:themeColor="text1"/>
                <w:kern w:val="24"/>
                <w:sz w:val="24"/>
                <w:szCs w:val="24"/>
                <w:lang w:eastAsia="tr-TR"/>
                <w14:ligatures w14:val="none"/>
              </w:rPr>
              <w:t>Öğretmen ve yönetici iş birliğinin güçlü olması</w:t>
            </w:r>
          </w:p>
          <w:p w14:paraId="3B89F1DA"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Öğrencilerimize teknolojiyi takip etme ve kullanma fırsatlarının verildiği faaliyetlerin yapılması</w:t>
            </w:r>
          </w:p>
          <w:p w14:paraId="1F93EBD6" w14:textId="09179048" w:rsidR="00F86078" w:rsidRPr="00EF49E9" w:rsidRDefault="00F86078" w:rsidP="00EF49E9">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Öğrenmeye ve öğretmeye istekli öğretmen kadrosunun olması</w:t>
            </w:r>
          </w:p>
          <w:p w14:paraId="431FBEBC"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Mesleki eğitim politikalarının olumlu yönde sürdürülüyor olması</w:t>
            </w:r>
          </w:p>
          <w:p w14:paraId="7365FF86"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Etkin biçimde yürütülen yerel projelere sahip olunması</w:t>
            </w:r>
          </w:p>
          <w:p w14:paraId="2B08B38A"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Kapasite yönünden yeterli, geliştirilebilir insan kaynaklarına sahip olması</w:t>
            </w:r>
          </w:p>
          <w:p w14:paraId="2F1BA988"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Zümreler arası iletişimin ve iş birliğinin güçlü ve sürdürülebilir olması</w:t>
            </w:r>
          </w:p>
          <w:p w14:paraId="5343A125"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Ulusal ve uluslararası projelere yönelik farkındalığın yüksek olması</w:t>
            </w:r>
          </w:p>
          <w:p w14:paraId="2EED9390"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Okul sağlığı ve güvenliği ile iş sağlığına yönelik çalışmaların yapılması</w:t>
            </w:r>
          </w:p>
          <w:p w14:paraId="6B42B647"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Öz değerlendirme ve kalite geliştirme çalışmalarının yapılması</w:t>
            </w:r>
          </w:p>
          <w:p w14:paraId="7957C01E"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Mesleki ve Teknik Eğitim alan öğrenci velilerinin bilinçlendirilmesi için çalışmalar yapılması</w:t>
            </w:r>
          </w:p>
          <w:p w14:paraId="367248B1"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 xml:space="preserve">Şehrimizin eğitim merkezleri başta olmak üzere birçok alanda bölgemize öncülük etmesi </w:t>
            </w:r>
          </w:p>
          <w:p w14:paraId="595B89A3"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Öğretmenler, idareciler ve tüm kademelerdeki çalışanlar yöneticilerle rahatlıkla iletişim kurulabiliyor olması</w:t>
            </w:r>
          </w:p>
          <w:p w14:paraId="27BC1C2A"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Yapılan çalışmalara yönelik izleme ve değerlendirme süreçlerinin etkin bir biçimde kullanılıyor olması</w:t>
            </w:r>
          </w:p>
          <w:p w14:paraId="76914AF3"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Çözüm odaklı çalışma anlayışı</w:t>
            </w:r>
          </w:p>
          <w:p w14:paraId="3EF5485C"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Kurum kültürü ve ikliminin oluşması</w:t>
            </w:r>
          </w:p>
          <w:p w14:paraId="62E5C377"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Başarıya yönelik çalışmaların ödüllendirilmesi</w:t>
            </w:r>
          </w:p>
          <w:p w14:paraId="20AEF6D3"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 xml:space="preserve">Sosyal ve kültürel faaliyetlerin desteklenmesi, bu konuda başarıyı yakalayan okulların ödüllendirilmesi </w:t>
            </w:r>
          </w:p>
          <w:p w14:paraId="6E5D27C2"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Kamu kurum/kuruluş ve STK’larla iş birliği içinde olunması</w:t>
            </w:r>
          </w:p>
          <w:p w14:paraId="06CB41E1"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Kurumun iletişime açık olması</w:t>
            </w:r>
          </w:p>
          <w:p w14:paraId="3EAB06B7"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Eğitim teknolojilerinin her türlü paydaşa yeterli düzeyde ulaşması</w:t>
            </w:r>
          </w:p>
          <w:p w14:paraId="422D7A3D"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Rehberlik hizmetlerinin beslendiği insan kaynaklarının varlığı</w:t>
            </w:r>
          </w:p>
          <w:p w14:paraId="65B7553E"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Hayat boyu öğrenme kapsamındaki kursların çeşitliliği ve yaygın olması</w:t>
            </w:r>
          </w:p>
          <w:p w14:paraId="454E189E" w14:textId="77777777"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eastAsia="Times New Roman" w:hAnsi="Times New Roman" w:cs="Times New Roman"/>
                <w:color w:val="000000" w:themeColor="text1"/>
                <w:kern w:val="24"/>
                <w:sz w:val="24"/>
                <w:szCs w:val="24"/>
                <w:lang w:eastAsia="tr-TR"/>
                <w14:ligatures w14:val="none"/>
              </w:rPr>
              <w:t>Sınıf mevcutlarımızın istenilen düzeyde olması</w:t>
            </w:r>
          </w:p>
          <w:p w14:paraId="3A57830E" w14:textId="2760B3CA" w:rsidR="00F86078" w:rsidRPr="002712EF" w:rsidRDefault="00EF49E9"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color w:val="000000" w:themeColor="text1"/>
                <w:kern w:val="24"/>
                <w:sz w:val="24"/>
                <w:szCs w:val="24"/>
                <w:lang w:eastAsia="tr-TR"/>
                <w14:ligatures w14:val="none"/>
              </w:rPr>
              <w:t xml:space="preserve">Öğretmenlerin </w:t>
            </w:r>
            <w:proofErr w:type="gramStart"/>
            <w:r>
              <w:rPr>
                <w:rFonts w:ascii="Times New Roman" w:eastAsia="Times New Roman" w:hAnsi="Times New Roman" w:cs="Times New Roman"/>
                <w:color w:val="000000" w:themeColor="text1"/>
                <w:kern w:val="24"/>
                <w:sz w:val="24"/>
                <w:szCs w:val="24"/>
                <w:lang w:eastAsia="tr-TR"/>
                <w14:ligatures w14:val="none"/>
              </w:rPr>
              <w:t xml:space="preserve">çoğunun </w:t>
            </w:r>
            <w:r w:rsidR="00F86078" w:rsidRPr="002712EF">
              <w:rPr>
                <w:rFonts w:ascii="Times New Roman" w:eastAsia="Times New Roman" w:hAnsi="Times New Roman" w:cs="Times New Roman"/>
                <w:color w:val="000000" w:themeColor="text1"/>
                <w:kern w:val="24"/>
                <w:sz w:val="24"/>
                <w:szCs w:val="24"/>
                <w:lang w:eastAsia="tr-TR"/>
                <w14:ligatures w14:val="none"/>
              </w:rPr>
              <w:t xml:space="preserve"> istekli</w:t>
            </w:r>
            <w:proofErr w:type="gramEnd"/>
            <w:r w:rsidR="00F86078" w:rsidRPr="002712EF">
              <w:rPr>
                <w:rFonts w:ascii="Times New Roman" w:eastAsia="Times New Roman" w:hAnsi="Times New Roman" w:cs="Times New Roman"/>
                <w:color w:val="000000" w:themeColor="text1"/>
                <w:kern w:val="24"/>
                <w:sz w:val="24"/>
                <w:szCs w:val="24"/>
                <w:lang w:eastAsia="tr-TR"/>
                <w14:ligatures w14:val="none"/>
              </w:rPr>
              <w:t xml:space="preserve"> olmaları</w:t>
            </w:r>
          </w:p>
          <w:p w14:paraId="60135138" w14:textId="04938C68" w:rsidR="00F53B3C" w:rsidRPr="002712EF" w:rsidRDefault="00F53B3C"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2712EF">
              <w:rPr>
                <w:rFonts w:ascii="Times New Roman" w:hAnsi="Times New Roman" w:cs="Times New Roman"/>
                <w:color w:val="000000"/>
                <w:sz w:val="24"/>
                <w:szCs w:val="24"/>
              </w:rPr>
              <w:lastRenderedPageBreak/>
              <w:t>Halk eğitim merkezlerinin eğitim içeriklerinin zengin olması</w:t>
            </w:r>
          </w:p>
        </w:tc>
      </w:tr>
    </w:tbl>
    <w:p w14:paraId="1105A4BB" w14:textId="77777777" w:rsidR="00F86078" w:rsidRPr="002712EF" w:rsidRDefault="00F86078" w:rsidP="00B414D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C1717D6" w14:textId="77777777" w:rsidR="00B414DF" w:rsidRPr="002712EF" w:rsidRDefault="00B414DF" w:rsidP="00B414DF">
      <w:pPr>
        <w:pStyle w:val="ListeParagraf"/>
        <w:tabs>
          <w:tab w:val="left" w:pos="142"/>
          <w:tab w:val="left" w:pos="284"/>
        </w:tabs>
        <w:spacing w:after="0" w:line="360" w:lineRule="auto"/>
        <w:ind w:left="426"/>
        <w:rPr>
          <w:rFonts w:ascii="Times New Roman" w:hAnsi="Times New Roman" w:cs="Times New Roman"/>
          <w:color w:val="000000"/>
          <w:sz w:val="24"/>
          <w:szCs w:val="24"/>
        </w:rPr>
      </w:pPr>
    </w:p>
    <w:tbl>
      <w:tblPr>
        <w:tblW w:w="0" w:type="auto"/>
        <w:tblCellMar>
          <w:left w:w="0" w:type="dxa"/>
          <w:right w:w="0" w:type="dxa"/>
        </w:tblCellMar>
        <w:tblLook w:val="0420" w:firstRow="1" w:lastRow="0" w:firstColumn="0" w:lastColumn="0" w:noHBand="0" w:noVBand="1"/>
      </w:tblPr>
      <w:tblGrid>
        <w:gridCol w:w="9072"/>
      </w:tblGrid>
      <w:tr w:rsidR="00F86078" w:rsidRPr="002712EF" w14:paraId="398E3B85" w14:textId="77777777" w:rsidTr="00F86078">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14:paraId="45E6927A" w14:textId="36837309" w:rsidR="00F86078" w:rsidRPr="002712EF" w:rsidRDefault="00F86078" w:rsidP="00F86078">
            <w:pPr>
              <w:spacing w:after="0" w:line="240" w:lineRule="auto"/>
              <w:rPr>
                <w:rFonts w:ascii="Times New Roman" w:eastAsia="Times New Roman" w:hAnsi="Times New Roman" w:cs="Times New Roman"/>
                <w:b/>
                <w:bCs/>
                <w:kern w:val="0"/>
                <w:sz w:val="24"/>
                <w:szCs w:val="24"/>
                <w:lang w:eastAsia="tr-TR"/>
                <w14:ligatures w14:val="none"/>
              </w:rPr>
            </w:pPr>
            <w:r w:rsidRPr="002712EF">
              <w:rPr>
                <w:rFonts w:ascii="Times New Roman" w:eastAsia="Times New Roman" w:hAnsi="Times New Roman" w:cs="Times New Roman"/>
                <w:b/>
                <w:bCs/>
                <w:color w:val="C00000"/>
                <w:kern w:val="0"/>
                <w:sz w:val="24"/>
                <w:szCs w:val="24"/>
                <w:lang w:eastAsia="tr-TR"/>
                <w14:ligatures w14:val="none"/>
              </w:rPr>
              <w:t>Zayıf Yönlerimiz</w:t>
            </w:r>
          </w:p>
        </w:tc>
      </w:tr>
      <w:tr w:rsidR="00F86078" w:rsidRPr="002712EF" w14:paraId="79AA2E37" w14:textId="77777777" w:rsidTr="00F86078">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14:paraId="119751D1" w14:textId="0ACFCD61" w:rsidR="00F86078" w:rsidRPr="002712EF" w:rsidRDefault="00EF49E9"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Pr>
                <w:rFonts w:ascii="Times New Roman" w:eastAsiaTheme="minorEastAsia" w:hAnsi="Times New Roman" w:cs="Times New Roman"/>
                <w:color w:val="000000" w:themeColor="text1"/>
                <w:kern w:val="24"/>
                <w:sz w:val="24"/>
                <w:szCs w:val="24"/>
                <w:lang w:eastAsia="tr-TR"/>
                <w14:ligatures w14:val="none"/>
              </w:rPr>
              <w:t xml:space="preserve">Ailelerin eğitim öğretim faaliyetlerine gereken önemi </w:t>
            </w:r>
            <w:proofErr w:type="spellStart"/>
            <w:r>
              <w:rPr>
                <w:rFonts w:ascii="Times New Roman" w:eastAsiaTheme="minorEastAsia" w:hAnsi="Times New Roman" w:cs="Times New Roman"/>
                <w:color w:val="000000" w:themeColor="text1"/>
                <w:kern w:val="24"/>
                <w:sz w:val="24"/>
                <w:szCs w:val="24"/>
                <w:lang w:eastAsia="tr-TR"/>
                <w14:ligatures w14:val="none"/>
              </w:rPr>
              <w:t>vermememesi</w:t>
            </w:r>
            <w:proofErr w:type="spellEnd"/>
          </w:p>
          <w:p w14:paraId="752A86C7" w14:textId="5661A14A" w:rsidR="00F86078" w:rsidRPr="00BA1A92"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2712EF">
              <w:rPr>
                <w:rFonts w:ascii="Times New Roman" w:eastAsiaTheme="minorEastAsia" w:hAnsi="Times New Roman" w:cs="Times New Roman"/>
                <w:color w:val="000000" w:themeColor="text1"/>
                <w:kern w:val="24"/>
                <w:sz w:val="24"/>
                <w:szCs w:val="24"/>
                <w:lang w:eastAsia="tr-TR"/>
                <w14:ligatures w14:val="none"/>
              </w:rPr>
              <w:t xml:space="preserve">Veli- okul iş birliklerinin yetersiz olması </w:t>
            </w:r>
          </w:p>
          <w:p w14:paraId="7A7580AD" w14:textId="42ACA3DE" w:rsidR="00BA1A92" w:rsidRPr="002712EF" w:rsidRDefault="00BA1A92"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Pr>
                <w:rFonts w:ascii="Times New Roman" w:eastAsiaTheme="minorEastAsia" w:hAnsi="Times New Roman" w:cs="Times New Roman"/>
                <w:color w:val="000000" w:themeColor="text1"/>
                <w:kern w:val="24"/>
                <w:sz w:val="24"/>
                <w:szCs w:val="24"/>
                <w:lang w:eastAsia="tr-TR"/>
                <w14:ligatures w14:val="none"/>
              </w:rPr>
              <w:t>Okul bahçesinin bahçe oyunları için elverişli olmaması</w:t>
            </w:r>
          </w:p>
          <w:p w14:paraId="7B8187E9" w14:textId="73040E64" w:rsidR="00F86078" w:rsidRPr="00BA1A92"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2712EF">
              <w:rPr>
                <w:rFonts w:ascii="Times New Roman" w:eastAsiaTheme="minorEastAsia" w:hAnsi="Times New Roman" w:cs="Times New Roman"/>
                <w:color w:val="000000" w:themeColor="text1"/>
                <w:kern w:val="24"/>
                <w:sz w:val="24"/>
                <w:szCs w:val="24"/>
                <w:lang w:eastAsia="tr-TR"/>
                <w14:ligatures w14:val="none"/>
              </w:rPr>
              <w:t>Okul aile birliği çalışmalarının verimli düzeyde çalışmaması</w:t>
            </w:r>
          </w:p>
          <w:p w14:paraId="7DA9197F" w14:textId="2B7D7FCF" w:rsidR="00BA1A92" w:rsidRPr="00BA1A92" w:rsidRDefault="00BA1A92"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Pr>
                <w:rFonts w:ascii="Times New Roman" w:eastAsiaTheme="minorEastAsia" w:hAnsi="Times New Roman" w:cs="Times New Roman"/>
                <w:color w:val="000000" w:themeColor="text1"/>
                <w:kern w:val="24"/>
                <w:sz w:val="24"/>
                <w:szCs w:val="24"/>
                <w:lang w:eastAsia="tr-TR"/>
                <w14:ligatures w14:val="none"/>
              </w:rPr>
              <w:t>Okul bahçe duvarlarının eski ve bakımsız olması</w:t>
            </w:r>
          </w:p>
          <w:p w14:paraId="089CFCCC" w14:textId="66EA2A26" w:rsidR="00BA1A92" w:rsidRPr="002712EF" w:rsidRDefault="00BA1A92"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kern w:val="0"/>
                <w:sz w:val="24"/>
                <w:szCs w:val="24"/>
                <w:lang w:eastAsia="tr-TR"/>
                <w14:ligatures w14:val="none"/>
              </w:rPr>
              <w:t>Velilerin eğitim seviyesinin düşüklüğü ve çoğunun işsiz olması</w:t>
            </w:r>
          </w:p>
          <w:p w14:paraId="3347ED28" w14:textId="77777777"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2712EF">
              <w:rPr>
                <w:rFonts w:ascii="Times New Roman" w:eastAsiaTheme="minorEastAsia" w:hAnsi="Times New Roman" w:cs="Times New Roman"/>
                <w:color w:val="000000" w:themeColor="text1"/>
                <w:kern w:val="24"/>
                <w:sz w:val="24"/>
                <w:szCs w:val="24"/>
                <w:lang w:eastAsia="tr-TR"/>
                <w14:ligatures w14:val="none"/>
              </w:rPr>
              <w:t>Hayat boyu öğrenme kapsamındaki faaliyetlere ilişkin farkındalık düzeyinin istenilen seviyede olmaması</w:t>
            </w:r>
          </w:p>
          <w:p w14:paraId="6961E694" w14:textId="4F68CB16" w:rsidR="00F86078" w:rsidRPr="002712EF" w:rsidRDefault="00BA1A92"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Pr>
                <w:rFonts w:ascii="Times New Roman" w:eastAsiaTheme="minorEastAsia" w:hAnsi="Times New Roman" w:cs="Times New Roman"/>
                <w:color w:val="000000" w:themeColor="text1"/>
                <w:kern w:val="24"/>
                <w:sz w:val="24"/>
                <w:szCs w:val="24"/>
                <w:lang w:eastAsia="tr-TR"/>
                <w14:ligatures w14:val="none"/>
              </w:rPr>
              <w:t>Kentsel dönüşüm bölgesi olmamız sebebiyle okula ulaşımda yaşanan mesafe sorunları</w:t>
            </w:r>
          </w:p>
          <w:p w14:paraId="6BD7ADCE" w14:textId="77777777"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2712EF">
              <w:rPr>
                <w:rFonts w:ascii="Times New Roman" w:eastAsiaTheme="minorEastAsia" w:hAnsi="Times New Roman" w:cs="Times New Roman"/>
                <w:color w:val="000000" w:themeColor="text1"/>
                <w:kern w:val="24"/>
                <w:sz w:val="24"/>
                <w:szCs w:val="24"/>
                <w:lang w:eastAsia="tr-TR"/>
                <w14:ligatures w14:val="none"/>
              </w:rPr>
              <w:t>Hizmet içi eğitim faaliyetlerinin yüz yüze yapılmaması</w:t>
            </w:r>
          </w:p>
          <w:p w14:paraId="3C9CF551" w14:textId="77777777"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2712EF">
              <w:rPr>
                <w:rFonts w:ascii="Times New Roman" w:eastAsiaTheme="minorEastAsia" w:hAnsi="Times New Roman" w:cs="Times New Roman"/>
                <w:color w:val="000000" w:themeColor="text1"/>
                <w:kern w:val="24"/>
                <w:sz w:val="24"/>
                <w:szCs w:val="24"/>
                <w:lang w:eastAsia="tr-TR"/>
                <w14:ligatures w14:val="none"/>
              </w:rPr>
              <w:t>Kişisel, eğitsel ve mesleki rehberlik hizmetlerinin yetersiz olması</w:t>
            </w:r>
          </w:p>
          <w:p w14:paraId="6CC4DDA3" w14:textId="77777777"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2712EF">
              <w:rPr>
                <w:rFonts w:ascii="Times New Roman" w:eastAsiaTheme="minorEastAsia" w:hAnsi="Times New Roman" w:cs="Times New Roman"/>
                <w:color w:val="000000" w:themeColor="text1"/>
                <w:kern w:val="24"/>
                <w:sz w:val="24"/>
                <w:szCs w:val="24"/>
                <w:lang w:eastAsia="tr-TR"/>
                <w14:ligatures w14:val="none"/>
              </w:rPr>
              <w:t>Öğretmen hareketliliğinin fazla olması</w:t>
            </w:r>
          </w:p>
          <w:p w14:paraId="5777B943" w14:textId="77777777"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2712EF">
              <w:rPr>
                <w:rFonts w:ascii="Times New Roman" w:eastAsiaTheme="minorEastAsia" w:hAnsi="Times New Roman" w:cs="Times New Roman"/>
                <w:color w:val="000000" w:themeColor="text1"/>
                <w:kern w:val="24"/>
                <w:sz w:val="24"/>
                <w:szCs w:val="24"/>
                <w:lang w:eastAsia="tr-TR"/>
                <w14:ligatures w14:val="none"/>
              </w:rPr>
              <w:t>Okul ve kurumlarda mesleki tükenmişliğin oluşması ve bu durumun göz ardı edilmesi</w:t>
            </w:r>
          </w:p>
          <w:p w14:paraId="41EC6654" w14:textId="77777777"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2712EF">
              <w:rPr>
                <w:rFonts w:ascii="Times New Roman" w:eastAsiaTheme="minorEastAsia" w:hAnsi="Times New Roman" w:cs="Times New Roman"/>
                <w:color w:val="000000" w:themeColor="text1"/>
                <w:kern w:val="24"/>
                <w:sz w:val="24"/>
                <w:szCs w:val="24"/>
                <w:lang w:eastAsia="tr-TR"/>
                <w14:ligatures w14:val="none"/>
              </w:rPr>
              <w:t>Şiddet ve bağımlılıkla mücadelede istenilen seviyede olunmaması</w:t>
            </w:r>
          </w:p>
          <w:p w14:paraId="12CDBBCC" w14:textId="77777777"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2712EF">
              <w:rPr>
                <w:rFonts w:ascii="Times New Roman" w:eastAsiaTheme="minorEastAsia" w:hAnsi="Times New Roman" w:cs="Times New Roman"/>
                <w:color w:val="000000" w:themeColor="text1"/>
                <w:kern w:val="24"/>
                <w:sz w:val="24"/>
                <w:szCs w:val="24"/>
                <w:lang w:eastAsia="tr-TR"/>
                <w14:ligatures w14:val="none"/>
              </w:rPr>
              <w:t>Eğitimi sadece akademik başarı olarak gören veli algısı</w:t>
            </w:r>
          </w:p>
        </w:tc>
      </w:tr>
    </w:tbl>
    <w:p w14:paraId="7151795B" w14:textId="77777777" w:rsidR="00F86078" w:rsidRPr="002712EF" w:rsidRDefault="00F86078" w:rsidP="00B414DF">
      <w:pPr>
        <w:pStyle w:val="ListeParagraf"/>
        <w:tabs>
          <w:tab w:val="left" w:pos="142"/>
          <w:tab w:val="left" w:pos="284"/>
        </w:tabs>
        <w:spacing w:after="0" w:line="360" w:lineRule="auto"/>
        <w:ind w:left="426"/>
        <w:rPr>
          <w:rFonts w:ascii="Times New Roman" w:hAnsi="Times New Roman" w:cs="Times New Roman"/>
          <w:color w:val="000000"/>
          <w:sz w:val="24"/>
          <w:szCs w:val="24"/>
        </w:rPr>
      </w:pPr>
    </w:p>
    <w:tbl>
      <w:tblPr>
        <w:tblW w:w="0" w:type="auto"/>
        <w:tblCellMar>
          <w:left w:w="0" w:type="dxa"/>
          <w:right w:w="0" w:type="dxa"/>
        </w:tblCellMar>
        <w:tblLook w:val="0420" w:firstRow="1" w:lastRow="0" w:firstColumn="0" w:lastColumn="0" w:noHBand="0" w:noVBand="1"/>
      </w:tblPr>
      <w:tblGrid>
        <w:gridCol w:w="9072"/>
      </w:tblGrid>
      <w:tr w:rsidR="0037397F" w:rsidRPr="002712EF" w14:paraId="36688CDE" w14:textId="77777777" w:rsidTr="000D1CE2">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14:paraId="4532515F" w14:textId="3CC6570D" w:rsidR="0037397F" w:rsidRPr="002712EF" w:rsidRDefault="0037397F" w:rsidP="000D1CE2">
            <w:pPr>
              <w:spacing w:after="0" w:line="240" w:lineRule="auto"/>
              <w:rPr>
                <w:rFonts w:ascii="Times New Roman" w:eastAsia="Times New Roman" w:hAnsi="Times New Roman" w:cs="Times New Roman"/>
                <w:b/>
                <w:bCs/>
                <w:kern w:val="0"/>
                <w:sz w:val="24"/>
                <w:szCs w:val="24"/>
                <w:lang w:eastAsia="tr-TR"/>
                <w14:ligatures w14:val="none"/>
              </w:rPr>
            </w:pPr>
            <w:r w:rsidRPr="002712EF">
              <w:rPr>
                <w:rFonts w:ascii="Times New Roman" w:eastAsia="Times New Roman" w:hAnsi="Times New Roman" w:cs="Times New Roman"/>
                <w:b/>
                <w:bCs/>
                <w:color w:val="C00000"/>
                <w:kern w:val="0"/>
                <w:sz w:val="24"/>
                <w:szCs w:val="24"/>
                <w:lang w:eastAsia="tr-TR"/>
                <w14:ligatures w14:val="none"/>
              </w:rPr>
              <w:t>Fırsatlar</w:t>
            </w:r>
          </w:p>
        </w:tc>
      </w:tr>
      <w:tr w:rsidR="0037397F" w:rsidRPr="002712EF" w14:paraId="7E0C1186" w14:textId="77777777" w:rsidTr="000D1CE2">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14:paraId="430C0CC2" w14:textId="660388D7" w:rsidR="00244D32" w:rsidRDefault="00244D32"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Okulumuzun diğer okul ve kurumlarla ilişkisinin güçlü olması</w:t>
            </w:r>
          </w:p>
          <w:p w14:paraId="30A59C7D" w14:textId="120B0BF0" w:rsidR="00EC4A9C" w:rsidRDefault="00EC4A9C"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Mülki ve yerel yetkililerle olan olumlu diyalog</w:t>
            </w:r>
          </w:p>
          <w:p w14:paraId="4CD5B859" w14:textId="188E33F8" w:rsidR="00EC4A9C" w:rsidRDefault="00EC4A9C"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Sınıf  mevcutlarımızın</w:t>
            </w:r>
            <w:proofErr w:type="gramEnd"/>
            <w:r>
              <w:rPr>
                <w:rFonts w:ascii="Times New Roman" w:hAnsi="Times New Roman" w:cs="Times New Roman"/>
                <w:color w:val="000000"/>
                <w:sz w:val="24"/>
                <w:szCs w:val="24"/>
              </w:rPr>
              <w:t xml:space="preserve"> az olmasının vermiş olduğu avantaj</w:t>
            </w:r>
          </w:p>
          <w:p w14:paraId="5C9C6F5C" w14:textId="04EAE97D"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Gelişen teknolojilerin eğitimde kullanılabilirliğinin artması</w:t>
            </w:r>
          </w:p>
          <w:p w14:paraId="7869077E" w14:textId="77777777"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İlimizin kültürel ve sanatsal yönden zenginliği</w:t>
            </w:r>
          </w:p>
          <w:p w14:paraId="4467719F" w14:textId="3AA362F2" w:rsidR="0037397F" w:rsidRPr="00EC4A9C" w:rsidRDefault="0037397F" w:rsidP="00EC4A9C">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Kış sporlarına yönelik gerekli şartlar ve tesislere sahip olunması</w:t>
            </w:r>
            <w:r w:rsidRPr="00EC4A9C">
              <w:rPr>
                <w:rFonts w:ascii="Times New Roman" w:hAnsi="Times New Roman" w:cs="Times New Roman"/>
                <w:color w:val="000000"/>
                <w:sz w:val="24"/>
                <w:szCs w:val="24"/>
              </w:rPr>
              <w:t xml:space="preserve"> </w:t>
            </w:r>
          </w:p>
          <w:p w14:paraId="4F7EAF36" w14:textId="77777777" w:rsidR="0037397F" w:rsidRPr="002712EF" w:rsidRDefault="0037397F" w:rsidP="00E26ED6">
            <w:pPr>
              <w:pStyle w:val="NormalWeb"/>
              <w:numPr>
                <w:ilvl w:val="0"/>
                <w:numId w:val="17"/>
              </w:numPr>
              <w:spacing w:before="0" w:beforeAutospacing="0" w:after="0" w:afterAutospacing="0" w:line="276" w:lineRule="auto"/>
              <w:jc w:val="both"/>
              <w:rPr>
                <w:color w:val="000000"/>
              </w:rPr>
            </w:pPr>
            <w:r w:rsidRPr="002712EF">
              <w:rPr>
                <w:color w:val="000000"/>
              </w:rPr>
              <w:t>İlimizin iki üniversiteye sahip olması</w:t>
            </w:r>
          </w:p>
          <w:p w14:paraId="4A148B46" w14:textId="77777777"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Genç nüfusunun fazlalığı</w:t>
            </w:r>
          </w:p>
          <w:p w14:paraId="112FE269" w14:textId="77777777"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Büyükşehir ve yerel belediyelerin okullara destek vermesi</w:t>
            </w:r>
          </w:p>
          <w:p w14:paraId="750D91C9" w14:textId="77777777"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Kaliteli eğitim öğretime yönelik talebin artması</w:t>
            </w:r>
          </w:p>
          <w:p w14:paraId="78AC13DE" w14:textId="77777777" w:rsidR="0037397F" w:rsidRPr="002712EF" w:rsidRDefault="0037397F" w:rsidP="00E26ED6">
            <w:pPr>
              <w:pStyle w:val="ListeParagraf"/>
              <w:widowControl w:val="0"/>
              <w:numPr>
                <w:ilvl w:val="0"/>
                <w:numId w:val="17"/>
              </w:numPr>
              <w:tabs>
                <w:tab w:val="left" w:pos="142"/>
              </w:tabs>
              <w:autoSpaceDE w:val="0"/>
              <w:autoSpaceDN w:val="0"/>
              <w:adjustRightInd w:val="0"/>
              <w:spacing w:after="0" w:line="276" w:lineRule="auto"/>
              <w:contextualSpacing w:val="0"/>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Tarihi ve bölgesel hinterlandının zengin olması</w:t>
            </w:r>
          </w:p>
          <w:p w14:paraId="7C8329AD" w14:textId="77777777" w:rsidR="0037397F" w:rsidRPr="002712EF" w:rsidRDefault="0037397F" w:rsidP="00E26ED6">
            <w:pPr>
              <w:pStyle w:val="ListeParagraf"/>
              <w:widowControl w:val="0"/>
              <w:numPr>
                <w:ilvl w:val="0"/>
                <w:numId w:val="17"/>
              </w:numPr>
              <w:tabs>
                <w:tab w:val="left" w:pos="142"/>
              </w:tabs>
              <w:autoSpaceDE w:val="0"/>
              <w:autoSpaceDN w:val="0"/>
              <w:adjustRightInd w:val="0"/>
              <w:spacing w:after="0" w:line="276" w:lineRule="auto"/>
              <w:contextualSpacing w:val="0"/>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Sağlık hizmetleri ve kış turizmine yönelik tesislerin zengin olması</w:t>
            </w:r>
          </w:p>
          <w:p w14:paraId="4EE2BFC4" w14:textId="17E85135"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Gençlik Merkezleri ve Bilgi evlerinin içeriklerinin zengin olması</w:t>
            </w:r>
          </w:p>
          <w:p w14:paraId="6BE3AE06" w14:textId="77777777" w:rsidR="0037397F" w:rsidRPr="002712EF" w:rsidRDefault="0037397F" w:rsidP="00E26ED6">
            <w:pPr>
              <w:pStyle w:val="ListeParagraf"/>
              <w:widowControl w:val="0"/>
              <w:numPr>
                <w:ilvl w:val="0"/>
                <w:numId w:val="17"/>
              </w:numPr>
              <w:tabs>
                <w:tab w:val="left" w:pos="142"/>
                <w:tab w:val="left" w:pos="284"/>
              </w:tabs>
              <w:autoSpaceDE w:val="0"/>
              <w:autoSpaceDN w:val="0"/>
              <w:adjustRightInd w:val="0"/>
              <w:spacing w:after="0" w:line="276" w:lineRule="auto"/>
              <w:contextualSpacing w:val="0"/>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Bakanlığın yürüttüğü uygulama ve projelerde ilimizin pilot il olarak seçilmesi</w:t>
            </w:r>
          </w:p>
          <w:p w14:paraId="189804A2" w14:textId="77777777" w:rsidR="0037397F" w:rsidRPr="002712EF" w:rsidRDefault="0037397F" w:rsidP="00E26ED6">
            <w:pPr>
              <w:pStyle w:val="ListeParagraf"/>
              <w:widowControl w:val="0"/>
              <w:numPr>
                <w:ilvl w:val="0"/>
                <w:numId w:val="17"/>
              </w:numPr>
              <w:tabs>
                <w:tab w:val="left" w:pos="142"/>
                <w:tab w:val="left" w:pos="284"/>
              </w:tabs>
              <w:autoSpaceDE w:val="0"/>
              <w:autoSpaceDN w:val="0"/>
              <w:adjustRightInd w:val="0"/>
              <w:spacing w:after="0" w:line="276" w:lineRule="auto"/>
              <w:contextualSpacing w:val="0"/>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İlimizin Kalkınmakta öncelikli iller arasında olması</w:t>
            </w:r>
          </w:p>
          <w:p w14:paraId="1AF6766C" w14:textId="77777777" w:rsidR="0037397F" w:rsidRPr="002712EF" w:rsidRDefault="0037397F" w:rsidP="00E26ED6">
            <w:pPr>
              <w:pStyle w:val="ListeParagraf"/>
              <w:widowControl w:val="0"/>
              <w:numPr>
                <w:ilvl w:val="0"/>
                <w:numId w:val="17"/>
              </w:numPr>
              <w:tabs>
                <w:tab w:val="left" w:pos="142"/>
                <w:tab w:val="left" w:pos="284"/>
              </w:tabs>
              <w:autoSpaceDE w:val="0"/>
              <w:autoSpaceDN w:val="0"/>
              <w:adjustRightInd w:val="0"/>
              <w:spacing w:after="0" w:line="276" w:lineRule="auto"/>
              <w:contextualSpacing w:val="0"/>
              <w:jc w:val="both"/>
              <w:rPr>
                <w:rFonts w:ascii="Times New Roman" w:hAnsi="Times New Roman" w:cs="Times New Roman"/>
                <w:color w:val="000000"/>
                <w:sz w:val="24"/>
                <w:szCs w:val="24"/>
              </w:rPr>
            </w:pPr>
            <w:proofErr w:type="spellStart"/>
            <w:r w:rsidRPr="002712EF">
              <w:rPr>
                <w:rFonts w:ascii="Times New Roman" w:hAnsi="Times New Roman" w:cs="Times New Roman"/>
                <w:color w:val="000000"/>
                <w:sz w:val="24"/>
                <w:szCs w:val="24"/>
              </w:rPr>
              <w:t>Hizmetiçi</w:t>
            </w:r>
            <w:proofErr w:type="spellEnd"/>
            <w:r w:rsidRPr="002712EF">
              <w:rPr>
                <w:rFonts w:ascii="Times New Roman" w:hAnsi="Times New Roman" w:cs="Times New Roman"/>
                <w:color w:val="000000"/>
                <w:sz w:val="24"/>
                <w:szCs w:val="24"/>
              </w:rPr>
              <w:t xml:space="preserve"> Eğitim Merkezi, Tarım Lisesi, Elektrik Elektronik Meslek Lisesi ve Olgunlaşma Enstitüsü gibi kurum çeşitliliğine sahip olması</w:t>
            </w:r>
          </w:p>
          <w:p w14:paraId="7C29D038"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lastRenderedPageBreak/>
              <w:t>Genç nüfusun fazla olması, MEB in toplumun en dinamik kesimiyle muhatap olması</w:t>
            </w:r>
          </w:p>
          <w:p w14:paraId="6B25DD04"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Genel bütçeden en fazla payın eğitime ayırılması</w:t>
            </w:r>
          </w:p>
          <w:p w14:paraId="269CD937"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İş birliği yapılacak yeterli sayıda kurum/kuruluşun bulunması</w:t>
            </w:r>
          </w:p>
          <w:p w14:paraId="6A45E912"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Paydaşlarımızla proje yapabilme imkânının bulunması</w:t>
            </w:r>
          </w:p>
          <w:p w14:paraId="170B4C6E"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Teknolojik imkânların eğitim amacıyla kullanılabilmesi</w:t>
            </w:r>
          </w:p>
          <w:p w14:paraId="277FD93A"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Organize sanayi bölgelerinin bulunması</w:t>
            </w:r>
          </w:p>
          <w:p w14:paraId="6EBD4190"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Sportif faaliyetler için alt yapının uygun ve yeterli olması</w:t>
            </w:r>
          </w:p>
          <w:p w14:paraId="6D8913B1"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İl ve ilçelerde Bilgi evleri, ESMEK ve kütüphanelerin olması</w:t>
            </w:r>
          </w:p>
          <w:p w14:paraId="3EC55A2C"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Hayat boyu öğrenmeyi destekleyen politikaların varlığı</w:t>
            </w:r>
          </w:p>
          <w:p w14:paraId="342120FA"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İlimizin Büyükşehir statüsünde olması</w:t>
            </w:r>
          </w:p>
          <w:p w14:paraId="75FAEC3C"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Ulusal ve uluslararası hibe kaynaklarının varlığı</w:t>
            </w:r>
          </w:p>
          <w:p w14:paraId="3645BCB3"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İş piyasasının mesleki ve teknik eğitim konusunda iş birliğine açık olması</w:t>
            </w:r>
          </w:p>
          <w:p w14:paraId="2C64DF18"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Eğitim bilimleri alanında çok sayıda araştırma yapılması</w:t>
            </w:r>
          </w:p>
          <w:p w14:paraId="34CF5ACF" w14:textId="77777777"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Sosyal medyanın geniş kitlelerce kullanılıyor olması</w:t>
            </w:r>
          </w:p>
          <w:p w14:paraId="131A967E" w14:textId="789B06BC" w:rsidR="0037397F" w:rsidRPr="002712EF" w:rsidRDefault="0037397F" w:rsidP="0037397F">
            <w:pPr>
              <w:spacing w:after="0" w:line="240" w:lineRule="auto"/>
              <w:rPr>
                <w:rFonts w:ascii="Times New Roman" w:eastAsia="Times New Roman" w:hAnsi="Times New Roman" w:cs="Times New Roman"/>
                <w:kern w:val="0"/>
                <w:sz w:val="24"/>
                <w:szCs w:val="24"/>
                <w:lang w:eastAsia="tr-TR"/>
                <w14:ligatures w14:val="none"/>
              </w:rPr>
            </w:pPr>
          </w:p>
        </w:tc>
      </w:tr>
    </w:tbl>
    <w:p w14:paraId="6B4574CA" w14:textId="77777777" w:rsidR="00B414DF" w:rsidRPr="002712EF" w:rsidRDefault="00B414DF"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76101AD6" w14:textId="77777777"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tbl>
      <w:tblPr>
        <w:tblW w:w="0" w:type="auto"/>
        <w:tblCellMar>
          <w:left w:w="0" w:type="dxa"/>
          <w:right w:w="0" w:type="dxa"/>
        </w:tblCellMar>
        <w:tblLook w:val="0420" w:firstRow="1" w:lastRow="0" w:firstColumn="0" w:lastColumn="0" w:noHBand="0" w:noVBand="1"/>
      </w:tblPr>
      <w:tblGrid>
        <w:gridCol w:w="9072"/>
      </w:tblGrid>
      <w:tr w:rsidR="00965D7F" w:rsidRPr="002712EF" w14:paraId="3D7CFC9B" w14:textId="77777777" w:rsidTr="000D1CE2">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14:paraId="417B97D7" w14:textId="54E64435" w:rsidR="00965D7F" w:rsidRPr="002712EF" w:rsidRDefault="00D62D54" w:rsidP="000D1CE2">
            <w:pPr>
              <w:spacing w:after="0" w:line="240" w:lineRule="auto"/>
              <w:rPr>
                <w:rFonts w:ascii="Times New Roman" w:eastAsia="Times New Roman" w:hAnsi="Times New Roman" w:cs="Times New Roman"/>
                <w:b/>
                <w:bCs/>
                <w:kern w:val="0"/>
                <w:sz w:val="24"/>
                <w:szCs w:val="24"/>
                <w:lang w:eastAsia="tr-TR"/>
                <w14:ligatures w14:val="none"/>
              </w:rPr>
            </w:pPr>
            <w:r w:rsidRPr="002712EF">
              <w:rPr>
                <w:rFonts w:ascii="Times New Roman" w:eastAsia="Times New Roman" w:hAnsi="Times New Roman" w:cs="Times New Roman"/>
                <w:b/>
                <w:bCs/>
                <w:color w:val="C00000"/>
                <w:kern w:val="0"/>
                <w:sz w:val="24"/>
                <w:szCs w:val="24"/>
                <w:lang w:eastAsia="tr-TR"/>
                <w14:ligatures w14:val="none"/>
              </w:rPr>
              <w:t>Tehditler</w:t>
            </w:r>
          </w:p>
        </w:tc>
      </w:tr>
      <w:tr w:rsidR="00965D7F" w:rsidRPr="002712EF" w14:paraId="7B1198A6" w14:textId="77777777" w:rsidTr="000D1CE2">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14:paraId="272284F8" w14:textId="77777777" w:rsidR="00F53B3C" w:rsidRPr="002712EF" w:rsidRDefault="00F53B3C" w:rsidP="00F53B3C">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Eğitim faaliyetlerine veli desteğinin istenen seviyede olmaması</w:t>
            </w:r>
          </w:p>
          <w:p w14:paraId="7253F442" w14:textId="77777777" w:rsidR="00F53B3C" w:rsidRPr="002712EF" w:rsidRDefault="00F53B3C" w:rsidP="00F53B3C">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Dezavantajlı bölgelerdeki öğrenci sayısının fazla olması</w:t>
            </w:r>
          </w:p>
          <w:p w14:paraId="19CE83D6" w14:textId="77777777" w:rsidR="00F53B3C" w:rsidRPr="002712EF" w:rsidRDefault="00F53B3C" w:rsidP="00F53B3C">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Dağınık coğrafi yapı ve olumsuz iklim koşullarının eğitim faaliyetlerini olumsuz etkilemesi</w:t>
            </w:r>
          </w:p>
          <w:p w14:paraId="246F223E" w14:textId="2FA70AE4"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Öğretmen, yönetici ve ailelerin özel eğitim konusunda yeterli bilgiye ve duyarlılığa sahip olmaması</w:t>
            </w:r>
          </w:p>
          <w:p w14:paraId="568173A6"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Engelli öğrencilerin okullardaki birimlere erişiminin istenilen seviyede olmaması</w:t>
            </w:r>
          </w:p>
          <w:p w14:paraId="3F3E79F3"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Sosyal paylaşım ağlarının, eğitime faydalı olacak şekilde kullanılamaması</w:t>
            </w:r>
          </w:p>
          <w:p w14:paraId="5AD94687"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Gelir seviyesi dağılımının olumsuzluğunun eğitim-öğretim faaliyetlerine yönelik destekleri zayıflatması</w:t>
            </w:r>
          </w:p>
          <w:p w14:paraId="5C738E6B"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 xml:space="preserve">İlimizde istihdam sağlayacak orta ve ağır sanayi fabrika ve kuruluşlarının olmaması </w:t>
            </w:r>
          </w:p>
          <w:p w14:paraId="582B95DB"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Eğitime yönelik hayırsever desteğinin yeterli seviyede olmaması</w:t>
            </w:r>
          </w:p>
          <w:p w14:paraId="1B20DD7C"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 xml:space="preserve">İlimizin çok büyük bir coğrafyaya yayılması, il merkezi ve ilçeler arası </w:t>
            </w:r>
            <w:proofErr w:type="spellStart"/>
            <w:r w:rsidRPr="002712EF">
              <w:rPr>
                <w:rFonts w:ascii="Times New Roman" w:hAnsi="Times New Roman" w:cs="Times New Roman"/>
                <w:sz w:val="24"/>
                <w:szCs w:val="24"/>
              </w:rPr>
              <w:t>sosyo</w:t>
            </w:r>
            <w:proofErr w:type="spellEnd"/>
            <w:r w:rsidRPr="002712EF">
              <w:rPr>
                <w:rFonts w:ascii="Times New Roman" w:hAnsi="Times New Roman" w:cs="Times New Roman"/>
                <w:sz w:val="24"/>
                <w:szCs w:val="24"/>
              </w:rPr>
              <w:t>-kültürel farklılıkların fazla olması</w:t>
            </w:r>
          </w:p>
          <w:p w14:paraId="56DD993D"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Kırsal kesimlerde eğitim-öğretim birimlerine ulaşımın zorluğu</w:t>
            </w:r>
          </w:p>
          <w:p w14:paraId="0E4CA609"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Sosyal medyanın bilinçsiz kullanılması ve bilgi kirliliğinin fazla olması</w:t>
            </w:r>
          </w:p>
          <w:p w14:paraId="2D8A57D3"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Velilerin eğitim öğretim faaliyetlerine katkılarının istendik düzeyde olmaması</w:t>
            </w:r>
          </w:p>
          <w:p w14:paraId="2F58081B"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İl merkezinden nitelikli nüfusun göç etmesi ve buna karşılık nitelikli göç alamaması</w:t>
            </w:r>
          </w:p>
          <w:p w14:paraId="5F3BAE1A"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Sosyal medya, ekran bağımlılığının öğrencilerde yaygın olması</w:t>
            </w:r>
          </w:p>
          <w:p w14:paraId="0F93016D"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lastRenderedPageBreak/>
              <w:t>İnternetteki bilgi kirliliği</w:t>
            </w:r>
          </w:p>
          <w:p w14:paraId="15AA6E3E"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Velilerin eğitime dâhil edilememesi sonucu beklenen katkının sağlanamaması</w:t>
            </w:r>
          </w:p>
          <w:p w14:paraId="46540A7A"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Her türlü bağımlılığın artması</w:t>
            </w:r>
          </w:p>
          <w:p w14:paraId="2122CEE0"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Velilerin eğitim öğretimle ilgili sorumluluğu öğretmen üzerine bırakması</w:t>
            </w:r>
          </w:p>
          <w:p w14:paraId="4F673812"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Bürokratik ve siyasi müdahaleler</w:t>
            </w:r>
          </w:p>
          <w:p w14:paraId="45DEFC6E"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Toplumun eğitime bakış açısının eğitim kurumlarının gerisinde olması</w:t>
            </w:r>
          </w:p>
          <w:p w14:paraId="1686E566"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Üstün yetenekli bireylere yönelik eğitim ve öğretimine ilişkin politikaların yetersizliği</w:t>
            </w:r>
          </w:p>
          <w:p w14:paraId="501B40F0"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Bağımlılığa yol açabilecek ortamların varlığı</w:t>
            </w:r>
          </w:p>
          <w:p w14:paraId="40970A95"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proofErr w:type="spellStart"/>
            <w:r w:rsidRPr="002712EF">
              <w:rPr>
                <w:rFonts w:ascii="Times New Roman" w:hAnsi="Times New Roman" w:cs="Times New Roman"/>
                <w:sz w:val="24"/>
                <w:szCs w:val="24"/>
              </w:rPr>
              <w:t>Sosyo</w:t>
            </w:r>
            <w:proofErr w:type="spellEnd"/>
            <w:r w:rsidRPr="002712EF">
              <w:rPr>
                <w:rFonts w:ascii="Times New Roman" w:hAnsi="Times New Roman" w:cs="Times New Roman"/>
                <w:sz w:val="24"/>
                <w:szCs w:val="24"/>
              </w:rPr>
              <w:t>-ekonomik eşitsizlikler</w:t>
            </w:r>
          </w:p>
          <w:p w14:paraId="7D7DD655"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Bazı okul türlerine yönelik olumsuz toplumsal algı</w:t>
            </w:r>
          </w:p>
          <w:p w14:paraId="5F9483C5"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Nüfus hareketleri ve kentleşmede yaşanan hızlı değişim</w:t>
            </w:r>
          </w:p>
          <w:p w14:paraId="5F90175F"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Merkezden kırsala doğru eğitimde fırsat eşitsizliğinin olması</w:t>
            </w:r>
          </w:p>
          <w:p w14:paraId="35DD8C8D"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Taşımalı eğitimin öğrenciler üzerindeki olumsuz fiziki ve psikolojik etkileri</w:t>
            </w:r>
          </w:p>
          <w:p w14:paraId="0F65CC6D"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Eğitim-istihdam dengesine yönelik planlamalardaki yetersizlik</w:t>
            </w:r>
          </w:p>
          <w:p w14:paraId="4F6024D9" w14:textId="77777777"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b/>
                <w:bCs/>
                <w:sz w:val="24"/>
                <w:szCs w:val="24"/>
              </w:rPr>
            </w:pPr>
            <w:r w:rsidRPr="002712EF">
              <w:rPr>
                <w:rFonts w:ascii="Times New Roman" w:hAnsi="Times New Roman" w:cs="Times New Roman"/>
                <w:sz w:val="24"/>
                <w:szCs w:val="24"/>
              </w:rPr>
              <w:t>Göçler nedeniyle şehirleşme problemlerinden kaynaklanan güçlükler</w:t>
            </w:r>
          </w:p>
          <w:p w14:paraId="19DAD45C" w14:textId="77777777" w:rsidR="00965D7F" w:rsidRPr="002712EF" w:rsidRDefault="00965D7F" w:rsidP="00D62D54">
            <w:pPr>
              <w:widowControl w:val="0"/>
              <w:autoSpaceDE w:val="0"/>
              <w:autoSpaceDN w:val="0"/>
              <w:adjustRightInd w:val="0"/>
              <w:spacing w:after="0" w:line="360" w:lineRule="auto"/>
              <w:rPr>
                <w:rFonts w:ascii="Times New Roman" w:eastAsia="Times New Roman" w:hAnsi="Times New Roman" w:cs="Times New Roman"/>
                <w:kern w:val="0"/>
                <w:sz w:val="24"/>
                <w:szCs w:val="24"/>
                <w:lang w:eastAsia="tr-TR"/>
                <w14:ligatures w14:val="none"/>
              </w:rPr>
            </w:pPr>
          </w:p>
        </w:tc>
      </w:tr>
    </w:tbl>
    <w:p w14:paraId="24CA853C" w14:textId="77777777"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4FC7C2B1" w14:textId="77777777"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2D2D0331" w14:textId="77777777"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5DAF1705" w14:textId="77777777"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7331954F" w14:textId="77777777"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56C93A0D" w14:textId="77777777"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2055D089"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57980AFB"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7994A165"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706D6CA9"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49A06292"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726A3C05"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01FC4516"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18D71CC1"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5C56070D"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5F278DF9"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0BD95F18"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054480C5"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74B05AD1"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0631ACE0"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36E7D32B" w14:textId="77777777"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1DF990B3" w14:textId="77777777"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107C3AB3" w14:textId="77777777" w:rsidR="0037397F" w:rsidRPr="004E4BBE" w:rsidRDefault="0037397F" w:rsidP="00B414DF">
      <w:pPr>
        <w:pStyle w:val="ListeParagraf"/>
        <w:tabs>
          <w:tab w:val="left" w:pos="142"/>
          <w:tab w:val="left" w:pos="284"/>
        </w:tabs>
        <w:spacing w:after="0" w:line="360" w:lineRule="auto"/>
        <w:rPr>
          <w:rFonts w:ascii="Times New Roman" w:hAnsi="Times New Roman" w:cs="Times New Roman"/>
          <w:color w:val="4472C4" w:themeColor="accent1"/>
          <w:sz w:val="24"/>
          <w:szCs w:val="24"/>
        </w:rPr>
      </w:pPr>
    </w:p>
    <w:p w14:paraId="02961E57" w14:textId="52F175CB" w:rsidR="004C45FF" w:rsidRPr="004E4BBE" w:rsidRDefault="008452D7" w:rsidP="008452D7">
      <w:pPr>
        <w:pStyle w:val="Balk1"/>
        <w:rPr>
          <w:rFonts w:ascii="Times New Roman" w:hAnsi="Times New Roman" w:cs="Times New Roman"/>
          <w:b/>
          <w:bCs/>
          <w:color w:val="4472C4" w:themeColor="accent1"/>
          <w:kern w:val="0"/>
          <w:sz w:val="24"/>
          <w:szCs w:val="24"/>
        </w:rPr>
      </w:pPr>
      <w:bookmarkStart w:id="33" w:name="_Toc160629241"/>
      <w:r w:rsidRPr="004E4BBE">
        <w:rPr>
          <w:rFonts w:ascii="Times New Roman" w:hAnsi="Times New Roman" w:cs="Times New Roman"/>
          <w:b/>
          <w:bCs/>
          <w:color w:val="4472C4" w:themeColor="accent1"/>
          <w:kern w:val="0"/>
          <w:sz w:val="24"/>
          <w:szCs w:val="24"/>
        </w:rPr>
        <w:t>Tespitler ve İhtiyaçların Belirlenmesi</w:t>
      </w:r>
      <w:bookmarkEnd w:id="33"/>
    </w:p>
    <w:p w14:paraId="5D0B07DE" w14:textId="77777777" w:rsidR="004C45FF" w:rsidRPr="004E4BBE" w:rsidRDefault="004C45FF" w:rsidP="004C45FF">
      <w:pPr>
        <w:autoSpaceDE w:val="0"/>
        <w:autoSpaceDN w:val="0"/>
        <w:adjustRightInd w:val="0"/>
        <w:spacing w:after="0" w:line="240" w:lineRule="auto"/>
        <w:rPr>
          <w:rFonts w:ascii="Times New Roman" w:hAnsi="Times New Roman" w:cs="Times New Roman"/>
          <w:b/>
          <w:bCs/>
          <w:color w:val="4472C4" w:themeColor="accent1"/>
          <w:kern w:val="0"/>
          <w:sz w:val="24"/>
          <w:szCs w:val="24"/>
        </w:rPr>
      </w:pPr>
    </w:p>
    <w:p w14:paraId="5757B5BB" w14:textId="0C6E4633" w:rsidR="004C45FF" w:rsidRPr="004E4BBE" w:rsidRDefault="004C45FF" w:rsidP="00506385">
      <w:pPr>
        <w:autoSpaceDE w:val="0"/>
        <w:autoSpaceDN w:val="0"/>
        <w:adjustRightInd w:val="0"/>
        <w:spacing w:after="0" w:line="360" w:lineRule="auto"/>
        <w:jc w:val="both"/>
        <w:rPr>
          <w:rFonts w:ascii="Times New Roman" w:hAnsi="Times New Roman" w:cs="Times New Roman"/>
          <w:color w:val="4472C4" w:themeColor="accent1"/>
          <w:kern w:val="0"/>
          <w:sz w:val="24"/>
          <w:szCs w:val="24"/>
        </w:rPr>
      </w:pPr>
      <w:r w:rsidRPr="004E4BBE">
        <w:rPr>
          <w:rFonts w:ascii="Times New Roman" w:hAnsi="Times New Roman" w:cs="Times New Roman"/>
          <w:color w:val="4472C4" w:themeColor="accent1"/>
          <w:kern w:val="0"/>
          <w:sz w:val="24"/>
          <w:szCs w:val="24"/>
        </w:rPr>
        <w:t xml:space="preserve">Tespitler ve </w:t>
      </w:r>
      <w:r w:rsidR="00AC7D12" w:rsidRPr="004E4BBE">
        <w:rPr>
          <w:rFonts w:ascii="Times New Roman" w:hAnsi="Times New Roman" w:cs="Times New Roman"/>
          <w:color w:val="4472C4" w:themeColor="accent1"/>
          <w:kern w:val="0"/>
          <w:sz w:val="24"/>
          <w:szCs w:val="24"/>
        </w:rPr>
        <w:t xml:space="preserve">ihtiyaçların belirlenmesi </w:t>
      </w:r>
      <w:r w:rsidRPr="004E4BBE">
        <w:rPr>
          <w:rFonts w:ascii="Times New Roman" w:hAnsi="Times New Roman" w:cs="Times New Roman"/>
          <w:color w:val="4472C4" w:themeColor="accent1"/>
          <w:kern w:val="0"/>
          <w:sz w:val="24"/>
          <w:szCs w:val="24"/>
        </w:rPr>
        <w:t>durum analizi aşamalarında öne çıkan, durum analizin</w:t>
      </w:r>
      <w:r w:rsidR="00AC7D12" w:rsidRPr="004E4BBE">
        <w:rPr>
          <w:rFonts w:ascii="Times New Roman" w:hAnsi="Times New Roman" w:cs="Times New Roman"/>
          <w:color w:val="4472C4" w:themeColor="accent1"/>
          <w:kern w:val="0"/>
          <w:sz w:val="24"/>
          <w:szCs w:val="24"/>
        </w:rPr>
        <w:t xml:space="preserve">e yönelik çalışmaları </w:t>
      </w:r>
      <w:r w:rsidRPr="004E4BBE">
        <w:rPr>
          <w:rFonts w:ascii="Times New Roman" w:hAnsi="Times New Roman" w:cs="Times New Roman"/>
          <w:color w:val="4472C4" w:themeColor="accent1"/>
          <w:kern w:val="0"/>
          <w:sz w:val="24"/>
          <w:szCs w:val="24"/>
        </w:rPr>
        <w:t xml:space="preserve">özetleyebilecek </w:t>
      </w:r>
      <w:r w:rsidR="00AC7D12" w:rsidRPr="004E4BBE">
        <w:rPr>
          <w:rFonts w:ascii="Times New Roman" w:hAnsi="Times New Roman" w:cs="Times New Roman"/>
          <w:color w:val="4472C4" w:themeColor="accent1"/>
          <w:kern w:val="0"/>
          <w:sz w:val="24"/>
          <w:szCs w:val="24"/>
        </w:rPr>
        <w:t xml:space="preserve">ve sorun alanları dikkate alındığında ortaya çıkan ihtiyaçları ve gelişim alanlarını ortaya koyan </w:t>
      </w:r>
      <w:r w:rsidRPr="004E4BBE">
        <w:rPr>
          <w:rFonts w:ascii="Times New Roman" w:hAnsi="Times New Roman" w:cs="Times New Roman"/>
          <w:color w:val="4472C4" w:themeColor="accent1"/>
          <w:kern w:val="0"/>
          <w:sz w:val="24"/>
          <w:szCs w:val="24"/>
        </w:rPr>
        <w:t xml:space="preserve">ifadelerden oluşmaktadır. </w:t>
      </w:r>
    </w:p>
    <w:p w14:paraId="6CE66AFD" w14:textId="77777777" w:rsidR="00A20488" w:rsidRPr="004E4BBE" w:rsidRDefault="004C45FF" w:rsidP="00D537EB">
      <w:pPr>
        <w:autoSpaceDE w:val="0"/>
        <w:autoSpaceDN w:val="0"/>
        <w:adjustRightInd w:val="0"/>
        <w:spacing w:after="0" w:line="360" w:lineRule="auto"/>
        <w:jc w:val="both"/>
        <w:rPr>
          <w:rFonts w:ascii="Times New Roman" w:hAnsi="Times New Roman" w:cs="Times New Roman"/>
          <w:color w:val="4472C4" w:themeColor="accent1"/>
          <w:kern w:val="0"/>
          <w:sz w:val="24"/>
          <w:szCs w:val="24"/>
        </w:rPr>
      </w:pPr>
      <w:r w:rsidRPr="004E4BBE">
        <w:rPr>
          <w:rFonts w:ascii="Times New Roman" w:hAnsi="Times New Roman" w:cs="Times New Roman"/>
          <w:color w:val="4472C4" w:themeColor="accent1"/>
          <w:kern w:val="0"/>
          <w:sz w:val="24"/>
          <w:szCs w:val="24"/>
        </w:rPr>
        <w:t>Durum analizi hazırlık sürecinde kurum içi çalışan memnuniyet anketi, iç paydaş anketi, dış paydaş anketi sonuçlarının değerlendirilmesi,</w:t>
      </w:r>
      <w:r w:rsidR="00AC7D12" w:rsidRPr="004E4BBE">
        <w:rPr>
          <w:rFonts w:ascii="Times New Roman" w:hAnsi="Times New Roman" w:cs="Times New Roman"/>
          <w:color w:val="4472C4" w:themeColor="accent1"/>
          <w:kern w:val="0"/>
          <w:sz w:val="24"/>
          <w:szCs w:val="24"/>
        </w:rPr>
        <w:t xml:space="preserve"> </w:t>
      </w:r>
      <w:r w:rsidRPr="004E4BBE">
        <w:rPr>
          <w:rFonts w:ascii="Times New Roman" w:hAnsi="Times New Roman" w:cs="Times New Roman"/>
          <w:color w:val="4472C4" w:themeColor="accent1"/>
          <w:kern w:val="0"/>
          <w:sz w:val="24"/>
          <w:szCs w:val="24"/>
        </w:rPr>
        <w:t xml:space="preserve">”GZFT ve PESTLE” analizleri sonuçları ve başta </w:t>
      </w:r>
      <w:bookmarkStart w:id="34" w:name="_Hlk159504511"/>
      <w:r w:rsidR="00AC7D12" w:rsidRPr="004E4BBE">
        <w:rPr>
          <w:rFonts w:ascii="Times New Roman" w:hAnsi="Times New Roman" w:cs="Times New Roman"/>
          <w:color w:val="4472C4" w:themeColor="accent1"/>
          <w:kern w:val="0"/>
          <w:sz w:val="24"/>
          <w:szCs w:val="24"/>
        </w:rPr>
        <w:t>Türkiye Yüzyılı</w:t>
      </w:r>
      <w:r w:rsidRPr="004E4BBE">
        <w:rPr>
          <w:rFonts w:ascii="Times New Roman" w:hAnsi="Times New Roman" w:cs="Times New Roman"/>
          <w:color w:val="4472C4" w:themeColor="accent1"/>
          <w:kern w:val="0"/>
          <w:sz w:val="24"/>
          <w:szCs w:val="24"/>
        </w:rPr>
        <w:t xml:space="preserve"> Vizyonu </w:t>
      </w:r>
      <w:bookmarkEnd w:id="34"/>
      <w:r w:rsidRPr="004E4BBE">
        <w:rPr>
          <w:rFonts w:ascii="Times New Roman" w:hAnsi="Times New Roman" w:cs="Times New Roman"/>
          <w:color w:val="4472C4" w:themeColor="accent1"/>
          <w:kern w:val="0"/>
          <w:sz w:val="24"/>
          <w:szCs w:val="24"/>
        </w:rPr>
        <w:t xml:space="preserve">olmak üzere birçok üst politika belgeleri analizleri sonucunda sorunlar ve ihtiyaçlar tespit edilmiştir. Bu sorun ve ihtiyaçlar kapsamında stratejik planımız şekillendirilmiştir. </w:t>
      </w:r>
      <w:r w:rsidR="00D537EB" w:rsidRPr="004E4BBE">
        <w:rPr>
          <w:rFonts w:ascii="Times New Roman" w:hAnsi="Times New Roman" w:cs="Times New Roman"/>
          <w:color w:val="4472C4" w:themeColor="accent1"/>
          <w:kern w:val="0"/>
          <w:sz w:val="24"/>
          <w:szCs w:val="24"/>
        </w:rPr>
        <w:t>Durum analizi çalışmaları sonucunda elde edilen bulgulara hedef kartlarında yer verilmiştir.</w:t>
      </w:r>
    </w:p>
    <w:p w14:paraId="3D0D3694" w14:textId="77777777" w:rsidR="00A20488" w:rsidRPr="002712EF" w:rsidRDefault="00A20488" w:rsidP="00D537EB">
      <w:pPr>
        <w:autoSpaceDE w:val="0"/>
        <w:autoSpaceDN w:val="0"/>
        <w:adjustRightInd w:val="0"/>
        <w:spacing w:after="0" w:line="360" w:lineRule="auto"/>
        <w:jc w:val="both"/>
        <w:rPr>
          <w:rFonts w:ascii="Times New Roman" w:hAnsi="Times New Roman" w:cs="Times New Roman"/>
          <w:color w:val="FF0000"/>
          <w:kern w:val="0"/>
          <w:sz w:val="24"/>
          <w:szCs w:val="24"/>
        </w:rPr>
      </w:pPr>
    </w:p>
    <w:tbl>
      <w:tblPr>
        <w:tblStyle w:val="TabloKlavuzu"/>
        <w:tblW w:w="0" w:type="auto"/>
        <w:tblLook w:val="04A0" w:firstRow="1" w:lastRow="0" w:firstColumn="1" w:lastColumn="0" w:noHBand="0" w:noVBand="1"/>
      </w:tblPr>
      <w:tblGrid>
        <w:gridCol w:w="3020"/>
        <w:gridCol w:w="3021"/>
        <w:gridCol w:w="3021"/>
      </w:tblGrid>
      <w:tr w:rsidR="00A20488" w:rsidRPr="002712EF" w14:paraId="084C3D9E" w14:textId="77777777" w:rsidTr="00BE5A96">
        <w:tc>
          <w:tcPr>
            <w:tcW w:w="3020" w:type="dxa"/>
            <w:shd w:val="clear" w:color="auto" w:fill="C00000"/>
          </w:tcPr>
          <w:p w14:paraId="208756B7" w14:textId="5657B26C"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Durum Analizi Aşamaları</w:t>
            </w:r>
          </w:p>
        </w:tc>
        <w:tc>
          <w:tcPr>
            <w:tcW w:w="3021" w:type="dxa"/>
            <w:shd w:val="clear" w:color="auto" w:fill="C00000"/>
          </w:tcPr>
          <w:p w14:paraId="03167BDB" w14:textId="353BECA1"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 xml:space="preserve">Tespitler/Sorun Alanları </w:t>
            </w:r>
          </w:p>
        </w:tc>
        <w:tc>
          <w:tcPr>
            <w:tcW w:w="3021" w:type="dxa"/>
            <w:shd w:val="clear" w:color="auto" w:fill="C00000"/>
          </w:tcPr>
          <w:p w14:paraId="109A3E14" w14:textId="08A4C00D"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İhtiyaçlar/Gelişim Alanları</w:t>
            </w:r>
          </w:p>
        </w:tc>
      </w:tr>
      <w:tr w:rsidR="00A20488" w:rsidRPr="002712EF" w14:paraId="7B80D0EB" w14:textId="77777777" w:rsidTr="00A20488">
        <w:tc>
          <w:tcPr>
            <w:tcW w:w="3020" w:type="dxa"/>
          </w:tcPr>
          <w:p w14:paraId="533B0329" w14:textId="77777777"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Uygulanmakta Olan</w:t>
            </w:r>
          </w:p>
          <w:p w14:paraId="19F50D0B" w14:textId="0C5130C1"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Stratejik Planın</w:t>
            </w:r>
          </w:p>
          <w:p w14:paraId="6FE4914A" w14:textId="69022DF8" w:rsidR="00A20488" w:rsidRPr="002712EF" w:rsidRDefault="00A20488" w:rsidP="00BE5A96">
            <w:pPr>
              <w:autoSpaceDE w:val="0"/>
              <w:autoSpaceDN w:val="0"/>
              <w:adjustRightInd w:val="0"/>
              <w:spacing w:line="276" w:lineRule="auto"/>
              <w:jc w:val="both"/>
              <w:rPr>
                <w:rFonts w:ascii="Times New Roman" w:hAnsi="Times New Roman" w:cs="Times New Roman"/>
                <w:color w:val="FF0000"/>
                <w:kern w:val="0"/>
                <w:sz w:val="24"/>
                <w:szCs w:val="24"/>
              </w:rPr>
            </w:pPr>
            <w:r w:rsidRPr="002712EF">
              <w:rPr>
                <w:rFonts w:ascii="Times New Roman" w:hAnsi="Times New Roman" w:cs="Times New Roman"/>
                <w:kern w:val="0"/>
                <w:sz w:val="24"/>
                <w:szCs w:val="24"/>
              </w:rPr>
              <w:t>Değerlendirilmesi</w:t>
            </w:r>
          </w:p>
        </w:tc>
        <w:tc>
          <w:tcPr>
            <w:tcW w:w="3021" w:type="dxa"/>
          </w:tcPr>
          <w:p w14:paraId="6FB19BB8" w14:textId="4826DD1C" w:rsidR="00A20488" w:rsidRPr="002712EF" w:rsidRDefault="00A20488"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Covid-19 salgını nedeniyle</w:t>
            </w:r>
          </w:p>
          <w:p w14:paraId="0BAFE7AB" w14:textId="77777777" w:rsidR="00A20488" w:rsidRPr="002712EF" w:rsidRDefault="00A20488"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planlanan</w:t>
            </w:r>
            <w:proofErr w:type="gramEnd"/>
            <w:r w:rsidRPr="002712EF">
              <w:rPr>
                <w:rFonts w:ascii="Times New Roman" w:hAnsi="Times New Roman" w:cs="Times New Roman"/>
                <w:kern w:val="0"/>
                <w:sz w:val="24"/>
                <w:szCs w:val="24"/>
              </w:rPr>
              <w:t xml:space="preserve"> bazı faaliyetler gerçekleştirilememekle</w:t>
            </w:r>
          </w:p>
          <w:p w14:paraId="2EA6BB3F" w14:textId="765C71C6" w:rsidR="00A20488" w:rsidRPr="002712EF" w:rsidRDefault="00A20488" w:rsidP="00BE5A96">
            <w:pPr>
              <w:autoSpaceDE w:val="0"/>
              <w:autoSpaceDN w:val="0"/>
              <w:adjustRightInd w:val="0"/>
              <w:spacing w:line="276" w:lineRule="auto"/>
              <w:rPr>
                <w:rFonts w:ascii="Times New Roman" w:hAnsi="Times New Roman" w:cs="Times New Roman"/>
                <w:color w:val="FF0000"/>
                <w:kern w:val="0"/>
                <w:sz w:val="24"/>
                <w:szCs w:val="24"/>
              </w:rPr>
            </w:pPr>
            <w:proofErr w:type="gramStart"/>
            <w:r w:rsidRPr="002712EF">
              <w:rPr>
                <w:rFonts w:ascii="Times New Roman" w:hAnsi="Times New Roman" w:cs="Times New Roman"/>
                <w:kern w:val="0"/>
                <w:sz w:val="24"/>
                <w:szCs w:val="24"/>
              </w:rPr>
              <w:t>birlikte</w:t>
            </w:r>
            <w:proofErr w:type="gramEnd"/>
            <w:r w:rsidRPr="002712EF">
              <w:rPr>
                <w:rFonts w:ascii="Times New Roman" w:hAnsi="Times New Roman" w:cs="Times New Roman"/>
                <w:kern w:val="0"/>
                <w:sz w:val="24"/>
                <w:szCs w:val="24"/>
              </w:rPr>
              <w:t xml:space="preserve"> genel olarak hedeflere ulaşma düzeyi yüksektir.</w:t>
            </w:r>
          </w:p>
        </w:tc>
        <w:tc>
          <w:tcPr>
            <w:tcW w:w="3021" w:type="dxa"/>
          </w:tcPr>
          <w:p w14:paraId="4D6A2100" w14:textId="38A12EC0" w:rsidR="00A20488" w:rsidRPr="002712EF" w:rsidRDefault="00A20488" w:rsidP="00BE5A96">
            <w:pPr>
              <w:autoSpaceDE w:val="0"/>
              <w:autoSpaceDN w:val="0"/>
              <w:adjustRightInd w:val="0"/>
              <w:spacing w:line="276" w:lineRule="auto"/>
              <w:rPr>
                <w:rFonts w:ascii="Times New Roman" w:hAnsi="Times New Roman" w:cs="Times New Roman"/>
                <w:color w:val="FF0000"/>
                <w:kern w:val="0"/>
                <w:sz w:val="24"/>
                <w:szCs w:val="24"/>
              </w:rPr>
            </w:pPr>
            <w:r w:rsidRPr="002712EF">
              <w:rPr>
                <w:rFonts w:ascii="Times New Roman" w:hAnsi="Times New Roman" w:cs="Times New Roman"/>
                <w:kern w:val="0"/>
                <w:sz w:val="24"/>
                <w:szCs w:val="24"/>
              </w:rPr>
              <w:t>İlimiz 2024-2028 plan döneminde stratejik yönetim ilkelerine uygun olarak belirlediği stratejik amaç ve hedeflerini gerçekleştirmeye yönelik faaliyetlerini etkin bir şekilde yürütecektir.</w:t>
            </w:r>
          </w:p>
        </w:tc>
      </w:tr>
      <w:tr w:rsidR="00A20488" w:rsidRPr="002712EF" w14:paraId="12261B98" w14:textId="77777777" w:rsidTr="00A20488">
        <w:tc>
          <w:tcPr>
            <w:tcW w:w="3020" w:type="dxa"/>
          </w:tcPr>
          <w:p w14:paraId="2057B8E9" w14:textId="17794293"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Mevzuat Analizi</w:t>
            </w:r>
          </w:p>
        </w:tc>
        <w:tc>
          <w:tcPr>
            <w:tcW w:w="3021" w:type="dxa"/>
          </w:tcPr>
          <w:p w14:paraId="6ACECFA0" w14:textId="77777777"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Teknolojik gelişmelerle birlikte öğrenmenin çevrim içi ortamlarda sunulmasına olanak sağlanması Geleneksel öğrenme yöntemlerine kıyasla daha interaktif ve hızlı bir şekilde öğrenmenin tercih edilmesi İlk ve ortaöğretim kurumları arası imkân ve başarı farklılıklarının olması Sosyal, kültürel, sanatsal ve sportif faaliyetlere özel eğitim ihtiyacı olan </w:t>
            </w:r>
            <w:r w:rsidRPr="002712EF">
              <w:rPr>
                <w:rFonts w:ascii="Times New Roman" w:hAnsi="Times New Roman" w:cs="Times New Roman"/>
                <w:kern w:val="0"/>
                <w:sz w:val="24"/>
                <w:szCs w:val="24"/>
              </w:rPr>
              <w:lastRenderedPageBreak/>
              <w:t xml:space="preserve">öğrencilerin yeterli düzeyde katılmaması </w:t>
            </w:r>
          </w:p>
          <w:p w14:paraId="605D77EB" w14:textId="01B6EE29" w:rsidR="00A20488"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Özel öğretim kurumlarına devam eden öğrenci oranlarının </w:t>
            </w:r>
            <w:r w:rsidR="00AF6CCA" w:rsidRPr="002712EF">
              <w:rPr>
                <w:rFonts w:ascii="Times New Roman" w:hAnsi="Times New Roman" w:cs="Times New Roman"/>
                <w:kern w:val="0"/>
                <w:sz w:val="24"/>
                <w:szCs w:val="24"/>
              </w:rPr>
              <w:t xml:space="preserve">ülke </w:t>
            </w:r>
            <w:r w:rsidRPr="002712EF">
              <w:rPr>
                <w:rFonts w:ascii="Times New Roman" w:hAnsi="Times New Roman" w:cs="Times New Roman"/>
                <w:kern w:val="0"/>
                <w:sz w:val="24"/>
                <w:szCs w:val="24"/>
              </w:rPr>
              <w:t xml:space="preserve">ortalamasının altında kalması </w:t>
            </w:r>
          </w:p>
        </w:tc>
        <w:tc>
          <w:tcPr>
            <w:tcW w:w="3021" w:type="dxa"/>
          </w:tcPr>
          <w:p w14:paraId="1E9E995C" w14:textId="456E339E"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lastRenderedPageBreak/>
              <w:t>Ders kitaplarına yönelik e-İçeriklerin tek bir platform üzerinden kullanıcılara ulaştırılmasında aksaklıkların giderilmesi. Okul/kurum standartlarının gelişmeler doğrultusunda takip edilmesi</w:t>
            </w:r>
          </w:p>
          <w:p w14:paraId="2FB1516E" w14:textId="246A572A"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Çeşitli öğrenme alanlarında günümüz ihtiyaçlarına uygun hâle getirilen programların titizlikle uygulanması. </w:t>
            </w:r>
          </w:p>
          <w:p w14:paraId="7CCE51D4" w14:textId="4CD78B42" w:rsidR="00A20488"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Dijital eğitim içeriklerinin kullanımının arttırılması, </w:t>
            </w:r>
            <w:r w:rsidRPr="002712EF">
              <w:rPr>
                <w:rFonts w:ascii="Times New Roman" w:hAnsi="Times New Roman" w:cs="Times New Roman"/>
                <w:kern w:val="0"/>
                <w:sz w:val="24"/>
                <w:szCs w:val="24"/>
              </w:rPr>
              <w:lastRenderedPageBreak/>
              <w:t>denklik işlemlerine yönelik yapılan çalışmaların sürdürülebilirliğinin sağlanması</w:t>
            </w:r>
          </w:p>
        </w:tc>
      </w:tr>
      <w:tr w:rsidR="008C7563" w:rsidRPr="002712EF" w14:paraId="5F3D0FEA" w14:textId="77777777" w:rsidTr="00A20488">
        <w:tc>
          <w:tcPr>
            <w:tcW w:w="3020" w:type="dxa"/>
          </w:tcPr>
          <w:p w14:paraId="4EDFF41A" w14:textId="77777777"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lastRenderedPageBreak/>
              <w:t>Üst Politika Belgeleri</w:t>
            </w:r>
          </w:p>
          <w:p w14:paraId="51156D36" w14:textId="00A4781E"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Analizi</w:t>
            </w:r>
          </w:p>
        </w:tc>
        <w:tc>
          <w:tcPr>
            <w:tcW w:w="3021" w:type="dxa"/>
          </w:tcPr>
          <w:p w14:paraId="3E0B96AC" w14:textId="77777777"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p>
        </w:tc>
        <w:tc>
          <w:tcPr>
            <w:tcW w:w="3021" w:type="dxa"/>
          </w:tcPr>
          <w:p w14:paraId="7E3B6F54" w14:textId="77777777"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MEB 2024-2028 Stratejik Planı’nda Engellilerin Toplumsal Hayata Katılımı ve Özel Eğitim, Hayat Boyu Öğrenme, Ortaöğretim, Ölçme, Seçme ve Yerleştirme, Temel Eğitim konularında faaliyetler yürütülecektir. </w:t>
            </w:r>
          </w:p>
          <w:p w14:paraId="5DA00718" w14:textId="1F9DE26F" w:rsidR="00C83A26"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Milli Eğitim Kalite </w:t>
            </w:r>
            <w:proofErr w:type="spellStart"/>
            <w:r w:rsidRPr="002712EF">
              <w:rPr>
                <w:rFonts w:ascii="Times New Roman" w:hAnsi="Times New Roman" w:cs="Times New Roman"/>
                <w:kern w:val="0"/>
                <w:sz w:val="24"/>
                <w:szCs w:val="24"/>
              </w:rPr>
              <w:t>Çerçevesi’nde</w:t>
            </w:r>
            <w:proofErr w:type="spellEnd"/>
            <w:r w:rsidRPr="002712EF">
              <w:rPr>
                <w:rFonts w:ascii="Times New Roman" w:hAnsi="Times New Roman" w:cs="Times New Roman"/>
                <w:kern w:val="0"/>
                <w:sz w:val="24"/>
                <w:szCs w:val="24"/>
              </w:rPr>
              <w:t xml:space="preserve"> ilimizi ilgilendiren Eğitim ve Öğretim Hizmetlerinin Niteliği, Eğitim Yönetiminde İzleme ve Değerlendirme konuları yer almaktır.</w:t>
            </w:r>
          </w:p>
        </w:tc>
      </w:tr>
      <w:tr w:rsidR="00C83A26" w:rsidRPr="002712EF" w14:paraId="67EC0F50" w14:textId="77777777" w:rsidTr="00A20488">
        <w:tc>
          <w:tcPr>
            <w:tcW w:w="3020" w:type="dxa"/>
          </w:tcPr>
          <w:p w14:paraId="33D3026C" w14:textId="673FE14F"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Paydaş Analizi</w:t>
            </w:r>
          </w:p>
        </w:tc>
        <w:tc>
          <w:tcPr>
            <w:tcW w:w="3021" w:type="dxa"/>
          </w:tcPr>
          <w:p w14:paraId="53321C80" w14:textId="72670A3D"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Ailelerin okul öncesi eğitime ilişkin farkındalık düzeyinin yüksek olmaması</w:t>
            </w:r>
          </w:p>
          <w:p w14:paraId="447C456C" w14:textId="475E2B61"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Ailelerin akademik kaygı sebebiyle öğrencileri sosyal ve kültürel etkinliklere daha az göndermeleri</w:t>
            </w:r>
          </w:p>
          <w:p w14:paraId="6E8021CA" w14:textId="28AE4794"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Okulların, çevrelerinde bulunan ve öğrencilerin gelişimlerine katkı sunabilecek kurum ve kuruluşlarla yeterince etkileşim içinde olmaması</w:t>
            </w:r>
          </w:p>
          <w:p w14:paraId="449D2F41" w14:textId="33AE8B73"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Meslekî ve teknik eğitimde sektör temsilciler</w:t>
            </w:r>
            <w:r w:rsidR="00BE5A96" w:rsidRPr="002712EF">
              <w:rPr>
                <w:rFonts w:ascii="Times New Roman" w:hAnsi="Times New Roman" w:cs="Times New Roman"/>
                <w:kern w:val="0"/>
                <w:sz w:val="24"/>
                <w:szCs w:val="24"/>
              </w:rPr>
              <w:t>iyle iş birliğinin istenilen seviyede olmaması</w:t>
            </w:r>
          </w:p>
          <w:p w14:paraId="5D2AA79B" w14:textId="3FDE9281"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lastRenderedPageBreak/>
              <w:t xml:space="preserve">Özel sektörün meslekî eğitim alanına </w:t>
            </w:r>
            <w:r w:rsidR="00BE5A96" w:rsidRPr="002712EF">
              <w:rPr>
                <w:rFonts w:ascii="Times New Roman" w:hAnsi="Times New Roman" w:cs="Times New Roman"/>
                <w:kern w:val="0"/>
                <w:sz w:val="24"/>
                <w:szCs w:val="24"/>
              </w:rPr>
              <w:t>ilgisinin az olması</w:t>
            </w:r>
          </w:p>
          <w:p w14:paraId="4110AED8" w14:textId="20D36C39"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Kaynaştırma/bütünleştirme uygulamaları yoluyla eğitim hakkında ilgili paydaşların yeterli düzeyde bilgi sahibi olmaması</w:t>
            </w:r>
          </w:p>
        </w:tc>
        <w:tc>
          <w:tcPr>
            <w:tcW w:w="3021" w:type="dxa"/>
          </w:tcPr>
          <w:p w14:paraId="2EF9A46B" w14:textId="77777777"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lastRenderedPageBreak/>
              <w:t>Aile eğitimlerine devam edilmesi</w:t>
            </w:r>
          </w:p>
          <w:p w14:paraId="3A2574EA" w14:textId="63390192"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Öğrencileri sosyal, sportif, kültürel faaliyetlere yönlendirecek mekanizmaların güçlendirilmesi</w:t>
            </w:r>
          </w:p>
          <w:p w14:paraId="4A02F8E4" w14:textId="225471BD"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İlgili kurum ve kuruluşlarla iş birliğinin artırılması</w:t>
            </w:r>
          </w:p>
          <w:p w14:paraId="6F133265" w14:textId="2EEF6557"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Meslekî ve teknik eğitimde eğitim-üretim ve istihdam ilişkisinin güçlendirilmesi için ilgili taraflarla iş birlikleri kurulması</w:t>
            </w:r>
          </w:p>
          <w:p w14:paraId="3810647E" w14:textId="57C04BE5" w:rsidR="00C83A26"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Öğrencilerin gelişimine katkıda bulunabilecek kurum ve kuruluşlarla iş birliği mekanizmalarının </w:t>
            </w:r>
            <w:r w:rsidRPr="002712EF">
              <w:rPr>
                <w:rFonts w:ascii="Times New Roman" w:hAnsi="Times New Roman" w:cs="Times New Roman"/>
                <w:kern w:val="0"/>
                <w:sz w:val="24"/>
                <w:szCs w:val="24"/>
              </w:rPr>
              <w:lastRenderedPageBreak/>
              <w:t>geliştirilmesi ve etkileşimin artırılması</w:t>
            </w:r>
          </w:p>
        </w:tc>
      </w:tr>
      <w:tr w:rsidR="00A563AD" w:rsidRPr="002712EF" w14:paraId="576D6E86" w14:textId="77777777" w:rsidTr="00A20488">
        <w:tc>
          <w:tcPr>
            <w:tcW w:w="3020" w:type="dxa"/>
          </w:tcPr>
          <w:p w14:paraId="3832DD8D" w14:textId="77777777"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lastRenderedPageBreak/>
              <w:t>İnsan Kaynakları</w:t>
            </w:r>
          </w:p>
          <w:p w14:paraId="7FD0200A" w14:textId="126A4E68"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Yetkinlik Analizi</w:t>
            </w:r>
          </w:p>
        </w:tc>
        <w:tc>
          <w:tcPr>
            <w:tcW w:w="3021" w:type="dxa"/>
          </w:tcPr>
          <w:p w14:paraId="6C24A8E2" w14:textId="72076BD7"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Gelişen şartlar ve ortaya çıkan ihtiyaçlar doğrultusunda öğretmenlerin rehberlik hizmetleri konusunda eksikliklerinin olması</w:t>
            </w:r>
          </w:p>
          <w:p w14:paraId="556FCD0D" w14:textId="2FB9E0E6"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Personelin bilgi ve becerilerinin geliştirilmesi gerekliliği</w:t>
            </w:r>
          </w:p>
          <w:p w14:paraId="3D1A5BBE" w14:textId="54080859"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Öğretmenlerin dijital yeterlikleri arasında farklılıklar bulunması</w:t>
            </w:r>
          </w:p>
          <w:p w14:paraId="373E50B4" w14:textId="1174D85D"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Yönetici ve öğretmenlerin meslekî gelişim</w:t>
            </w:r>
            <w:r w:rsidR="00200D6D" w:rsidRPr="002712EF">
              <w:rPr>
                <w:rFonts w:ascii="Times New Roman" w:hAnsi="Times New Roman" w:cs="Times New Roman"/>
                <w:kern w:val="0"/>
                <w:sz w:val="24"/>
                <w:szCs w:val="24"/>
              </w:rPr>
              <w:t>ine yönelik üniversite iş birliklerinin istenilen seviyede olmaması</w:t>
            </w:r>
          </w:p>
          <w:p w14:paraId="6E6A1724" w14:textId="2A66BF1A"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Öğretmen ve yöneticilere verilen meslekî gelişim eğitimlerinin </w:t>
            </w:r>
            <w:r w:rsidR="00200D6D" w:rsidRPr="002712EF">
              <w:rPr>
                <w:rFonts w:ascii="Times New Roman" w:hAnsi="Times New Roman" w:cs="Times New Roman"/>
                <w:kern w:val="0"/>
                <w:sz w:val="24"/>
                <w:szCs w:val="24"/>
              </w:rPr>
              <w:t>niteliğinin gelişmeye açık olması</w:t>
            </w:r>
          </w:p>
        </w:tc>
        <w:tc>
          <w:tcPr>
            <w:tcW w:w="3021" w:type="dxa"/>
          </w:tcPr>
          <w:p w14:paraId="33871359" w14:textId="37B48B3D"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Meslekî eğitimde yapılan iş birlikleri ile atölye ve laboratuvar öğretmenlerinin işbaşı eğitimi almalarının sağlanması</w:t>
            </w:r>
          </w:p>
          <w:p w14:paraId="3210C18E" w14:textId="7A0990F9"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Öğretmenlere gelişen şartlar ve ortaya çıkan ihtiyaçlar doğrultusunda hizmet içi eğitimlerin düzenlenmesi</w:t>
            </w:r>
          </w:p>
          <w:p w14:paraId="47DE27CC" w14:textId="43A3D636"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Personele yönelik meslekî gelişim programlarının uygulanması</w:t>
            </w:r>
          </w:p>
          <w:p w14:paraId="30A99454" w14:textId="2DD7EF1E"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Öğretmenlerin dijital yeterliklerini geliştirmek amacıyla hizmet içi eğitim faaliyetlerinin </w:t>
            </w:r>
            <w:r w:rsidR="00200D6D" w:rsidRPr="002712EF">
              <w:rPr>
                <w:rFonts w:ascii="Times New Roman" w:hAnsi="Times New Roman" w:cs="Times New Roman"/>
                <w:kern w:val="0"/>
                <w:sz w:val="24"/>
                <w:szCs w:val="24"/>
              </w:rPr>
              <w:t>planlanması</w:t>
            </w:r>
          </w:p>
          <w:p w14:paraId="74AC1E79" w14:textId="6BE3050C"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İhtiyaç duyulan alanlarda öğretmen ve yöneticilere üniversiteler aracılığıyla meslekî gelişim eğitimlerinin verilmesi</w:t>
            </w:r>
          </w:p>
          <w:p w14:paraId="7706B57D" w14:textId="716553AF"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Meslekî gelişimde, yerel ihtiyaçlara </w:t>
            </w:r>
            <w:r w:rsidR="00200D6D" w:rsidRPr="002712EF">
              <w:rPr>
                <w:rFonts w:ascii="Times New Roman" w:hAnsi="Times New Roman" w:cs="Times New Roman"/>
                <w:kern w:val="0"/>
                <w:sz w:val="24"/>
                <w:szCs w:val="24"/>
              </w:rPr>
              <w:t>yönelik eğitim, hareketlilik ve danışmanlık faaliyetlerinin yapılması</w:t>
            </w:r>
          </w:p>
        </w:tc>
      </w:tr>
      <w:tr w:rsidR="00A563AD" w:rsidRPr="002712EF" w14:paraId="0C6E2F03" w14:textId="77777777" w:rsidTr="00A20488">
        <w:tc>
          <w:tcPr>
            <w:tcW w:w="3020" w:type="dxa"/>
          </w:tcPr>
          <w:p w14:paraId="29D77574" w14:textId="09BCC7D9"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Kurum Kültürü Analizi</w:t>
            </w:r>
          </w:p>
        </w:tc>
        <w:tc>
          <w:tcPr>
            <w:tcW w:w="3021" w:type="dxa"/>
          </w:tcPr>
          <w:p w14:paraId="253D80B3" w14:textId="3F65435D"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Merkez ve taşra teşkilatı birimlerinde ve okullarda çevre ve iklim değişikliği konusunda duyarlılık ve farkındalığın</w:t>
            </w:r>
            <w:r w:rsidR="00200D6D" w:rsidRPr="002712EF">
              <w:rPr>
                <w:rFonts w:ascii="Times New Roman" w:hAnsi="Times New Roman" w:cs="Times New Roman"/>
                <w:kern w:val="0"/>
                <w:sz w:val="24"/>
                <w:szCs w:val="24"/>
              </w:rPr>
              <w:t xml:space="preserve"> istenilen seviyede </w:t>
            </w:r>
            <w:r w:rsidRPr="002712EF">
              <w:rPr>
                <w:rFonts w:ascii="Times New Roman" w:hAnsi="Times New Roman" w:cs="Times New Roman"/>
                <w:kern w:val="0"/>
                <w:sz w:val="24"/>
                <w:szCs w:val="24"/>
              </w:rPr>
              <w:t>olmaması</w:t>
            </w:r>
          </w:p>
          <w:p w14:paraId="7E1A72A6" w14:textId="49D01CE9"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Çalışanların </w:t>
            </w:r>
            <w:proofErr w:type="gramStart"/>
            <w:r w:rsidRPr="002712EF">
              <w:rPr>
                <w:rFonts w:ascii="Times New Roman" w:hAnsi="Times New Roman" w:cs="Times New Roman"/>
                <w:kern w:val="0"/>
                <w:sz w:val="24"/>
                <w:szCs w:val="24"/>
              </w:rPr>
              <w:t>motivasyonunu</w:t>
            </w:r>
            <w:proofErr w:type="gramEnd"/>
            <w:r w:rsidRPr="002712EF">
              <w:rPr>
                <w:rFonts w:ascii="Times New Roman" w:hAnsi="Times New Roman" w:cs="Times New Roman"/>
                <w:kern w:val="0"/>
                <w:sz w:val="24"/>
                <w:szCs w:val="24"/>
              </w:rPr>
              <w:t xml:space="preserve"> artırmaya yönelik çalışmaların az olması</w:t>
            </w:r>
          </w:p>
          <w:p w14:paraId="49C1B616" w14:textId="58895635"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p>
        </w:tc>
        <w:tc>
          <w:tcPr>
            <w:tcW w:w="3021" w:type="dxa"/>
          </w:tcPr>
          <w:p w14:paraId="6599A2C8" w14:textId="76A2D752"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Toplumda çevre ve iklim değişikliği bilincini oluşturacak ve geliştirecek </w:t>
            </w:r>
            <w:r w:rsidR="00200D6D" w:rsidRPr="002712EF">
              <w:rPr>
                <w:rFonts w:ascii="Times New Roman" w:hAnsi="Times New Roman" w:cs="Times New Roman"/>
                <w:kern w:val="0"/>
                <w:sz w:val="24"/>
                <w:szCs w:val="24"/>
              </w:rPr>
              <w:t xml:space="preserve">görünürlük ve farkındalık </w:t>
            </w:r>
            <w:r w:rsidRPr="002712EF">
              <w:rPr>
                <w:rFonts w:ascii="Times New Roman" w:hAnsi="Times New Roman" w:cs="Times New Roman"/>
                <w:kern w:val="0"/>
                <w:sz w:val="24"/>
                <w:szCs w:val="24"/>
              </w:rPr>
              <w:t>çalışmaların yapılması</w:t>
            </w:r>
          </w:p>
          <w:p w14:paraId="277346C1" w14:textId="77ED3981" w:rsidR="00A563AD"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Kurum içi iletişime yönelik uygulamaların artırılması ve </w:t>
            </w:r>
            <w:proofErr w:type="gramStart"/>
            <w:r w:rsidRPr="002712EF">
              <w:rPr>
                <w:rFonts w:ascii="Times New Roman" w:hAnsi="Times New Roman" w:cs="Times New Roman"/>
                <w:kern w:val="0"/>
                <w:sz w:val="24"/>
                <w:szCs w:val="24"/>
              </w:rPr>
              <w:t>motivasyon</w:t>
            </w:r>
            <w:proofErr w:type="gramEnd"/>
            <w:r w:rsidRPr="002712EF">
              <w:rPr>
                <w:rFonts w:ascii="Times New Roman" w:hAnsi="Times New Roman" w:cs="Times New Roman"/>
                <w:kern w:val="0"/>
                <w:sz w:val="24"/>
                <w:szCs w:val="24"/>
              </w:rPr>
              <w:t xml:space="preserve"> sağlayıcı etkinliklerin geliştirilmesi</w:t>
            </w:r>
          </w:p>
        </w:tc>
      </w:tr>
      <w:tr w:rsidR="00565FDB" w:rsidRPr="002712EF" w14:paraId="7A78C6B5" w14:textId="77777777" w:rsidTr="00A20488">
        <w:tc>
          <w:tcPr>
            <w:tcW w:w="3020" w:type="dxa"/>
          </w:tcPr>
          <w:p w14:paraId="41D3D0EA" w14:textId="12589EDD"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lastRenderedPageBreak/>
              <w:t>Fiziki Kaynak Analizi</w:t>
            </w:r>
          </w:p>
        </w:tc>
        <w:tc>
          <w:tcPr>
            <w:tcW w:w="3021" w:type="dxa"/>
          </w:tcPr>
          <w:p w14:paraId="76027526" w14:textId="3DAC04E0"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İl Milli Eğitim Müdürlüğümüz </w:t>
            </w:r>
            <w:r w:rsidR="005F0C3F" w:rsidRPr="002712EF">
              <w:rPr>
                <w:rFonts w:ascii="Times New Roman" w:hAnsi="Times New Roman" w:cs="Times New Roman"/>
                <w:kern w:val="0"/>
                <w:sz w:val="24"/>
                <w:szCs w:val="24"/>
              </w:rPr>
              <w:t>Eski Vilayet binası 3. Ve 4. katında hizmet vermektedir.</w:t>
            </w:r>
          </w:p>
        </w:tc>
        <w:tc>
          <w:tcPr>
            <w:tcW w:w="3021" w:type="dxa"/>
          </w:tcPr>
          <w:p w14:paraId="57553255" w14:textId="3DE1B61C" w:rsidR="00565FDB"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İlgili plan döneminde halen kullanılmakta olan binada fiziki ihtiyaçların giderilmesi, yeni ve müstakil bir binada hizmet verilmesi amaçlanmaktadır</w:t>
            </w:r>
          </w:p>
        </w:tc>
      </w:tr>
      <w:tr w:rsidR="005F0C3F" w:rsidRPr="002712EF" w14:paraId="20521668" w14:textId="77777777" w:rsidTr="00A20488">
        <w:tc>
          <w:tcPr>
            <w:tcW w:w="3020" w:type="dxa"/>
          </w:tcPr>
          <w:p w14:paraId="751DD429" w14:textId="77777777"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Teknolojik ve Bilişim</w:t>
            </w:r>
          </w:p>
          <w:p w14:paraId="3B7FFF9A" w14:textId="14613085"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Altyapı Analizi</w:t>
            </w:r>
          </w:p>
        </w:tc>
        <w:tc>
          <w:tcPr>
            <w:tcW w:w="3021" w:type="dxa"/>
          </w:tcPr>
          <w:p w14:paraId="4FE74C76" w14:textId="77777777"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Dijital içerik ve uzaktan eğitim teknolojilerinin</w:t>
            </w:r>
          </w:p>
          <w:p w14:paraId="776D3796" w14:textId="77777777"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yaygınlaşması</w:t>
            </w:r>
            <w:proofErr w:type="gramEnd"/>
          </w:p>
          <w:p w14:paraId="33FA64D6" w14:textId="3E6212C7"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Dijital dönüşümün hayat boyu öğrenme</w:t>
            </w:r>
          </w:p>
          <w:p w14:paraId="30ECB054" w14:textId="77777777"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fırsatlarının</w:t>
            </w:r>
            <w:proofErr w:type="gramEnd"/>
            <w:r w:rsidRPr="002712EF">
              <w:rPr>
                <w:rFonts w:ascii="Times New Roman" w:hAnsi="Times New Roman" w:cs="Times New Roman"/>
                <w:kern w:val="0"/>
                <w:sz w:val="24"/>
                <w:szCs w:val="24"/>
              </w:rPr>
              <w:t xml:space="preserve"> sunumunu kolaylaştırması</w:t>
            </w:r>
          </w:p>
          <w:p w14:paraId="5A70A591" w14:textId="2A555FD6"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Teknolojik gelişmelerle birlikte öğrenmenin</w:t>
            </w:r>
          </w:p>
          <w:p w14:paraId="2E8C92A1" w14:textId="77777777"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çevrim</w:t>
            </w:r>
            <w:proofErr w:type="gramEnd"/>
            <w:r w:rsidRPr="002712EF">
              <w:rPr>
                <w:rFonts w:ascii="Times New Roman" w:hAnsi="Times New Roman" w:cs="Times New Roman"/>
                <w:kern w:val="0"/>
                <w:sz w:val="24"/>
                <w:szCs w:val="24"/>
              </w:rPr>
              <w:t xml:space="preserve"> içi ortamlarda sunulmasına</w:t>
            </w:r>
          </w:p>
          <w:p w14:paraId="61E1F3FE" w14:textId="77777777"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olanak</w:t>
            </w:r>
            <w:proofErr w:type="gramEnd"/>
            <w:r w:rsidRPr="002712EF">
              <w:rPr>
                <w:rFonts w:ascii="Times New Roman" w:hAnsi="Times New Roman" w:cs="Times New Roman"/>
                <w:kern w:val="0"/>
                <w:sz w:val="24"/>
                <w:szCs w:val="24"/>
              </w:rPr>
              <w:t xml:space="preserve"> sağlanması</w:t>
            </w:r>
          </w:p>
          <w:p w14:paraId="0538A50B" w14:textId="1E7120B7"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Teknolojik altyapı ve donanım açısından</w:t>
            </w:r>
          </w:p>
          <w:p w14:paraId="387D8971" w14:textId="69203CD5"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bölgesel</w:t>
            </w:r>
            <w:proofErr w:type="gramEnd"/>
            <w:r w:rsidRPr="002712EF">
              <w:rPr>
                <w:rFonts w:ascii="Times New Roman" w:hAnsi="Times New Roman" w:cs="Times New Roman"/>
                <w:kern w:val="0"/>
                <w:sz w:val="24"/>
                <w:szCs w:val="24"/>
              </w:rPr>
              <w:t xml:space="preserve"> farklılıklar</w:t>
            </w:r>
          </w:p>
        </w:tc>
        <w:tc>
          <w:tcPr>
            <w:tcW w:w="3021" w:type="dxa"/>
          </w:tcPr>
          <w:p w14:paraId="205E8F7A" w14:textId="7E464B62" w:rsidR="00B44EDB" w:rsidRPr="002712EF" w:rsidRDefault="00B44E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Hayat boyu öğrenmeye erişimi artırabilmek için </w:t>
            </w:r>
            <w:r w:rsidR="00200D6D" w:rsidRPr="002712EF">
              <w:rPr>
                <w:rFonts w:ascii="Times New Roman" w:hAnsi="Times New Roman" w:cs="Times New Roman"/>
                <w:kern w:val="0"/>
                <w:sz w:val="24"/>
                <w:szCs w:val="24"/>
              </w:rPr>
              <w:t>görünürlük faaliyetlerinin artırılması</w:t>
            </w:r>
          </w:p>
          <w:p w14:paraId="2ED2CB32" w14:textId="0BC5C980" w:rsidR="00B44EDB" w:rsidRPr="002712EF" w:rsidRDefault="00B44E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Öğretmenlerin ve öğrencilerin dijital yeterlikte ortaya çıkan eksikliklerini ortadan kaldırmaya yönelik planlamalar yapılması</w:t>
            </w:r>
          </w:p>
          <w:p w14:paraId="4A44344C" w14:textId="77777777" w:rsidR="00200D6D" w:rsidRPr="002712EF" w:rsidRDefault="00F0785D" w:rsidP="00BE5A96">
            <w:pPr>
              <w:autoSpaceDE w:val="0"/>
              <w:autoSpaceDN w:val="0"/>
              <w:adjustRightInd w:val="0"/>
              <w:spacing w:line="276" w:lineRule="auto"/>
              <w:rPr>
                <w:rFonts w:ascii="Times New Roman" w:hAnsi="Times New Roman" w:cs="Times New Roman"/>
                <w:sz w:val="24"/>
                <w:szCs w:val="24"/>
              </w:rPr>
            </w:pPr>
            <w:r w:rsidRPr="002712EF">
              <w:rPr>
                <w:rFonts w:ascii="Times New Roman" w:hAnsi="Times New Roman" w:cs="Times New Roman"/>
                <w:kern w:val="0"/>
                <w:sz w:val="24"/>
                <w:szCs w:val="24"/>
              </w:rPr>
              <w:t>Altyapı çalışmalarına yönelik faaliyetlerin devam ettirilmesi</w:t>
            </w:r>
            <w:r w:rsidR="00200D6D" w:rsidRPr="002712EF">
              <w:rPr>
                <w:rFonts w:ascii="Times New Roman" w:hAnsi="Times New Roman" w:cs="Times New Roman"/>
                <w:sz w:val="24"/>
                <w:szCs w:val="24"/>
              </w:rPr>
              <w:t xml:space="preserve"> </w:t>
            </w:r>
          </w:p>
          <w:p w14:paraId="430E8D5E" w14:textId="6B9B9230" w:rsidR="005F0C3F" w:rsidRPr="002712EF" w:rsidRDefault="00200D6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Veriye dayalı ve sürdürülebilir bir yönetim yapısı için il bazında sağlıklı veri toplama adına planlama yapılmasına ve uygulamalar geliştirilmesi</w:t>
            </w:r>
          </w:p>
        </w:tc>
      </w:tr>
      <w:tr w:rsidR="00B44EDB" w:rsidRPr="002712EF" w14:paraId="28CBF7CC" w14:textId="77777777" w:rsidTr="00A20488">
        <w:tc>
          <w:tcPr>
            <w:tcW w:w="3020" w:type="dxa"/>
          </w:tcPr>
          <w:p w14:paraId="3185CD0B" w14:textId="58F0DECD" w:rsidR="00B44EDB" w:rsidRPr="002712EF" w:rsidRDefault="00B44E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Mali Kaynak Analizi</w:t>
            </w:r>
          </w:p>
        </w:tc>
        <w:tc>
          <w:tcPr>
            <w:tcW w:w="3021" w:type="dxa"/>
          </w:tcPr>
          <w:p w14:paraId="7517F16A" w14:textId="3C706CA1" w:rsidR="00B44EDB" w:rsidRPr="002712EF" w:rsidRDefault="00B44E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Eğitim maliyetlerinde öngörülemeyen artışlar ve projelerin yürütülebilmesi için finans kaynağının yeterli olmaması </w:t>
            </w:r>
          </w:p>
        </w:tc>
        <w:tc>
          <w:tcPr>
            <w:tcW w:w="3021" w:type="dxa"/>
          </w:tcPr>
          <w:p w14:paraId="32956838" w14:textId="7DCBB303" w:rsidR="00B44EDB"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Eğitim ortamlarının öğrenci ihtiyaçlarına cevap verecek şekilde geliştirilmesi için gerekli finansman eksikliklerinin giderilmesine yönelik iş birliği çalışmalarının artırılması</w:t>
            </w:r>
            <w:r w:rsidR="008E68CF" w:rsidRPr="002712EF">
              <w:rPr>
                <w:rFonts w:ascii="Times New Roman" w:hAnsi="Times New Roman" w:cs="Times New Roman"/>
                <w:sz w:val="24"/>
                <w:szCs w:val="24"/>
              </w:rPr>
              <w:t xml:space="preserve"> </w:t>
            </w:r>
            <w:r w:rsidR="008E68CF" w:rsidRPr="002712EF">
              <w:rPr>
                <w:rFonts w:ascii="Times New Roman" w:hAnsi="Times New Roman" w:cs="Times New Roman"/>
                <w:kern w:val="0"/>
                <w:sz w:val="24"/>
                <w:szCs w:val="24"/>
              </w:rPr>
              <w:t>Döner sermaye kapsamında gerçekleştirilen üretim ile hizmetlerin miktar ve çeşitliliğinin artırılmasına, bu kapsamda eğitim ortamlarının altyapı, donatım malzeme ihtiyaçlarının karşılanmasına</w:t>
            </w:r>
          </w:p>
        </w:tc>
      </w:tr>
      <w:tr w:rsidR="00F0785D" w:rsidRPr="002712EF" w14:paraId="32DA6A3D" w14:textId="77777777" w:rsidTr="00A20488">
        <w:tc>
          <w:tcPr>
            <w:tcW w:w="3020" w:type="dxa"/>
          </w:tcPr>
          <w:p w14:paraId="5DF210FF" w14:textId="16762EA8"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PESTLE Analizi</w:t>
            </w:r>
          </w:p>
        </w:tc>
        <w:tc>
          <w:tcPr>
            <w:tcW w:w="3021" w:type="dxa"/>
          </w:tcPr>
          <w:p w14:paraId="5C48A23E" w14:textId="77777777"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Dijital materyallerle zenginleştirilmiş ve güncel eğitim ortamlarına ihtiyaç duyulması</w:t>
            </w:r>
          </w:p>
          <w:p w14:paraId="5FF1F166" w14:textId="77777777"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lastRenderedPageBreak/>
              <w:t>Dünya ve ülkemizdeki teknolojik gelişmeler ve bunların sürekli, yenilenmesi</w:t>
            </w:r>
          </w:p>
          <w:p w14:paraId="6A401A1E" w14:textId="77777777"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Kamuoyunun eğitim öğretimin kalitesi ile eğitim öğretim çalışanlarının niteliğine ilişkin beklenti ve algısının farklı olması</w:t>
            </w:r>
          </w:p>
          <w:p w14:paraId="2E1A11E4" w14:textId="77777777"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Çok hızlı gelişen teknolojilerin takip edilmesinde yaşanan zorluklar</w:t>
            </w:r>
          </w:p>
          <w:p w14:paraId="2A82F3F5" w14:textId="36438FC6" w:rsidR="00AF6CCA"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Çevre ve iklim </w:t>
            </w:r>
            <w:r w:rsidR="00200D6D" w:rsidRPr="002712EF">
              <w:rPr>
                <w:rFonts w:ascii="Times New Roman" w:hAnsi="Times New Roman" w:cs="Times New Roman"/>
                <w:kern w:val="0"/>
                <w:sz w:val="24"/>
                <w:szCs w:val="24"/>
              </w:rPr>
              <w:t>değişikliğine yönelik</w:t>
            </w:r>
            <w:r w:rsidRPr="002712EF">
              <w:rPr>
                <w:rFonts w:ascii="Times New Roman" w:hAnsi="Times New Roman" w:cs="Times New Roman"/>
                <w:kern w:val="0"/>
                <w:sz w:val="24"/>
                <w:szCs w:val="24"/>
              </w:rPr>
              <w:t xml:space="preserve"> farkındalığın düşük olması</w:t>
            </w:r>
          </w:p>
        </w:tc>
        <w:tc>
          <w:tcPr>
            <w:tcW w:w="3021" w:type="dxa"/>
          </w:tcPr>
          <w:p w14:paraId="480035D5" w14:textId="77777777" w:rsidR="00F0785D"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lastRenderedPageBreak/>
              <w:t xml:space="preserve">Öğrenciler, okullar ve bölgeler arasında öğretmen ve yönetici niteliği, eğitim ortamı, donanımı ve </w:t>
            </w:r>
            <w:r w:rsidRPr="002712EF">
              <w:rPr>
                <w:rFonts w:ascii="Times New Roman" w:hAnsi="Times New Roman" w:cs="Times New Roman"/>
                <w:kern w:val="0"/>
                <w:sz w:val="24"/>
                <w:szCs w:val="24"/>
              </w:rPr>
              <w:lastRenderedPageBreak/>
              <w:t>kazanımlar acısından oluşan farklılıkların azaltılması ve uluslararası standartların yakalanması</w:t>
            </w:r>
          </w:p>
          <w:p w14:paraId="7FF27FAC" w14:textId="77777777" w:rsidR="00AF6CCA"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Kurumsal düzeyde ortaya konulacak kalıcı çözüm planlamalarının yapılması</w:t>
            </w:r>
          </w:p>
          <w:p w14:paraId="3A613F92" w14:textId="77777777" w:rsidR="00AF6CCA"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Eğitimde ortaya çıkan dijitalleşme eğilimlerine uygun çalışmaların planlanması</w:t>
            </w:r>
          </w:p>
          <w:p w14:paraId="7CD5D85D" w14:textId="16F26223" w:rsidR="00AF6CCA"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Ekolojik dengeyi korumaya yönelik çalışmalara ve eğitimlere toplum, yerel yönetim, STK’ların vb. desteğinin alınarak devam edilmesi, iş birliği çalışmalarının yaygınlaştırılması</w:t>
            </w:r>
          </w:p>
        </w:tc>
      </w:tr>
    </w:tbl>
    <w:p w14:paraId="2272F083" w14:textId="77777777" w:rsidR="00A20488" w:rsidRPr="002712EF" w:rsidRDefault="00A20488" w:rsidP="00D537EB">
      <w:pPr>
        <w:autoSpaceDE w:val="0"/>
        <w:autoSpaceDN w:val="0"/>
        <w:adjustRightInd w:val="0"/>
        <w:spacing w:after="0" w:line="360" w:lineRule="auto"/>
        <w:jc w:val="both"/>
        <w:rPr>
          <w:rFonts w:ascii="Times New Roman" w:hAnsi="Times New Roman" w:cs="Times New Roman"/>
          <w:color w:val="FF0000"/>
          <w:kern w:val="0"/>
          <w:sz w:val="24"/>
          <w:szCs w:val="24"/>
        </w:rPr>
      </w:pPr>
    </w:p>
    <w:p w14:paraId="3B0E4103" w14:textId="77777777" w:rsidR="00A20488" w:rsidRPr="002712EF" w:rsidRDefault="00A20488" w:rsidP="00D537EB">
      <w:pPr>
        <w:autoSpaceDE w:val="0"/>
        <w:autoSpaceDN w:val="0"/>
        <w:adjustRightInd w:val="0"/>
        <w:spacing w:after="0" w:line="360" w:lineRule="auto"/>
        <w:jc w:val="both"/>
        <w:rPr>
          <w:rFonts w:ascii="Times New Roman" w:hAnsi="Times New Roman" w:cs="Times New Roman"/>
          <w:color w:val="FF0000"/>
          <w:kern w:val="0"/>
          <w:sz w:val="24"/>
          <w:szCs w:val="24"/>
        </w:rPr>
      </w:pPr>
    </w:p>
    <w:p w14:paraId="4892A2A1" w14:textId="77777777" w:rsidR="00A20488" w:rsidRPr="002712EF" w:rsidRDefault="00A20488" w:rsidP="00D537EB">
      <w:pPr>
        <w:autoSpaceDE w:val="0"/>
        <w:autoSpaceDN w:val="0"/>
        <w:adjustRightInd w:val="0"/>
        <w:spacing w:after="0" w:line="360" w:lineRule="auto"/>
        <w:jc w:val="both"/>
        <w:rPr>
          <w:rFonts w:ascii="Times New Roman" w:hAnsi="Times New Roman" w:cs="Times New Roman"/>
          <w:color w:val="FF0000"/>
          <w:kern w:val="0"/>
          <w:sz w:val="24"/>
          <w:szCs w:val="24"/>
        </w:rPr>
      </w:pPr>
    </w:p>
    <w:p w14:paraId="2893DFF4" w14:textId="288DAC48" w:rsidR="00422459" w:rsidRPr="002712EF" w:rsidRDefault="00422459" w:rsidP="00422459">
      <w:pPr>
        <w:rPr>
          <w:rFonts w:ascii="Times New Roman" w:hAnsi="Times New Roman" w:cs="Times New Roman"/>
          <w:b/>
          <w:color w:val="FFFFFF"/>
          <w:sz w:val="24"/>
          <w:szCs w:val="24"/>
        </w:rPr>
      </w:pPr>
      <w:r w:rsidRPr="002712EF">
        <w:rPr>
          <w:rFonts w:ascii="Times New Roman" w:hAnsi="Times New Roman" w:cs="Times New Roman"/>
          <w:b/>
          <w:color w:val="FFFFFF"/>
          <w:sz w:val="24"/>
          <w:szCs w:val="24"/>
        </w:rPr>
        <w:t>Toplumu</w:t>
      </w:r>
      <w:r w:rsidRPr="002712EF">
        <w:rPr>
          <w:rFonts w:ascii="Times New Roman" w:hAnsi="Times New Roman" w:cs="Times New Roman"/>
          <w:sz w:val="24"/>
          <w:szCs w:val="24"/>
        </w:rPr>
        <w:t xml:space="preserve"> </w:t>
      </w:r>
      <w:r w:rsidRPr="002712EF">
        <w:rPr>
          <w:rFonts w:ascii="Times New Roman" w:hAnsi="Times New Roman" w:cs="Times New Roman"/>
          <w:b/>
          <w:color w:val="FFFFFF"/>
          <w:sz w:val="24"/>
          <w:szCs w:val="24"/>
        </w:rPr>
        <w:t>Eğitim kurumlarının çevre dostu uygulamaları</w:t>
      </w:r>
    </w:p>
    <w:p w14:paraId="22D188DD" w14:textId="37613DD4" w:rsidR="00422459" w:rsidRPr="002712EF" w:rsidRDefault="00422459" w:rsidP="00422459">
      <w:pPr>
        <w:rPr>
          <w:rFonts w:ascii="Times New Roman" w:hAnsi="Times New Roman" w:cs="Times New Roman"/>
          <w:b/>
          <w:color w:val="FFFFFF"/>
          <w:sz w:val="24"/>
          <w:szCs w:val="24"/>
        </w:rPr>
      </w:pPr>
      <w:proofErr w:type="gramStart"/>
      <w:r w:rsidRPr="002712EF">
        <w:rPr>
          <w:rFonts w:ascii="Times New Roman" w:hAnsi="Times New Roman" w:cs="Times New Roman"/>
          <w:b/>
          <w:color w:val="FFFFFF"/>
          <w:sz w:val="24"/>
          <w:szCs w:val="24"/>
        </w:rPr>
        <w:t>benimsemesi</w:t>
      </w:r>
      <w:proofErr w:type="gramEnd"/>
      <w:r w:rsidRPr="002712EF">
        <w:rPr>
          <w:rFonts w:ascii="Times New Roman" w:hAnsi="Times New Roman" w:cs="Times New Roman"/>
          <w:b/>
          <w:color w:val="FFFFFF"/>
          <w:sz w:val="24"/>
          <w:szCs w:val="24"/>
        </w:rPr>
        <w:t xml:space="preserve"> yönünde politikalar oluşturulması n ihtiyaçlarına uygun hayat boyu öğrenme</w:t>
      </w:r>
    </w:p>
    <w:p w14:paraId="5B7C494F" w14:textId="77777777" w:rsidR="00422459" w:rsidRPr="002712EF" w:rsidRDefault="00422459" w:rsidP="00422459">
      <w:pPr>
        <w:rPr>
          <w:rFonts w:ascii="Times New Roman" w:hAnsi="Times New Roman" w:cs="Times New Roman"/>
          <w:b/>
          <w:color w:val="FFFFFF"/>
          <w:sz w:val="24"/>
          <w:szCs w:val="24"/>
        </w:rPr>
      </w:pPr>
      <w:proofErr w:type="gramStart"/>
      <w:r w:rsidRPr="002712EF">
        <w:rPr>
          <w:rFonts w:ascii="Times New Roman" w:hAnsi="Times New Roman" w:cs="Times New Roman"/>
          <w:b/>
          <w:color w:val="FFFFFF"/>
          <w:sz w:val="24"/>
          <w:szCs w:val="24"/>
        </w:rPr>
        <w:t>programlarının</w:t>
      </w:r>
      <w:proofErr w:type="gramEnd"/>
      <w:r w:rsidRPr="002712EF">
        <w:rPr>
          <w:rFonts w:ascii="Times New Roman" w:hAnsi="Times New Roman" w:cs="Times New Roman"/>
          <w:b/>
          <w:color w:val="FFFFFF"/>
          <w:sz w:val="24"/>
          <w:szCs w:val="24"/>
        </w:rPr>
        <w:t xml:space="preserve"> oluşturulması ve bireylerin</w:t>
      </w:r>
    </w:p>
    <w:p w14:paraId="4A1534AD" w14:textId="77777777" w:rsidR="00422459" w:rsidRPr="002712EF" w:rsidRDefault="00422459" w:rsidP="00422459">
      <w:pPr>
        <w:rPr>
          <w:rFonts w:ascii="Times New Roman" w:hAnsi="Times New Roman" w:cs="Times New Roman"/>
          <w:b/>
          <w:color w:val="FFFFFF"/>
          <w:sz w:val="24"/>
          <w:szCs w:val="24"/>
        </w:rPr>
      </w:pPr>
      <w:proofErr w:type="gramStart"/>
      <w:r w:rsidRPr="002712EF">
        <w:rPr>
          <w:rFonts w:ascii="Times New Roman" w:hAnsi="Times New Roman" w:cs="Times New Roman"/>
          <w:b/>
          <w:color w:val="FFFFFF"/>
          <w:sz w:val="24"/>
          <w:szCs w:val="24"/>
        </w:rPr>
        <w:t>yaygın</w:t>
      </w:r>
      <w:proofErr w:type="gramEnd"/>
      <w:r w:rsidRPr="002712EF">
        <w:rPr>
          <w:rFonts w:ascii="Times New Roman" w:hAnsi="Times New Roman" w:cs="Times New Roman"/>
          <w:b/>
          <w:color w:val="FFFFFF"/>
          <w:sz w:val="24"/>
          <w:szCs w:val="24"/>
        </w:rPr>
        <w:t xml:space="preserve"> meslekî eğitimlerle istihdam piyasasına</w:t>
      </w:r>
    </w:p>
    <w:p w14:paraId="27EA4A85" w14:textId="2A92B242" w:rsidR="00B414DF" w:rsidRPr="002712EF" w:rsidRDefault="00422459" w:rsidP="00422459">
      <w:pPr>
        <w:rPr>
          <w:rFonts w:ascii="Times New Roman" w:hAnsi="Times New Roman" w:cs="Times New Roman"/>
          <w:b/>
          <w:color w:val="FFFFFF"/>
          <w:sz w:val="24"/>
          <w:szCs w:val="24"/>
        </w:rPr>
      </w:pPr>
      <w:proofErr w:type="gramStart"/>
      <w:r w:rsidRPr="002712EF">
        <w:rPr>
          <w:rFonts w:ascii="Times New Roman" w:hAnsi="Times New Roman" w:cs="Times New Roman"/>
          <w:b/>
          <w:color w:val="FFFFFF"/>
          <w:sz w:val="24"/>
          <w:szCs w:val="24"/>
        </w:rPr>
        <w:t>kazandırılması</w:t>
      </w:r>
      <w:proofErr w:type="gramEnd"/>
    </w:p>
    <w:p w14:paraId="793FB6AE" w14:textId="77777777" w:rsidR="001E69EE" w:rsidRPr="002712EF" w:rsidRDefault="001E69EE" w:rsidP="00B414D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5CF0838" w14:textId="502EC0F2" w:rsidR="00506385" w:rsidRPr="002712EF" w:rsidRDefault="00D4374A" w:rsidP="001E69EE">
      <w:pPr>
        <w:autoSpaceDE w:val="0"/>
        <w:autoSpaceDN w:val="0"/>
        <w:adjustRightInd w:val="0"/>
        <w:spacing w:after="0" w:line="360" w:lineRule="auto"/>
        <w:jc w:val="center"/>
        <w:rPr>
          <w:rFonts w:ascii="Times New Roman" w:hAnsi="Times New Roman" w:cs="Times New Roman"/>
          <w:color w:val="000000" w:themeColor="text1"/>
          <w:sz w:val="24"/>
          <w:szCs w:val="24"/>
        </w:rPr>
      </w:pPr>
      <w:r w:rsidRPr="002712EF">
        <w:rPr>
          <w:rFonts w:ascii="Times New Roman" w:hAnsi="Times New Roman" w:cs="Times New Roman"/>
          <w:noProof/>
          <w:sz w:val="24"/>
          <w:szCs w:val="24"/>
          <w:lang w:eastAsia="tr-TR"/>
        </w:rPr>
        <w:lastRenderedPageBreak/>
        <mc:AlternateContent>
          <mc:Choice Requires="wps">
            <w:drawing>
              <wp:anchor distT="45720" distB="45720" distL="114300" distR="114300" simplePos="0" relativeHeight="251683840" behindDoc="0" locked="0" layoutInCell="1" allowOverlap="1" wp14:anchorId="0685512A" wp14:editId="23E9A4B8">
                <wp:simplePos x="0" y="0"/>
                <wp:positionH relativeFrom="column">
                  <wp:posOffset>294005</wp:posOffset>
                </wp:positionH>
                <wp:positionV relativeFrom="paragraph">
                  <wp:posOffset>1816100</wp:posOffset>
                </wp:positionV>
                <wp:extent cx="5600700" cy="5295900"/>
                <wp:effectExtent l="0" t="0" r="0" b="0"/>
                <wp:wrapSquare wrapText="bothSides"/>
                <wp:docPr id="16616688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14:paraId="72A11FB3" w14:textId="77777777" w:rsidR="00012D75" w:rsidRPr="00E01BBF" w:rsidRDefault="00012D75" w:rsidP="00D4374A">
                            <w:pPr>
                              <w:jc w:val="center"/>
                              <w:rPr>
                                <w:rFonts w:ascii="Gotham Narrow Light" w:hAnsi="Gotham Narrow Light"/>
                                <w:b/>
                                <w:bCs/>
                                <w:sz w:val="96"/>
                                <w:szCs w:val="96"/>
                              </w:rPr>
                            </w:pPr>
                          </w:p>
                          <w:p w14:paraId="2A4A1C3A" w14:textId="051D7AE7" w:rsidR="00012D75" w:rsidRPr="00E01BBF" w:rsidRDefault="00012D75" w:rsidP="00D4374A">
                            <w:pPr>
                              <w:jc w:val="center"/>
                              <w:rPr>
                                <w:rFonts w:ascii="Gotham Narrow Light" w:hAnsi="Gotham Narrow Light"/>
                                <w:b/>
                                <w:bCs/>
                                <w:sz w:val="120"/>
                                <w:szCs w:val="120"/>
                              </w:rPr>
                            </w:pPr>
                            <w:r w:rsidRPr="00E01BBF">
                              <w:rPr>
                                <w:rFonts w:ascii="Gotham Narrow Light" w:hAnsi="Gotham Narrow Light"/>
                                <w:b/>
                                <w:bCs/>
                                <w:sz w:val="120"/>
                                <w:szCs w:val="120"/>
                              </w:rPr>
                              <w:t>GELECEĞE</w:t>
                            </w:r>
                          </w:p>
                          <w:p w14:paraId="4CE85E1D" w14:textId="585D36B6" w:rsidR="00012D75" w:rsidRPr="00E01BBF" w:rsidRDefault="00012D75" w:rsidP="00D4374A">
                            <w:pPr>
                              <w:jc w:val="center"/>
                              <w:rPr>
                                <w:rFonts w:ascii="Gotham Narrow Light" w:hAnsi="Gotham Narrow Light"/>
                                <w:b/>
                                <w:bCs/>
                                <w:sz w:val="120"/>
                                <w:szCs w:val="120"/>
                              </w:rPr>
                            </w:pPr>
                            <w:r w:rsidRPr="00E01BBF">
                              <w:rPr>
                                <w:rFonts w:ascii="Gotham Narrow Light" w:hAnsi="Gotham Narrow Light"/>
                                <w:b/>
                                <w:bCs/>
                                <w:sz w:val="120"/>
                                <w:szCs w:val="120"/>
                              </w:rPr>
                              <w:t>BAKIŞ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512A" id="_x0000_s1079" type="#_x0000_t202" style="position:absolute;left:0;text-align:left;margin-left:23.15pt;margin-top:143pt;width:441pt;height:41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" filled="f" stroked="f">
                <v:textbox>
                  <w:txbxContent>
                    <w:p w14:paraId="72A11FB3" w14:textId="77777777" w:rsidR="00012D75" w:rsidRPr="00E01BBF" w:rsidRDefault="00012D75" w:rsidP="00D4374A">
                      <w:pPr>
                        <w:jc w:val="center"/>
                        <w:rPr>
                          <w:rFonts w:ascii="Gotham Narrow Light" w:hAnsi="Gotham Narrow Light"/>
                          <w:b/>
                          <w:bCs/>
                          <w:sz w:val="96"/>
                          <w:szCs w:val="96"/>
                        </w:rPr>
                      </w:pPr>
                    </w:p>
                    <w:p w14:paraId="2A4A1C3A" w14:textId="051D7AE7" w:rsidR="00012D75" w:rsidRPr="00E01BBF" w:rsidRDefault="00012D75" w:rsidP="00D4374A">
                      <w:pPr>
                        <w:jc w:val="center"/>
                        <w:rPr>
                          <w:rFonts w:ascii="Gotham Narrow Light" w:hAnsi="Gotham Narrow Light"/>
                          <w:b/>
                          <w:bCs/>
                          <w:sz w:val="120"/>
                          <w:szCs w:val="120"/>
                        </w:rPr>
                      </w:pPr>
                      <w:r w:rsidRPr="00E01BBF">
                        <w:rPr>
                          <w:rFonts w:ascii="Gotham Narrow Light" w:hAnsi="Gotham Narrow Light"/>
                          <w:b/>
                          <w:bCs/>
                          <w:sz w:val="120"/>
                          <w:szCs w:val="120"/>
                        </w:rPr>
                        <w:t>GELECEĞE</w:t>
                      </w:r>
                    </w:p>
                    <w:p w14:paraId="4CE85E1D" w14:textId="585D36B6" w:rsidR="00012D75" w:rsidRPr="00E01BBF" w:rsidRDefault="00012D75" w:rsidP="00D4374A">
                      <w:pPr>
                        <w:jc w:val="center"/>
                        <w:rPr>
                          <w:rFonts w:ascii="Gotham Narrow Light" w:hAnsi="Gotham Narrow Light"/>
                          <w:b/>
                          <w:bCs/>
                          <w:sz w:val="120"/>
                          <w:szCs w:val="120"/>
                        </w:rPr>
                      </w:pPr>
                      <w:r w:rsidRPr="00E01BBF">
                        <w:rPr>
                          <w:rFonts w:ascii="Gotham Narrow Light" w:hAnsi="Gotham Narrow Light"/>
                          <w:b/>
                          <w:bCs/>
                          <w:sz w:val="120"/>
                          <w:szCs w:val="120"/>
                        </w:rPr>
                        <w:t>BAKIŞ</w:t>
                      </w:r>
                    </w:p>
                  </w:txbxContent>
                </v:textbox>
                <w10:wrap type="square"/>
              </v:shape>
            </w:pict>
          </mc:Fallback>
        </mc:AlternateContent>
      </w:r>
      <w:r w:rsidRPr="002712EF">
        <w:rPr>
          <w:rFonts w:ascii="Times New Roman" w:hAnsi="Times New Roman" w:cs="Times New Roman"/>
          <w:noProof/>
          <w:sz w:val="24"/>
          <w:szCs w:val="24"/>
          <w:lang w:eastAsia="tr-TR"/>
        </w:rPr>
        <mc:AlternateContent>
          <mc:Choice Requires="wps">
            <w:drawing>
              <wp:anchor distT="45720" distB="45720" distL="114300" distR="114300" simplePos="0" relativeHeight="251684864" behindDoc="1" locked="0" layoutInCell="1" allowOverlap="1" wp14:anchorId="3FEEBDEE" wp14:editId="6952838D">
                <wp:simplePos x="0" y="0"/>
                <wp:positionH relativeFrom="margin">
                  <wp:posOffset>3950335</wp:posOffset>
                </wp:positionH>
                <wp:positionV relativeFrom="margin">
                  <wp:posOffset>8530590</wp:posOffset>
                </wp:positionV>
                <wp:extent cx="2692400" cy="1041400"/>
                <wp:effectExtent l="0" t="0" r="0" b="6350"/>
                <wp:wrapSquare wrapText="bothSides"/>
                <wp:docPr id="14168160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041400"/>
                        </a:xfrm>
                        <a:prstGeom prst="rect">
                          <a:avLst/>
                        </a:prstGeom>
                        <a:noFill/>
                        <a:ln w="9525">
                          <a:noFill/>
                          <a:miter lim="800000"/>
                          <a:headEnd/>
                          <a:tailEnd/>
                        </a:ln>
                      </wps:spPr>
                      <wps:txbx>
                        <w:txbxContent>
                          <w:p w14:paraId="6F728752" w14:textId="41718F24" w:rsidR="00012D75" w:rsidRPr="00E01BBF" w:rsidRDefault="00012D75" w:rsidP="00D4374A">
                            <w:pPr>
                              <w:jc w:val="center"/>
                              <w:rPr>
                                <w:rFonts w:ascii="Gotham Narrow Light" w:hAnsi="Gotham Narrow Light"/>
                                <w:b/>
                                <w:bCs/>
                                <w:sz w:val="96"/>
                                <w:szCs w:val="96"/>
                              </w:rPr>
                            </w:pPr>
                            <w:r w:rsidRPr="00E01BBF">
                              <w:rPr>
                                <w:rFonts w:ascii="Gotham Narrow Light" w:hAnsi="Gotham Narrow Light"/>
                                <w:b/>
                                <w:bCs/>
                                <w:sz w:val="96"/>
                                <w:szCs w:val="96"/>
                              </w:rPr>
                              <w:t>3.BÖLÜM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EBDEE" id="_x0000_s1080" type="#_x0000_t202" style="position:absolute;left:0;text-align:left;margin-left:311.05pt;margin-top:671.7pt;width:212pt;height:82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" filled="f" stroked="f">
                <v:textbox>
                  <w:txbxContent>
                    <w:p w14:paraId="6F728752" w14:textId="41718F24" w:rsidR="00012D75" w:rsidRPr="00E01BBF" w:rsidRDefault="00012D75" w:rsidP="00D4374A">
                      <w:pPr>
                        <w:jc w:val="center"/>
                        <w:rPr>
                          <w:rFonts w:ascii="Gotham Narrow Light" w:hAnsi="Gotham Narrow Light"/>
                          <w:b/>
                          <w:bCs/>
                          <w:sz w:val="96"/>
                          <w:szCs w:val="96"/>
                        </w:rPr>
                      </w:pPr>
                      <w:r w:rsidRPr="00E01BBF">
                        <w:rPr>
                          <w:rFonts w:ascii="Gotham Narrow Light" w:hAnsi="Gotham Narrow Light"/>
                          <w:b/>
                          <w:bCs/>
                          <w:sz w:val="96"/>
                          <w:szCs w:val="96"/>
                        </w:rPr>
                        <w:t>3.BÖLÜM</w:t>
                      </w:r>
                    </w:p>
                  </w:txbxContent>
                </v:textbox>
                <w10:wrap type="square" anchorx="margin" anchory="margin"/>
              </v:shape>
            </w:pict>
          </mc:Fallback>
        </mc:AlternateContent>
      </w:r>
      <w:r w:rsidRPr="002712EF">
        <w:rPr>
          <w:rFonts w:ascii="Times New Roman" w:hAnsi="Times New Roman" w:cs="Times New Roman"/>
          <w:noProof/>
          <w:color w:val="000000" w:themeColor="text1"/>
          <w:sz w:val="24"/>
          <w:szCs w:val="24"/>
          <w:lang w:eastAsia="tr-TR"/>
        </w:rPr>
        <w:drawing>
          <wp:anchor distT="0" distB="0" distL="114300" distR="114300" simplePos="0" relativeHeight="251681792" behindDoc="0" locked="0" layoutInCell="1" allowOverlap="1" wp14:anchorId="7A8913DC" wp14:editId="556A85F0">
            <wp:simplePos x="0" y="0"/>
            <wp:positionH relativeFrom="margin">
              <wp:posOffset>-874395</wp:posOffset>
            </wp:positionH>
            <wp:positionV relativeFrom="margin">
              <wp:posOffset>-874395</wp:posOffset>
            </wp:positionV>
            <wp:extent cx="7524115" cy="10642600"/>
            <wp:effectExtent l="0" t="0" r="635" b="6350"/>
            <wp:wrapSquare wrapText="bothSides"/>
            <wp:docPr id="11007476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7653" name="Resim 1100747653"/>
                    <pic:cNvPicPr/>
                  </pic:nvPicPr>
                  <pic:blipFill>
                    <a:blip r:embed="rId16">
                      <a:extLst>
                        <a:ext uri="{28A0092B-C50C-407E-A947-70E740481C1C}">
                          <a14:useLocalDpi xmlns:a14="http://schemas.microsoft.com/office/drawing/2010/main" val="0"/>
                        </a:ext>
                      </a:extLst>
                    </a:blip>
                    <a:stretch>
                      <a:fillRect/>
                    </a:stretch>
                  </pic:blipFill>
                  <pic:spPr>
                    <a:xfrm>
                      <a:off x="0" y="0"/>
                      <a:ext cx="7524115" cy="10642600"/>
                    </a:xfrm>
                    <a:prstGeom prst="rect">
                      <a:avLst/>
                    </a:prstGeom>
                  </pic:spPr>
                </pic:pic>
              </a:graphicData>
            </a:graphic>
            <wp14:sizeRelH relativeFrom="margin">
              <wp14:pctWidth>0</wp14:pctWidth>
            </wp14:sizeRelH>
            <wp14:sizeRelV relativeFrom="margin">
              <wp14:pctHeight>0</wp14:pctHeight>
            </wp14:sizeRelV>
          </wp:anchor>
        </w:drawing>
      </w:r>
    </w:p>
    <w:p w14:paraId="53A2BAD2" w14:textId="77777777" w:rsidR="005A0E74" w:rsidRPr="002712EF" w:rsidRDefault="005A0E74" w:rsidP="001E69EE">
      <w:pPr>
        <w:autoSpaceDE w:val="0"/>
        <w:autoSpaceDN w:val="0"/>
        <w:adjustRightInd w:val="0"/>
        <w:spacing w:after="0" w:line="360" w:lineRule="auto"/>
        <w:jc w:val="center"/>
        <w:rPr>
          <w:rFonts w:ascii="Times New Roman" w:hAnsi="Times New Roman" w:cs="Times New Roman"/>
          <w:color w:val="000000" w:themeColor="text1"/>
          <w:sz w:val="24"/>
          <w:szCs w:val="24"/>
        </w:rPr>
      </w:pPr>
    </w:p>
    <w:p w14:paraId="6CDD7D8E" w14:textId="17569467" w:rsidR="001E69EE" w:rsidRPr="002712EF" w:rsidRDefault="008452D7" w:rsidP="008452D7">
      <w:pPr>
        <w:pStyle w:val="Balk1"/>
        <w:rPr>
          <w:rFonts w:ascii="Times New Roman" w:hAnsi="Times New Roman" w:cs="Times New Roman"/>
          <w:b/>
          <w:bCs/>
          <w:color w:val="C00000"/>
          <w:sz w:val="24"/>
          <w:szCs w:val="24"/>
        </w:rPr>
      </w:pPr>
      <w:bookmarkStart w:id="35" w:name="_Toc160629242"/>
      <w:r w:rsidRPr="002712EF">
        <w:rPr>
          <w:rFonts w:ascii="Times New Roman" w:hAnsi="Times New Roman" w:cs="Times New Roman"/>
          <w:b/>
          <w:bCs/>
          <w:color w:val="C00000"/>
          <w:sz w:val="24"/>
          <w:szCs w:val="24"/>
        </w:rPr>
        <w:t>Geleceğe Bakış</w:t>
      </w:r>
      <w:bookmarkEnd w:id="35"/>
    </w:p>
    <w:p w14:paraId="571A60EC" w14:textId="77777777" w:rsidR="006263D9" w:rsidRPr="002712EF" w:rsidRDefault="006263D9" w:rsidP="008452D7">
      <w:pPr>
        <w:pStyle w:val="Balk1"/>
        <w:rPr>
          <w:rFonts w:ascii="Times New Roman" w:hAnsi="Times New Roman" w:cs="Times New Roman"/>
          <w:b/>
          <w:color w:val="C00000"/>
          <w:sz w:val="24"/>
          <w:szCs w:val="24"/>
        </w:rPr>
      </w:pPr>
      <w:bookmarkStart w:id="36" w:name="_Toc160629243"/>
      <w:r w:rsidRPr="002712EF">
        <w:rPr>
          <w:rFonts w:ascii="Times New Roman" w:hAnsi="Times New Roman" w:cs="Times New Roman"/>
          <w:b/>
          <w:color w:val="C00000"/>
          <w:sz w:val="24"/>
          <w:szCs w:val="24"/>
        </w:rPr>
        <w:t>Misyonumuz</w:t>
      </w:r>
      <w:bookmarkEnd w:id="36"/>
    </w:p>
    <w:p w14:paraId="1F7D5E8D" w14:textId="0EEDB480" w:rsidR="006263D9" w:rsidRPr="002712EF" w:rsidRDefault="00AD692A" w:rsidP="006263D9">
      <w:pPr>
        <w:rPr>
          <w:rFonts w:ascii="Times New Roman" w:hAnsi="Times New Roman" w:cs="Times New Roman"/>
          <w:sz w:val="24"/>
          <w:szCs w:val="24"/>
        </w:rPr>
      </w:pPr>
      <w:r>
        <w:rPr>
          <w:sz w:val="24"/>
        </w:rPr>
        <w:t>Bütün öğrencilerin öğrenmelerini sağlamak, onların bilgili, becerikli ve kendine güvenen bireyler olarak yetişmelerine fırsat tanımak ve onlara gelecek yüzyılların ihtiyaçlarına cevap verebilecek beceriler kazandırmak, geleceği yönlendirecek öğrencilerimize sporla ve sosyal aktivitelerle zenginleştirilmiş eğitim olanakları sunmak</w:t>
      </w:r>
    </w:p>
    <w:p w14:paraId="27A11526" w14:textId="77777777" w:rsidR="006263D9" w:rsidRPr="002712EF" w:rsidRDefault="006263D9" w:rsidP="008452D7">
      <w:pPr>
        <w:pStyle w:val="Balk1"/>
        <w:rPr>
          <w:rFonts w:ascii="Times New Roman" w:hAnsi="Times New Roman" w:cs="Times New Roman"/>
          <w:b/>
          <w:color w:val="C00000"/>
          <w:sz w:val="24"/>
          <w:szCs w:val="24"/>
        </w:rPr>
      </w:pPr>
      <w:bookmarkStart w:id="37" w:name="_Toc160629244"/>
      <w:r w:rsidRPr="002712EF">
        <w:rPr>
          <w:rFonts w:ascii="Times New Roman" w:hAnsi="Times New Roman" w:cs="Times New Roman"/>
          <w:b/>
          <w:color w:val="C00000"/>
          <w:sz w:val="24"/>
          <w:szCs w:val="24"/>
        </w:rPr>
        <w:t>Vizyonumuz</w:t>
      </w:r>
      <w:bookmarkEnd w:id="37"/>
    </w:p>
    <w:p w14:paraId="343E46DE" w14:textId="77777777" w:rsidR="00AD692A" w:rsidRPr="00AA3CEF" w:rsidRDefault="00AD692A" w:rsidP="00AD692A">
      <w:pPr>
        <w:ind w:left="284"/>
        <w:jc w:val="both"/>
        <w:rPr>
          <w:szCs w:val="24"/>
        </w:rPr>
      </w:pPr>
      <w:r w:rsidRPr="00AA3CEF">
        <w:rPr>
          <w:szCs w:val="24"/>
        </w:rPr>
        <w:t>Öğrencilerimizin gözlerindeki ışığı öğrenme isteği ile bütünleştirerek kültürlü, ahlaklı, vatanını seven, değerlerini yaşayan, ileri görüşlü bireylere dönüştürmektir. Bunun için yönetici, öğretmen, personel, öğrenci ve velilerin el birliği ile Türk toplumunun çağdaş uygarlık düzeyinin üzerine çıkacak yenileşme ve gelişmeyi ilke edinen örnek ve model bir ilkokul olmaktır.</w:t>
      </w:r>
    </w:p>
    <w:p w14:paraId="65F48DD2" w14:textId="77777777" w:rsidR="006263D9" w:rsidRPr="002712EF" w:rsidRDefault="006263D9" w:rsidP="006263D9">
      <w:pPr>
        <w:rPr>
          <w:rFonts w:ascii="Times New Roman" w:hAnsi="Times New Roman" w:cs="Times New Roman"/>
          <w:sz w:val="24"/>
          <w:szCs w:val="24"/>
        </w:rPr>
      </w:pPr>
      <w:bookmarkStart w:id="38" w:name="_GoBack"/>
      <w:bookmarkEnd w:id="38"/>
    </w:p>
    <w:p w14:paraId="71F190AC" w14:textId="77777777" w:rsidR="006263D9" w:rsidRPr="002712EF" w:rsidRDefault="006263D9" w:rsidP="008452D7">
      <w:pPr>
        <w:pStyle w:val="Balk1"/>
        <w:rPr>
          <w:rFonts w:ascii="Times New Roman" w:hAnsi="Times New Roman" w:cs="Times New Roman"/>
          <w:b/>
          <w:color w:val="C00000"/>
          <w:sz w:val="24"/>
          <w:szCs w:val="24"/>
        </w:rPr>
      </w:pPr>
      <w:bookmarkStart w:id="39" w:name="_Toc160629245"/>
      <w:r w:rsidRPr="002712EF">
        <w:rPr>
          <w:rFonts w:ascii="Times New Roman" w:hAnsi="Times New Roman" w:cs="Times New Roman"/>
          <w:b/>
          <w:color w:val="C00000"/>
          <w:sz w:val="24"/>
          <w:szCs w:val="24"/>
        </w:rPr>
        <w:t>Temel Değerlerimiz</w:t>
      </w:r>
      <w:bookmarkEnd w:id="39"/>
    </w:p>
    <w:p w14:paraId="5B47F917"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Erdemlilik</w:t>
      </w:r>
    </w:p>
    <w:p w14:paraId="732BC2B1"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Liyakat</w:t>
      </w:r>
    </w:p>
    <w:p w14:paraId="70D8EA3F"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Yenilikçilik, yaratıcılık, girişimcilik</w:t>
      </w:r>
    </w:p>
    <w:p w14:paraId="4C9F6D18"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Şeffaflık ve tarafsızlık</w:t>
      </w:r>
    </w:p>
    <w:p w14:paraId="1B291573"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Evrensellik</w:t>
      </w:r>
    </w:p>
    <w:p w14:paraId="1228AD8E"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Vatanseverlik</w:t>
      </w:r>
    </w:p>
    <w:p w14:paraId="3D96CCB8"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Milli ve manevi değerlere bağlılık</w:t>
      </w:r>
    </w:p>
    <w:p w14:paraId="5D388828"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Fırsat eşitliği</w:t>
      </w:r>
    </w:p>
    <w:p w14:paraId="5CCC5426"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Bilimsel ve analitik bakış açısı</w:t>
      </w:r>
    </w:p>
    <w:p w14:paraId="25C52C0B" w14:textId="77777777"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Hukuk ve adalet</w:t>
      </w:r>
    </w:p>
    <w:p w14:paraId="254CD893" w14:textId="77777777" w:rsidR="006263D9" w:rsidRPr="002712EF" w:rsidRDefault="006263D9" w:rsidP="006263D9">
      <w:pPr>
        <w:rPr>
          <w:rFonts w:ascii="Times New Roman" w:hAnsi="Times New Roman" w:cs="Times New Roman"/>
          <w:sz w:val="24"/>
          <w:szCs w:val="24"/>
        </w:rPr>
      </w:pPr>
    </w:p>
    <w:p w14:paraId="01D5973B" w14:textId="77777777" w:rsidR="006263D9" w:rsidRPr="002712EF" w:rsidRDefault="006263D9" w:rsidP="006263D9">
      <w:pPr>
        <w:rPr>
          <w:rFonts w:ascii="Times New Roman" w:hAnsi="Times New Roman" w:cs="Times New Roman"/>
          <w:sz w:val="24"/>
          <w:szCs w:val="24"/>
        </w:rPr>
      </w:pPr>
    </w:p>
    <w:p w14:paraId="6DC777AA" w14:textId="77777777" w:rsidR="006263D9" w:rsidRPr="002712EF" w:rsidRDefault="006263D9" w:rsidP="006263D9">
      <w:pPr>
        <w:rPr>
          <w:rFonts w:ascii="Times New Roman" w:hAnsi="Times New Roman" w:cs="Times New Roman"/>
          <w:sz w:val="24"/>
          <w:szCs w:val="24"/>
        </w:rPr>
      </w:pPr>
    </w:p>
    <w:p w14:paraId="66E7892C" w14:textId="77777777" w:rsidR="006263D9" w:rsidRPr="002712EF" w:rsidRDefault="006263D9" w:rsidP="006263D9">
      <w:pPr>
        <w:rPr>
          <w:rFonts w:ascii="Times New Roman" w:hAnsi="Times New Roman" w:cs="Times New Roman"/>
          <w:sz w:val="24"/>
          <w:szCs w:val="24"/>
        </w:rPr>
      </w:pPr>
    </w:p>
    <w:p w14:paraId="475C698A" w14:textId="77777777" w:rsidR="006263D9" w:rsidRPr="002712EF" w:rsidRDefault="006263D9" w:rsidP="006263D9">
      <w:pPr>
        <w:rPr>
          <w:rFonts w:ascii="Times New Roman" w:hAnsi="Times New Roman" w:cs="Times New Roman"/>
          <w:sz w:val="24"/>
          <w:szCs w:val="24"/>
        </w:rPr>
      </w:pPr>
    </w:p>
    <w:p w14:paraId="0891BD3A" w14:textId="77777777" w:rsidR="006263D9" w:rsidRPr="002712EF" w:rsidRDefault="006263D9" w:rsidP="006263D9">
      <w:pPr>
        <w:rPr>
          <w:rFonts w:ascii="Times New Roman" w:hAnsi="Times New Roman" w:cs="Times New Roman"/>
          <w:sz w:val="24"/>
          <w:szCs w:val="24"/>
        </w:rPr>
      </w:pPr>
    </w:p>
    <w:p w14:paraId="761155E1" w14:textId="77777777" w:rsidR="006263D9" w:rsidRPr="002712EF" w:rsidRDefault="006263D9" w:rsidP="006263D9">
      <w:pPr>
        <w:rPr>
          <w:rFonts w:ascii="Times New Roman" w:hAnsi="Times New Roman" w:cs="Times New Roman"/>
          <w:sz w:val="24"/>
          <w:szCs w:val="24"/>
        </w:rPr>
      </w:pPr>
    </w:p>
    <w:p w14:paraId="54A1C805" w14:textId="77777777" w:rsidR="006263D9" w:rsidRPr="002712EF" w:rsidRDefault="006263D9" w:rsidP="006263D9">
      <w:pPr>
        <w:rPr>
          <w:rFonts w:ascii="Times New Roman" w:hAnsi="Times New Roman" w:cs="Times New Roman"/>
          <w:sz w:val="24"/>
          <w:szCs w:val="24"/>
        </w:rPr>
      </w:pPr>
    </w:p>
    <w:p w14:paraId="0ED6C314" w14:textId="77777777" w:rsidR="006263D9" w:rsidRPr="002712EF" w:rsidRDefault="006263D9" w:rsidP="006263D9">
      <w:pPr>
        <w:rPr>
          <w:rFonts w:ascii="Times New Roman" w:hAnsi="Times New Roman" w:cs="Times New Roman"/>
          <w:sz w:val="24"/>
          <w:szCs w:val="24"/>
        </w:rPr>
      </w:pPr>
    </w:p>
    <w:p w14:paraId="7682E852" w14:textId="77777777" w:rsidR="006263D9" w:rsidRPr="002712EF" w:rsidRDefault="006263D9" w:rsidP="006263D9">
      <w:pPr>
        <w:rPr>
          <w:rFonts w:ascii="Times New Roman" w:hAnsi="Times New Roman" w:cs="Times New Roman"/>
          <w:sz w:val="24"/>
          <w:szCs w:val="24"/>
        </w:rPr>
      </w:pPr>
    </w:p>
    <w:p w14:paraId="7D823804" w14:textId="77777777" w:rsidR="006263D9" w:rsidRPr="002712EF" w:rsidRDefault="006263D9" w:rsidP="006263D9">
      <w:pPr>
        <w:rPr>
          <w:rFonts w:ascii="Times New Roman" w:hAnsi="Times New Roman" w:cs="Times New Roman"/>
          <w:sz w:val="24"/>
          <w:szCs w:val="24"/>
        </w:rPr>
      </w:pPr>
    </w:p>
    <w:p w14:paraId="6906BB80" w14:textId="77777777" w:rsidR="006263D9" w:rsidRPr="002712EF" w:rsidRDefault="006263D9" w:rsidP="006263D9">
      <w:pPr>
        <w:rPr>
          <w:rFonts w:ascii="Times New Roman" w:hAnsi="Times New Roman" w:cs="Times New Roman"/>
          <w:sz w:val="24"/>
          <w:szCs w:val="24"/>
        </w:rPr>
      </w:pPr>
    </w:p>
    <w:p w14:paraId="2C471F21" w14:textId="77777777" w:rsidR="006263D9" w:rsidRPr="002712EF" w:rsidRDefault="006263D9" w:rsidP="006263D9">
      <w:pPr>
        <w:rPr>
          <w:rFonts w:ascii="Times New Roman" w:hAnsi="Times New Roman" w:cs="Times New Roman"/>
          <w:sz w:val="24"/>
          <w:szCs w:val="24"/>
        </w:rPr>
      </w:pPr>
    </w:p>
    <w:p w14:paraId="7A1E1C97" w14:textId="77777777" w:rsidR="006263D9" w:rsidRPr="002712EF" w:rsidRDefault="006263D9" w:rsidP="006263D9">
      <w:pPr>
        <w:rPr>
          <w:rFonts w:ascii="Times New Roman" w:hAnsi="Times New Roman" w:cs="Times New Roman"/>
          <w:sz w:val="24"/>
          <w:szCs w:val="24"/>
        </w:rPr>
      </w:pPr>
    </w:p>
    <w:p w14:paraId="425E9CF3" w14:textId="5E28EE61" w:rsidR="006263D9" w:rsidRPr="002712EF" w:rsidRDefault="008452D7" w:rsidP="008452D7">
      <w:pPr>
        <w:pStyle w:val="Balk1"/>
        <w:rPr>
          <w:rFonts w:ascii="Times New Roman" w:hAnsi="Times New Roman" w:cs="Times New Roman"/>
          <w:b/>
          <w:bCs/>
          <w:color w:val="C00000"/>
          <w:sz w:val="24"/>
          <w:szCs w:val="24"/>
        </w:rPr>
      </w:pPr>
      <w:bookmarkStart w:id="40" w:name="_Toc160629246"/>
      <w:r w:rsidRPr="002712EF">
        <w:rPr>
          <w:rFonts w:ascii="Times New Roman" w:hAnsi="Times New Roman" w:cs="Times New Roman"/>
          <w:b/>
          <w:bCs/>
          <w:color w:val="C00000"/>
          <w:sz w:val="24"/>
          <w:szCs w:val="24"/>
        </w:rPr>
        <w:t xml:space="preserve">Amaç ve Hedeflere </w:t>
      </w:r>
      <w:r w:rsidR="00AC475C" w:rsidRPr="002712EF">
        <w:rPr>
          <w:rFonts w:ascii="Times New Roman" w:hAnsi="Times New Roman" w:cs="Times New Roman"/>
          <w:b/>
          <w:bCs/>
          <w:color w:val="C00000"/>
          <w:sz w:val="24"/>
          <w:szCs w:val="24"/>
        </w:rPr>
        <w:t>İlişkin</w:t>
      </w:r>
      <w:r w:rsidRPr="002712EF">
        <w:rPr>
          <w:rFonts w:ascii="Times New Roman" w:hAnsi="Times New Roman" w:cs="Times New Roman"/>
          <w:b/>
          <w:bCs/>
          <w:color w:val="C00000"/>
          <w:sz w:val="24"/>
          <w:szCs w:val="24"/>
        </w:rPr>
        <w:t xml:space="preserve"> Mimari</w:t>
      </w:r>
      <w:bookmarkEnd w:id="40"/>
    </w:p>
    <w:p w14:paraId="715ADBE9" w14:textId="77777777" w:rsidR="005A0E74" w:rsidRPr="002712EF" w:rsidRDefault="005A0E74" w:rsidP="005A0E74">
      <w:pPr>
        <w:rPr>
          <w:rFonts w:ascii="Times New Roman" w:hAnsi="Times New Roman" w:cs="Times New Roman"/>
          <w:sz w:val="24"/>
          <w:szCs w:val="24"/>
        </w:rPr>
      </w:pPr>
    </w:p>
    <w:p w14:paraId="1EAEFBD1" w14:textId="510C69A6"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proofErr w:type="gramStart"/>
      <w:r w:rsidRPr="002712EF">
        <w:rPr>
          <w:rFonts w:ascii="Times New Roman" w:hAnsi="Times New Roman" w:cs="Times New Roman"/>
          <w:b/>
          <w:bCs/>
          <w:color w:val="000000" w:themeColor="text1"/>
          <w:sz w:val="24"/>
          <w:szCs w:val="24"/>
        </w:rPr>
        <w:t>1 : Temel</w:t>
      </w:r>
      <w:proofErr w:type="gramEnd"/>
      <w:r w:rsidRPr="002712EF">
        <w:rPr>
          <w:rFonts w:ascii="Times New Roman" w:hAnsi="Times New Roman" w:cs="Times New Roman"/>
          <w:b/>
          <w:bCs/>
          <w:color w:val="000000" w:themeColor="text1"/>
          <w:sz w:val="24"/>
          <w:szCs w:val="24"/>
        </w:rPr>
        <w:t xml:space="preserve">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39FF49FB" w14:textId="77777777"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1.</w:t>
      </w:r>
      <w:proofErr w:type="gramStart"/>
      <w:r w:rsidRPr="002712EF">
        <w:rPr>
          <w:rFonts w:ascii="Times New Roman" w:hAnsi="Times New Roman" w:cs="Times New Roman"/>
          <w:color w:val="000000" w:themeColor="text1"/>
          <w:sz w:val="24"/>
          <w:szCs w:val="24"/>
        </w:rPr>
        <w:t>1 : Temel</w:t>
      </w:r>
      <w:proofErr w:type="gramEnd"/>
      <w:r w:rsidRPr="002712EF">
        <w:rPr>
          <w:rFonts w:ascii="Times New Roman" w:hAnsi="Times New Roman" w:cs="Times New Roman"/>
          <w:color w:val="000000" w:themeColor="text1"/>
          <w:sz w:val="24"/>
          <w:szCs w:val="24"/>
        </w:rPr>
        <w:t xml:space="preserve"> eğitimde fırsat eşitliğini sağlayarak eğitime erişimi artırmaya yönelik iyileştirmeler hayata geçirilecektir.</w:t>
      </w:r>
    </w:p>
    <w:p w14:paraId="11C5FFD9" w14:textId="77777777"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1.</w:t>
      </w:r>
      <w:proofErr w:type="gramStart"/>
      <w:r w:rsidRPr="002712EF">
        <w:rPr>
          <w:rFonts w:ascii="Times New Roman" w:hAnsi="Times New Roman" w:cs="Times New Roman"/>
          <w:color w:val="000000" w:themeColor="text1"/>
          <w:sz w:val="24"/>
          <w:szCs w:val="24"/>
        </w:rPr>
        <w:t>2 : Okul</w:t>
      </w:r>
      <w:proofErr w:type="gramEnd"/>
      <w:r w:rsidRPr="002712EF">
        <w:rPr>
          <w:rFonts w:ascii="Times New Roman" w:hAnsi="Times New Roman" w:cs="Times New Roman"/>
          <w:color w:val="000000" w:themeColor="text1"/>
          <w:sz w:val="24"/>
          <w:szCs w:val="24"/>
        </w:rPr>
        <w:t xml:space="preserve"> öncesi eğitim desteklenerek erişim imkânları artırılacaktır.</w:t>
      </w:r>
    </w:p>
    <w:p w14:paraId="13D8F403" w14:textId="33E2E8E9"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1.</w:t>
      </w:r>
      <w:proofErr w:type="gramStart"/>
      <w:r w:rsidRPr="002712EF">
        <w:rPr>
          <w:rFonts w:ascii="Times New Roman" w:hAnsi="Times New Roman" w:cs="Times New Roman"/>
          <w:color w:val="000000" w:themeColor="text1"/>
          <w:sz w:val="24"/>
          <w:szCs w:val="24"/>
        </w:rPr>
        <w:t>3 : Temel</w:t>
      </w:r>
      <w:proofErr w:type="gramEnd"/>
      <w:r w:rsidRPr="002712EF">
        <w:rPr>
          <w:rFonts w:ascii="Times New Roman" w:hAnsi="Times New Roman" w:cs="Times New Roman"/>
          <w:color w:val="000000" w:themeColor="text1"/>
          <w:sz w:val="24"/>
          <w:szCs w:val="24"/>
        </w:rPr>
        <w:t xml:space="preserve"> eğitimde bilimsel, sosyal, sportif, kültürel, sanatsal ve toplumsal hizmet gibi alanlarda etkinliklere katılım oranı artırılacak ve sürekli öğrenmeye teşvik etmek amacıyla öğrencilere okuma kültürü kazandırılacaktır.</w:t>
      </w:r>
    </w:p>
    <w:p w14:paraId="0515D210" w14:textId="77777777"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1.</w:t>
      </w:r>
      <w:proofErr w:type="gramStart"/>
      <w:r w:rsidRPr="002712EF">
        <w:rPr>
          <w:rFonts w:ascii="Times New Roman" w:hAnsi="Times New Roman" w:cs="Times New Roman"/>
          <w:color w:val="000000" w:themeColor="text1"/>
          <w:sz w:val="24"/>
          <w:szCs w:val="24"/>
        </w:rPr>
        <w:t>4 : İlkokul</w:t>
      </w:r>
      <w:proofErr w:type="gramEnd"/>
      <w:r w:rsidRPr="002712EF">
        <w:rPr>
          <w:rFonts w:ascii="Times New Roman" w:hAnsi="Times New Roman" w:cs="Times New Roman"/>
          <w:color w:val="000000" w:themeColor="text1"/>
          <w:sz w:val="24"/>
          <w:szCs w:val="24"/>
        </w:rPr>
        <w:t xml:space="preserve"> ve ortaokulda öğrenme kayıplarını azaltmaya yönelik destekleyici mekanizmalar güçlendirilecektir.</w:t>
      </w:r>
    </w:p>
    <w:p w14:paraId="5ACB1BE3" w14:textId="3A35F7BF"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proofErr w:type="gramStart"/>
      <w:r w:rsidRPr="002712EF">
        <w:rPr>
          <w:rFonts w:ascii="Times New Roman" w:hAnsi="Times New Roman" w:cs="Times New Roman"/>
          <w:b/>
          <w:bCs/>
          <w:color w:val="000000" w:themeColor="text1"/>
          <w:sz w:val="24"/>
          <w:szCs w:val="24"/>
        </w:rPr>
        <w:t>2 : Çağın</w:t>
      </w:r>
      <w:proofErr w:type="gramEnd"/>
      <w:r w:rsidRPr="002712EF">
        <w:rPr>
          <w:rFonts w:ascii="Times New Roman" w:hAnsi="Times New Roman" w:cs="Times New Roman"/>
          <w:b/>
          <w:bCs/>
          <w:color w:val="000000" w:themeColor="text1"/>
          <w:sz w:val="24"/>
          <w:szCs w:val="24"/>
        </w:rPr>
        <w:t xml:space="preserve">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p w14:paraId="5393E2D3" w14:textId="74103B2C"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1 : Öğrencilerin</w:t>
      </w:r>
      <w:proofErr w:type="gramEnd"/>
      <w:r w:rsidRPr="002712EF">
        <w:rPr>
          <w:rFonts w:ascii="Times New Roman" w:hAnsi="Times New Roman" w:cs="Times New Roman"/>
          <w:color w:val="000000" w:themeColor="text1"/>
          <w:sz w:val="24"/>
          <w:szCs w:val="24"/>
        </w:rPr>
        <w:t xml:space="preserve"> yetkinliklerini ve niteliklerini geliştirmeye yönelik bireysel özellikleri de dikkate alınarak yapılacak çalışmalarla devamsızlık ve sınıf tekrarları azaltılacak ve eğitime katılımları artırılacaktır.</w:t>
      </w:r>
    </w:p>
    <w:p w14:paraId="7E7B240A" w14:textId="7AD610C4"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2 : Ortaöğretim</w:t>
      </w:r>
      <w:proofErr w:type="gramEnd"/>
      <w:r w:rsidRPr="002712EF">
        <w:rPr>
          <w:rFonts w:ascii="Times New Roman" w:hAnsi="Times New Roman" w:cs="Times New Roman"/>
          <w:color w:val="000000" w:themeColor="text1"/>
          <w:sz w:val="24"/>
          <w:szCs w:val="24"/>
        </w:rPr>
        <w:t xml:space="preserve"> sistemi, öğrencilere değişen dünyanın gerektirdiği başta okuma kültürü olmak üzere bilgi, beceri, yetkinlik ve yeterlilikleri kazandıran bir yapıya kavuşturulacaktır.</w:t>
      </w:r>
    </w:p>
    <w:p w14:paraId="27806DAB" w14:textId="52207B57"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3 : İmam</w:t>
      </w:r>
      <w:proofErr w:type="gramEnd"/>
      <w:r w:rsidRPr="002712EF">
        <w:rPr>
          <w:rFonts w:ascii="Times New Roman" w:hAnsi="Times New Roman" w:cs="Times New Roman"/>
          <w:color w:val="000000" w:themeColor="text1"/>
          <w:sz w:val="24"/>
          <w:szCs w:val="24"/>
        </w:rPr>
        <w:t xml:space="preserve"> hatip okullarında bilgi, beceri ve yeterlilikler odağında, akademik başarı ve değerlere yönelik çalışmalar, proje ve sosyal etkinlikler yaygınlaştırılacaktır.</w:t>
      </w:r>
    </w:p>
    <w:p w14:paraId="7931963E" w14:textId="5DBE876B"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4 : Sosyal</w:t>
      </w:r>
      <w:proofErr w:type="gramEnd"/>
      <w:r w:rsidRPr="002712EF">
        <w:rPr>
          <w:rFonts w:ascii="Times New Roman" w:hAnsi="Times New Roman" w:cs="Times New Roman"/>
          <w:color w:val="000000" w:themeColor="text1"/>
          <w:sz w:val="24"/>
          <w:szCs w:val="24"/>
        </w:rPr>
        <w:t xml:space="preserve"> ve ekonomik sektörler ile iş birliği içinde ulusal ve uluslararası mesleki yeterliliğe, ahilik kültürüne, meslek ahlakına ve mesleki değerlere sahip; yenilikçi, girişimci, üretken, ekonomiye değer katan ehil iş gücü yetiştirilecektir.</w:t>
      </w:r>
    </w:p>
    <w:p w14:paraId="6CD9711C" w14:textId="4026BABB"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5 : Mesleki</w:t>
      </w:r>
      <w:proofErr w:type="gramEnd"/>
      <w:r w:rsidRPr="002712EF">
        <w:rPr>
          <w:rFonts w:ascii="Times New Roman" w:hAnsi="Times New Roman" w:cs="Times New Roman"/>
          <w:color w:val="000000" w:themeColor="text1"/>
          <w:sz w:val="24"/>
          <w:szCs w:val="24"/>
        </w:rPr>
        <w:t xml:space="preserve"> ve teknik eğitim alanında eğitim-istihdam-üretim ilişkisi güçlendirilecek ve uluslararası iş birliği ve deneyim paylaşımı teşvik edilecektir.</w:t>
      </w:r>
    </w:p>
    <w:p w14:paraId="4B911BC3" w14:textId="7531D353"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proofErr w:type="gramStart"/>
      <w:r w:rsidRPr="002712EF">
        <w:rPr>
          <w:rFonts w:ascii="Times New Roman" w:hAnsi="Times New Roman" w:cs="Times New Roman"/>
          <w:b/>
          <w:bCs/>
          <w:color w:val="000000" w:themeColor="text1"/>
          <w:sz w:val="24"/>
          <w:szCs w:val="24"/>
        </w:rPr>
        <w:t>3 : Bireyin</w:t>
      </w:r>
      <w:proofErr w:type="gramEnd"/>
      <w:r w:rsidRPr="002712EF">
        <w:rPr>
          <w:rFonts w:ascii="Times New Roman" w:hAnsi="Times New Roman" w:cs="Times New Roman"/>
          <w:b/>
          <w:bCs/>
          <w:color w:val="000000" w:themeColor="text1"/>
          <w:sz w:val="24"/>
          <w:szCs w:val="24"/>
        </w:rPr>
        <w:t xml:space="preserve"> bilgi, beceri ve yetkinliklerini geliştirmek amacıyla bireysel, toplumsal ve istihdam odaklı yeni bir yaklaşımla hayat boyu öğrenme imkânları sunmak.</w:t>
      </w:r>
    </w:p>
    <w:p w14:paraId="50B9BBBF" w14:textId="74004E40"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3.</w:t>
      </w:r>
      <w:proofErr w:type="gramStart"/>
      <w:r w:rsidRPr="002712EF">
        <w:rPr>
          <w:rFonts w:ascii="Times New Roman" w:hAnsi="Times New Roman" w:cs="Times New Roman"/>
          <w:color w:val="000000" w:themeColor="text1"/>
          <w:sz w:val="24"/>
          <w:szCs w:val="24"/>
        </w:rPr>
        <w:t>1 : Farklı</w:t>
      </w:r>
      <w:proofErr w:type="gramEnd"/>
      <w:r w:rsidRPr="002712EF">
        <w:rPr>
          <w:rFonts w:ascii="Times New Roman" w:hAnsi="Times New Roman" w:cs="Times New Roman"/>
          <w:color w:val="000000" w:themeColor="text1"/>
          <w:sz w:val="24"/>
          <w:szCs w:val="24"/>
        </w:rPr>
        <w:t xml:space="preserve"> yeteneklere, özelliklere, ihtiyaçlara ve birikimlere sahip tüm bireylerin yaygın eğitimden aktif olarak yararlanabilmeleri amacıyla eğitimde kapsayıcılık sağlanacaktır.</w:t>
      </w:r>
    </w:p>
    <w:p w14:paraId="69734DF4" w14:textId="4C8B7CFC"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3.</w:t>
      </w:r>
      <w:proofErr w:type="gramStart"/>
      <w:r w:rsidR="00506385" w:rsidRPr="002712EF">
        <w:rPr>
          <w:rFonts w:ascii="Times New Roman" w:hAnsi="Times New Roman" w:cs="Times New Roman"/>
          <w:color w:val="000000" w:themeColor="text1"/>
          <w:sz w:val="24"/>
          <w:szCs w:val="24"/>
        </w:rPr>
        <w:t>2</w:t>
      </w:r>
      <w:r w:rsidRPr="002712EF">
        <w:rPr>
          <w:rFonts w:ascii="Times New Roman" w:hAnsi="Times New Roman" w:cs="Times New Roman"/>
          <w:color w:val="000000" w:themeColor="text1"/>
          <w:sz w:val="24"/>
          <w:szCs w:val="24"/>
        </w:rPr>
        <w:t xml:space="preserve"> : Hayat</w:t>
      </w:r>
      <w:proofErr w:type="gramEnd"/>
      <w:r w:rsidRPr="002712EF">
        <w:rPr>
          <w:rFonts w:ascii="Times New Roman" w:hAnsi="Times New Roman" w:cs="Times New Roman"/>
          <w:color w:val="000000" w:themeColor="text1"/>
          <w:sz w:val="24"/>
          <w:szCs w:val="24"/>
        </w:rPr>
        <w:t xml:space="preserve"> boyu öğrenme faaliyetleri ile bireylerde kişisel, çevresel ve mesleki anlamda farkındalık oluşturulacaktır.</w:t>
      </w:r>
    </w:p>
    <w:p w14:paraId="32B03A84" w14:textId="19AEB7B0"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lastRenderedPageBreak/>
        <w:t>Hedef 3.</w:t>
      </w:r>
      <w:proofErr w:type="gramStart"/>
      <w:r w:rsidR="00506385" w:rsidRPr="002712EF">
        <w:rPr>
          <w:rFonts w:ascii="Times New Roman" w:hAnsi="Times New Roman" w:cs="Times New Roman"/>
          <w:color w:val="000000" w:themeColor="text1"/>
          <w:sz w:val="24"/>
          <w:szCs w:val="24"/>
        </w:rPr>
        <w:t>3</w:t>
      </w:r>
      <w:r w:rsidRPr="002712EF">
        <w:rPr>
          <w:rFonts w:ascii="Times New Roman" w:hAnsi="Times New Roman" w:cs="Times New Roman"/>
          <w:color w:val="000000" w:themeColor="text1"/>
          <w:sz w:val="24"/>
          <w:szCs w:val="24"/>
        </w:rPr>
        <w:t xml:space="preserve"> : Tüm</w:t>
      </w:r>
      <w:proofErr w:type="gramEnd"/>
      <w:r w:rsidRPr="002712EF">
        <w:rPr>
          <w:rFonts w:ascii="Times New Roman" w:hAnsi="Times New Roman" w:cs="Times New Roman"/>
          <w:color w:val="000000" w:themeColor="text1"/>
          <w:sz w:val="24"/>
          <w:szCs w:val="24"/>
        </w:rPr>
        <w:t xml:space="preserve"> bireylere yönelik günümüz ihtiyaçlarına uygun genel, mesleki ve teknik eğitim kurs programları hazırlanacaktır.</w:t>
      </w:r>
    </w:p>
    <w:p w14:paraId="7B4C2237" w14:textId="78C7A361"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3.</w:t>
      </w:r>
      <w:proofErr w:type="gramStart"/>
      <w:r w:rsidR="00506385"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 Özel</w:t>
      </w:r>
      <w:proofErr w:type="gramEnd"/>
      <w:r w:rsidRPr="002712EF">
        <w:rPr>
          <w:rFonts w:ascii="Times New Roman" w:hAnsi="Times New Roman" w:cs="Times New Roman"/>
          <w:color w:val="000000" w:themeColor="text1"/>
          <w:sz w:val="24"/>
          <w:szCs w:val="24"/>
        </w:rPr>
        <w:t xml:space="preserve"> yaygın eğitim hizmetlerinin niteliği, fırsat eşitliği ve erişilebilirlik bağlamında hayat boyu öğrenmeyi destekleyecek şekilde uluslararası standartlara uygun olarak artırılacaktır.</w:t>
      </w:r>
    </w:p>
    <w:p w14:paraId="6548A9D7" w14:textId="6BACD5AE"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proofErr w:type="gramStart"/>
      <w:r w:rsidRPr="002712EF">
        <w:rPr>
          <w:rFonts w:ascii="Times New Roman" w:hAnsi="Times New Roman" w:cs="Times New Roman"/>
          <w:b/>
          <w:bCs/>
          <w:color w:val="000000" w:themeColor="text1"/>
          <w:sz w:val="24"/>
          <w:szCs w:val="24"/>
        </w:rPr>
        <w:t>4 : Farklılıkları</w:t>
      </w:r>
      <w:proofErr w:type="gramEnd"/>
      <w:r w:rsidRPr="002712EF">
        <w:rPr>
          <w:rFonts w:ascii="Times New Roman" w:hAnsi="Times New Roman" w:cs="Times New Roman"/>
          <w:b/>
          <w:bCs/>
          <w:color w:val="000000" w:themeColor="text1"/>
          <w:sz w:val="24"/>
          <w:szCs w:val="24"/>
        </w:rPr>
        <w:t xml:space="preserve"> dikkate alan bir özel eğitim ve rehberlik anlayışıyla öğrencilerin, eğitim ve yaşam süreçlerindeki potansiyellerini en üst düzeye çıkaracak ve özel </w:t>
      </w:r>
      <w:proofErr w:type="spellStart"/>
      <w:r w:rsidRPr="002712EF">
        <w:rPr>
          <w:rFonts w:ascii="Times New Roman" w:hAnsi="Times New Roman" w:cs="Times New Roman"/>
          <w:b/>
          <w:bCs/>
          <w:color w:val="000000" w:themeColor="text1"/>
          <w:sz w:val="24"/>
          <w:szCs w:val="24"/>
        </w:rPr>
        <w:t>gereksinimli</w:t>
      </w:r>
      <w:proofErr w:type="spellEnd"/>
      <w:r w:rsidRPr="002712EF">
        <w:rPr>
          <w:rFonts w:ascii="Times New Roman" w:hAnsi="Times New Roman" w:cs="Times New Roman"/>
          <w:b/>
          <w:bCs/>
          <w:color w:val="000000" w:themeColor="text1"/>
          <w:sz w:val="24"/>
          <w:szCs w:val="24"/>
        </w:rPr>
        <w:t xml:space="preserve"> bireylerin toplumla bütünleşmelerini sağlayacak bilgi ve beceriler ile ilgi ve yetenekleri doğrultusunda gelişimlerini destekleyecek fiziki, beşerî ve teknolojik imkânları artırmak.</w:t>
      </w:r>
    </w:p>
    <w:p w14:paraId="70B387DF" w14:textId="513AB91A"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4.</w:t>
      </w:r>
      <w:proofErr w:type="gramStart"/>
      <w:r w:rsidRPr="002712EF">
        <w:rPr>
          <w:rFonts w:ascii="Times New Roman" w:hAnsi="Times New Roman" w:cs="Times New Roman"/>
          <w:color w:val="000000" w:themeColor="text1"/>
          <w:sz w:val="24"/>
          <w:szCs w:val="24"/>
        </w:rPr>
        <w:t>1 : Öğrencilerin</w:t>
      </w:r>
      <w:proofErr w:type="gramEnd"/>
      <w:r w:rsidRPr="002712EF">
        <w:rPr>
          <w:rFonts w:ascii="Times New Roman" w:hAnsi="Times New Roman" w:cs="Times New Roman"/>
          <w:color w:val="000000" w:themeColor="text1"/>
          <w:sz w:val="24"/>
          <w:szCs w:val="24"/>
        </w:rPr>
        <w:t xml:space="preserve"> bireysel özelliklerine ve öğrenme ihtiyaçlarına uygun fiziksel ve beşerî iyileştirmeler sağlanarak eğitime erişimleri artırılacaktır.</w:t>
      </w:r>
    </w:p>
    <w:p w14:paraId="1D9C82F0" w14:textId="17D52810"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4.</w:t>
      </w:r>
      <w:proofErr w:type="gramStart"/>
      <w:r w:rsidRPr="002712EF">
        <w:rPr>
          <w:rFonts w:ascii="Times New Roman" w:hAnsi="Times New Roman" w:cs="Times New Roman"/>
          <w:color w:val="000000" w:themeColor="text1"/>
          <w:sz w:val="24"/>
          <w:szCs w:val="24"/>
        </w:rPr>
        <w:t>2 : Özel</w:t>
      </w:r>
      <w:proofErr w:type="gramEnd"/>
      <w:r w:rsidRPr="002712EF">
        <w:rPr>
          <w:rFonts w:ascii="Times New Roman" w:hAnsi="Times New Roman" w:cs="Times New Roman"/>
          <w:color w:val="000000" w:themeColor="text1"/>
          <w:sz w:val="24"/>
          <w:szCs w:val="24"/>
        </w:rPr>
        <w:t xml:space="preserve"> eğitim ihtiyacı olan öğrencilerin kendi ilgi ve yetenekleri doğrultusunda sosyal ve akademik gelişimleri desteklenecektir.</w:t>
      </w:r>
    </w:p>
    <w:p w14:paraId="185802DD" w14:textId="77777777"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4.</w:t>
      </w:r>
      <w:proofErr w:type="gramStart"/>
      <w:r w:rsidRPr="002712EF">
        <w:rPr>
          <w:rFonts w:ascii="Times New Roman" w:hAnsi="Times New Roman" w:cs="Times New Roman"/>
          <w:color w:val="000000" w:themeColor="text1"/>
          <w:sz w:val="24"/>
          <w:szCs w:val="24"/>
        </w:rPr>
        <w:t>3 : Akademik</w:t>
      </w:r>
      <w:proofErr w:type="gramEnd"/>
      <w:r w:rsidRPr="002712EF">
        <w:rPr>
          <w:rFonts w:ascii="Times New Roman" w:hAnsi="Times New Roman" w:cs="Times New Roman"/>
          <w:color w:val="000000" w:themeColor="text1"/>
          <w:sz w:val="24"/>
          <w:szCs w:val="24"/>
        </w:rPr>
        <w:t>, sosyal, duygusal ve mesleki gelişim alanlarında sunulan rehberlik hizmetleri desteklenecektir.</w:t>
      </w:r>
    </w:p>
    <w:p w14:paraId="1BC9C4A3" w14:textId="6C139DC9"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Amaç 5: Türkiye Yüzyılı inşasında millî, manevi ve kültürel değerlerini özümsemiş; çağın gereklerine uygun bilgi, beceri, tutum ve davranışlar ile demokratik anlayışa ve millî şuura sahip şahsiyetli ve üretken öğrenciler yetiştirmek.</w:t>
      </w:r>
    </w:p>
    <w:p w14:paraId="3E7D7922" w14:textId="7F6B0E66"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5.</w:t>
      </w:r>
      <w:proofErr w:type="gramStart"/>
      <w:r w:rsidR="00506385" w:rsidRPr="002712EF">
        <w:rPr>
          <w:rFonts w:ascii="Times New Roman" w:hAnsi="Times New Roman" w:cs="Times New Roman"/>
          <w:color w:val="000000" w:themeColor="text1"/>
          <w:sz w:val="24"/>
          <w:szCs w:val="24"/>
        </w:rPr>
        <w:t>1</w:t>
      </w:r>
      <w:r w:rsidRPr="002712EF">
        <w:rPr>
          <w:rFonts w:ascii="Times New Roman" w:hAnsi="Times New Roman" w:cs="Times New Roman"/>
          <w:color w:val="000000" w:themeColor="text1"/>
          <w:sz w:val="24"/>
          <w:szCs w:val="24"/>
        </w:rPr>
        <w:t xml:space="preserve"> : Sürdürülebilir</w:t>
      </w:r>
      <w:proofErr w:type="gramEnd"/>
      <w:r w:rsidRPr="002712EF">
        <w:rPr>
          <w:rFonts w:ascii="Times New Roman" w:hAnsi="Times New Roman" w:cs="Times New Roman"/>
          <w:color w:val="000000" w:themeColor="text1"/>
          <w:sz w:val="24"/>
          <w:szCs w:val="24"/>
        </w:rPr>
        <w:t xml:space="preserve"> kalkınma hedeflerine uygun bir yaklaşımla çevre ve iklim değişikliği konusunda farkındalığın artırılması sağlanacaktır.</w:t>
      </w:r>
    </w:p>
    <w:p w14:paraId="1EB376F6" w14:textId="2BCE2D36" w:rsidR="00506385" w:rsidRPr="002712EF" w:rsidRDefault="00506385" w:rsidP="00506385">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5.</w:t>
      </w:r>
      <w:proofErr w:type="gramStart"/>
      <w:r w:rsidRPr="002712EF">
        <w:rPr>
          <w:rFonts w:ascii="Times New Roman" w:hAnsi="Times New Roman" w:cs="Times New Roman"/>
          <w:color w:val="000000" w:themeColor="text1"/>
          <w:sz w:val="24"/>
          <w:szCs w:val="24"/>
        </w:rPr>
        <w:t>2 : Yabancı</w:t>
      </w:r>
      <w:proofErr w:type="gramEnd"/>
      <w:r w:rsidRPr="002712EF">
        <w:rPr>
          <w:rFonts w:ascii="Times New Roman" w:hAnsi="Times New Roman" w:cs="Times New Roman"/>
          <w:color w:val="000000" w:themeColor="text1"/>
          <w:sz w:val="24"/>
          <w:szCs w:val="24"/>
        </w:rPr>
        <w:t xml:space="preserve"> dil eğitiminin kalitesi uluslararası standartlara uygun bir şekilde bilimsel veriler ışığında geliştirilecektir.</w:t>
      </w:r>
    </w:p>
    <w:p w14:paraId="42A6B4BD" w14:textId="26C994B1"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r w:rsidR="00256A3E" w:rsidRPr="002712EF">
        <w:rPr>
          <w:rFonts w:ascii="Times New Roman" w:hAnsi="Times New Roman" w:cs="Times New Roman"/>
          <w:b/>
          <w:bCs/>
          <w:color w:val="000000" w:themeColor="text1"/>
          <w:sz w:val="24"/>
          <w:szCs w:val="24"/>
        </w:rPr>
        <w:t>6</w:t>
      </w:r>
      <w:r w:rsidRPr="002712EF">
        <w:rPr>
          <w:rFonts w:ascii="Times New Roman" w:hAnsi="Times New Roman" w:cs="Times New Roman"/>
          <w:b/>
          <w:bCs/>
          <w:color w:val="000000" w:themeColor="text1"/>
          <w:sz w:val="24"/>
          <w:szCs w:val="24"/>
        </w:rPr>
        <w:t xml:space="preserve">: Türkiye Yüzyılı </w:t>
      </w:r>
      <w:proofErr w:type="gramStart"/>
      <w:r w:rsidRPr="002712EF">
        <w:rPr>
          <w:rFonts w:ascii="Times New Roman" w:hAnsi="Times New Roman" w:cs="Times New Roman"/>
          <w:b/>
          <w:bCs/>
          <w:color w:val="000000" w:themeColor="text1"/>
          <w:sz w:val="24"/>
          <w:szCs w:val="24"/>
        </w:rPr>
        <w:t>vizyonu</w:t>
      </w:r>
      <w:proofErr w:type="gramEnd"/>
      <w:r w:rsidRPr="002712EF">
        <w:rPr>
          <w:rFonts w:ascii="Times New Roman" w:hAnsi="Times New Roman" w:cs="Times New Roman"/>
          <w:b/>
          <w:bCs/>
          <w:color w:val="000000" w:themeColor="text1"/>
          <w:sz w:val="24"/>
          <w:szCs w:val="24"/>
        </w:rPr>
        <w:t xml:space="preserve"> doğrultusunda fiziki ve teknolojik altyapısıyla güçlü, nitelikli personelle eğitime erişimi ve eğitimde kaliteyi artıracak, etkin ve hesap verebilen kurumsal yapıyı geliştirmek.</w:t>
      </w:r>
    </w:p>
    <w:p w14:paraId="0F4D953A" w14:textId="7BFBF23E"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Hedef </w:t>
      </w:r>
      <w:r w:rsidR="00471237"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w:t>
      </w:r>
      <w:proofErr w:type="gramStart"/>
      <w:r w:rsidRPr="002712EF">
        <w:rPr>
          <w:rFonts w:ascii="Times New Roman" w:hAnsi="Times New Roman" w:cs="Times New Roman"/>
          <w:color w:val="000000" w:themeColor="text1"/>
          <w:sz w:val="24"/>
          <w:szCs w:val="24"/>
        </w:rPr>
        <w:t>1 : Öğretmen</w:t>
      </w:r>
      <w:proofErr w:type="gramEnd"/>
      <w:r w:rsidRPr="002712EF">
        <w:rPr>
          <w:rFonts w:ascii="Times New Roman" w:hAnsi="Times New Roman" w:cs="Times New Roman"/>
          <w:color w:val="000000" w:themeColor="text1"/>
          <w:sz w:val="24"/>
          <w:szCs w:val="24"/>
        </w:rPr>
        <w:t xml:space="preserve">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14:paraId="14D81B77" w14:textId="518ED058"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w:t>
      </w:r>
      <w:r w:rsidR="00471237" w:rsidRPr="002712EF">
        <w:rPr>
          <w:rFonts w:ascii="Times New Roman" w:hAnsi="Times New Roman" w:cs="Times New Roman"/>
          <w:color w:val="000000" w:themeColor="text1"/>
          <w:sz w:val="24"/>
          <w:szCs w:val="24"/>
        </w:rPr>
        <w:t xml:space="preserve"> 6</w:t>
      </w:r>
      <w:r w:rsidRPr="002712EF">
        <w:rPr>
          <w:rFonts w:ascii="Times New Roman" w:hAnsi="Times New Roman" w:cs="Times New Roman"/>
          <w:color w:val="000000" w:themeColor="text1"/>
          <w:sz w:val="24"/>
          <w:szCs w:val="24"/>
        </w:rPr>
        <w:t>.</w:t>
      </w:r>
      <w:proofErr w:type="gramStart"/>
      <w:r w:rsidRPr="002712EF">
        <w:rPr>
          <w:rFonts w:ascii="Times New Roman" w:hAnsi="Times New Roman" w:cs="Times New Roman"/>
          <w:color w:val="000000" w:themeColor="text1"/>
          <w:sz w:val="24"/>
          <w:szCs w:val="24"/>
        </w:rPr>
        <w:t>2 : Tüm</w:t>
      </w:r>
      <w:proofErr w:type="gramEnd"/>
      <w:r w:rsidRPr="002712EF">
        <w:rPr>
          <w:rFonts w:ascii="Times New Roman" w:hAnsi="Times New Roman" w:cs="Times New Roman"/>
          <w:color w:val="000000" w:themeColor="text1"/>
          <w:sz w:val="24"/>
          <w:szCs w:val="24"/>
        </w:rPr>
        <w:t xml:space="preserve"> kademelerde eğitime erişimi sağlayacak planlamalar yapılarak doğa kaynaklı afetlere ve bulaşıcı hastalıklara karşı dirençli, çevreci ve nitelikli mimariye sahip eğitim ortamlarının oluşturulması sağlanacaktır.</w:t>
      </w:r>
    </w:p>
    <w:p w14:paraId="0D983A95" w14:textId="78B9D69A"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w:t>
      </w:r>
      <w:r w:rsidR="00471237" w:rsidRPr="002712EF">
        <w:rPr>
          <w:rFonts w:ascii="Times New Roman" w:hAnsi="Times New Roman" w:cs="Times New Roman"/>
          <w:color w:val="000000" w:themeColor="text1"/>
          <w:sz w:val="24"/>
          <w:szCs w:val="24"/>
        </w:rPr>
        <w:t xml:space="preserve"> 6.</w:t>
      </w:r>
      <w:proofErr w:type="gramStart"/>
      <w:r w:rsidRPr="002712EF">
        <w:rPr>
          <w:rFonts w:ascii="Times New Roman" w:hAnsi="Times New Roman" w:cs="Times New Roman"/>
          <w:color w:val="000000" w:themeColor="text1"/>
          <w:sz w:val="24"/>
          <w:szCs w:val="24"/>
        </w:rPr>
        <w:t>3 : Eğitim</w:t>
      </w:r>
      <w:proofErr w:type="gramEnd"/>
      <w:r w:rsidRPr="002712EF">
        <w:rPr>
          <w:rFonts w:ascii="Times New Roman" w:hAnsi="Times New Roman" w:cs="Times New Roman"/>
          <w:color w:val="000000" w:themeColor="text1"/>
          <w:sz w:val="24"/>
          <w:szCs w:val="24"/>
        </w:rPr>
        <w:t xml:space="preserve"> sistemimizi en uygun teknoloji ile bütünleştirerek eğitim faaliyetlerinin kesintisiz olarak sürdürülmesine ve ülkemizin bilgi toplumu olmasına katkı sağlanacaktır.</w:t>
      </w:r>
    </w:p>
    <w:p w14:paraId="0030961F" w14:textId="7882D3C2"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Hedef </w:t>
      </w:r>
      <w:r w:rsidR="00471237"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w:t>
      </w:r>
      <w:proofErr w:type="gramStart"/>
      <w:r w:rsidRPr="002712EF">
        <w:rPr>
          <w:rFonts w:ascii="Times New Roman" w:hAnsi="Times New Roman" w:cs="Times New Roman"/>
          <w:color w:val="000000" w:themeColor="text1"/>
          <w:sz w:val="24"/>
          <w:szCs w:val="24"/>
        </w:rPr>
        <w:t>4 : Yol</w:t>
      </w:r>
      <w:proofErr w:type="gramEnd"/>
      <w:r w:rsidRPr="002712EF">
        <w:rPr>
          <w:rFonts w:ascii="Times New Roman" w:hAnsi="Times New Roman" w:cs="Times New Roman"/>
          <w:color w:val="000000" w:themeColor="text1"/>
          <w:sz w:val="24"/>
          <w:szCs w:val="24"/>
        </w:rPr>
        <w:t xml:space="preserve"> gösterici ve önleyici rehberlik anlayışı ön plana çıkarılarak düzeltme, iyileştirme ve geliştirmeyi esas alan bir anlayışla </w:t>
      </w:r>
      <w:proofErr w:type="spellStart"/>
      <w:r w:rsidRPr="002712EF">
        <w:rPr>
          <w:rFonts w:ascii="Times New Roman" w:hAnsi="Times New Roman" w:cs="Times New Roman"/>
          <w:color w:val="000000" w:themeColor="text1"/>
          <w:sz w:val="24"/>
          <w:szCs w:val="24"/>
        </w:rPr>
        <w:t>denetsel</w:t>
      </w:r>
      <w:proofErr w:type="spellEnd"/>
      <w:r w:rsidRPr="002712EF">
        <w:rPr>
          <w:rFonts w:ascii="Times New Roman" w:hAnsi="Times New Roman" w:cs="Times New Roman"/>
          <w:color w:val="000000" w:themeColor="text1"/>
          <w:sz w:val="24"/>
          <w:szCs w:val="24"/>
        </w:rPr>
        <w:t xml:space="preserve"> ve hukuksal hizmetler etkin bir şekilde yürütülecektir.</w:t>
      </w:r>
    </w:p>
    <w:p w14:paraId="36503022" w14:textId="77777777" w:rsidR="002B6B5E" w:rsidRPr="002712EF" w:rsidRDefault="002B6B5E" w:rsidP="006263D9">
      <w:pPr>
        <w:jc w:val="both"/>
        <w:rPr>
          <w:rFonts w:ascii="Times New Roman" w:hAnsi="Times New Roman" w:cs="Times New Roman"/>
          <w:color w:val="000000" w:themeColor="text1"/>
          <w:sz w:val="24"/>
          <w:szCs w:val="24"/>
        </w:rPr>
      </w:pPr>
    </w:p>
    <w:p w14:paraId="3F10CFD5" w14:textId="77777777" w:rsidR="002B6B5E" w:rsidRPr="002712EF" w:rsidRDefault="002B6B5E" w:rsidP="006263D9">
      <w:pPr>
        <w:jc w:val="both"/>
        <w:rPr>
          <w:rFonts w:ascii="Times New Roman" w:hAnsi="Times New Roman" w:cs="Times New Roman"/>
          <w:color w:val="000000" w:themeColor="text1"/>
          <w:sz w:val="24"/>
          <w:szCs w:val="24"/>
        </w:rPr>
      </w:pPr>
    </w:p>
    <w:p w14:paraId="7CA7F901" w14:textId="77777777" w:rsidR="002B6B5E" w:rsidRPr="002712EF" w:rsidRDefault="002B6B5E" w:rsidP="006263D9">
      <w:pPr>
        <w:jc w:val="both"/>
        <w:rPr>
          <w:rFonts w:ascii="Times New Roman" w:hAnsi="Times New Roman" w:cs="Times New Roman"/>
          <w:color w:val="000000" w:themeColor="text1"/>
          <w:sz w:val="24"/>
          <w:szCs w:val="24"/>
        </w:rPr>
      </w:pPr>
    </w:p>
    <w:p w14:paraId="0CF44A8A" w14:textId="77777777" w:rsidR="002B6B5E" w:rsidRPr="002712EF" w:rsidRDefault="002B6B5E" w:rsidP="006263D9">
      <w:pPr>
        <w:jc w:val="both"/>
        <w:rPr>
          <w:rFonts w:ascii="Times New Roman" w:hAnsi="Times New Roman" w:cs="Times New Roman"/>
          <w:color w:val="000000" w:themeColor="text1"/>
          <w:sz w:val="24"/>
          <w:szCs w:val="24"/>
        </w:rPr>
      </w:pPr>
    </w:p>
    <w:p w14:paraId="294B1020" w14:textId="77777777" w:rsidR="002B6B5E" w:rsidRPr="002712EF" w:rsidRDefault="002B6B5E" w:rsidP="006263D9">
      <w:pPr>
        <w:jc w:val="both"/>
        <w:rPr>
          <w:rFonts w:ascii="Times New Roman" w:hAnsi="Times New Roman" w:cs="Times New Roman"/>
          <w:color w:val="000000" w:themeColor="text1"/>
          <w:sz w:val="24"/>
          <w:szCs w:val="24"/>
        </w:rPr>
      </w:pPr>
    </w:p>
    <w:p w14:paraId="5601852F" w14:textId="77777777" w:rsidR="002B6B5E" w:rsidRPr="002712EF" w:rsidRDefault="002B6B5E" w:rsidP="006263D9">
      <w:pPr>
        <w:jc w:val="both"/>
        <w:rPr>
          <w:rFonts w:ascii="Times New Roman" w:hAnsi="Times New Roman" w:cs="Times New Roman"/>
          <w:color w:val="000000" w:themeColor="text1"/>
          <w:sz w:val="24"/>
          <w:szCs w:val="24"/>
        </w:rPr>
      </w:pPr>
    </w:p>
    <w:p w14:paraId="4ADA132F" w14:textId="77777777" w:rsidR="002B6B5E" w:rsidRPr="002712EF" w:rsidRDefault="002B6B5E" w:rsidP="006263D9">
      <w:pPr>
        <w:jc w:val="both"/>
        <w:rPr>
          <w:rFonts w:ascii="Times New Roman" w:hAnsi="Times New Roman" w:cs="Times New Roman"/>
          <w:color w:val="000000" w:themeColor="text1"/>
          <w:sz w:val="24"/>
          <w:szCs w:val="24"/>
        </w:rPr>
      </w:pPr>
    </w:p>
    <w:p w14:paraId="55CF9535" w14:textId="77777777" w:rsidR="002B6B5E" w:rsidRPr="002712EF" w:rsidRDefault="002B6B5E" w:rsidP="006263D9">
      <w:pPr>
        <w:jc w:val="both"/>
        <w:rPr>
          <w:rFonts w:ascii="Times New Roman" w:hAnsi="Times New Roman" w:cs="Times New Roman"/>
          <w:color w:val="000000" w:themeColor="text1"/>
          <w:sz w:val="24"/>
          <w:szCs w:val="24"/>
        </w:rPr>
      </w:pPr>
    </w:p>
    <w:p w14:paraId="54F0B88D" w14:textId="77777777" w:rsidR="002B6B5E" w:rsidRPr="002712EF" w:rsidRDefault="002B6B5E" w:rsidP="006263D9">
      <w:pPr>
        <w:jc w:val="both"/>
        <w:rPr>
          <w:rFonts w:ascii="Times New Roman" w:hAnsi="Times New Roman" w:cs="Times New Roman"/>
          <w:color w:val="000000" w:themeColor="text1"/>
          <w:sz w:val="24"/>
          <w:szCs w:val="24"/>
        </w:rPr>
      </w:pPr>
    </w:p>
    <w:p w14:paraId="35591DC4" w14:textId="77777777" w:rsidR="002B6B5E" w:rsidRPr="002712EF" w:rsidRDefault="002B6B5E" w:rsidP="006263D9">
      <w:pPr>
        <w:jc w:val="both"/>
        <w:rPr>
          <w:rFonts w:ascii="Times New Roman" w:hAnsi="Times New Roman" w:cs="Times New Roman"/>
          <w:color w:val="000000" w:themeColor="text1"/>
          <w:sz w:val="24"/>
          <w:szCs w:val="24"/>
        </w:rPr>
      </w:pPr>
    </w:p>
    <w:p w14:paraId="0D251E37" w14:textId="77777777" w:rsidR="002B6B5E" w:rsidRPr="002712EF" w:rsidRDefault="002B6B5E" w:rsidP="006263D9">
      <w:pPr>
        <w:jc w:val="both"/>
        <w:rPr>
          <w:rFonts w:ascii="Times New Roman" w:hAnsi="Times New Roman" w:cs="Times New Roman"/>
          <w:color w:val="000000" w:themeColor="text1"/>
          <w:sz w:val="24"/>
          <w:szCs w:val="24"/>
        </w:rPr>
      </w:pPr>
    </w:p>
    <w:p w14:paraId="2B233A26" w14:textId="77777777" w:rsidR="002B6B5E" w:rsidRPr="002712EF" w:rsidRDefault="002B6B5E" w:rsidP="006263D9">
      <w:pPr>
        <w:jc w:val="both"/>
        <w:rPr>
          <w:rFonts w:ascii="Times New Roman" w:hAnsi="Times New Roman" w:cs="Times New Roman"/>
          <w:color w:val="000000" w:themeColor="text1"/>
          <w:sz w:val="24"/>
          <w:szCs w:val="24"/>
        </w:rPr>
      </w:pPr>
    </w:p>
    <w:p w14:paraId="55555343" w14:textId="77777777" w:rsidR="002B6B5E" w:rsidRPr="002712EF" w:rsidRDefault="002B6B5E" w:rsidP="006263D9">
      <w:pPr>
        <w:jc w:val="both"/>
        <w:rPr>
          <w:rFonts w:ascii="Times New Roman" w:hAnsi="Times New Roman" w:cs="Times New Roman"/>
          <w:color w:val="000000" w:themeColor="text1"/>
          <w:sz w:val="24"/>
          <w:szCs w:val="24"/>
        </w:rPr>
      </w:pPr>
    </w:p>
    <w:p w14:paraId="4614033B" w14:textId="77777777" w:rsidR="002B6B5E" w:rsidRPr="002712EF" w:rsidRDefault="002B6B5E" w:rsidP="006263D9">
      <w:pPr>
        <w:jc w:val="both"/>
        <w:rPr>
          <w:rFonts w:ascii="Times New Roman" w:hAnsi="Times New Roman" w:cs="Times New Roman"/>
          <w:color w:val="000000" w:themeColor="text1"/>
          <w:sz w:val="24"/>
          <w:szCs w:val="24"/>
        </w:rPr>
      </w:pPr>
    </w:p>
    <w:p w14:paraId="34346B34" w14:textId="77777777" w:rsidR="002B6B5E" w:rsidRPr="002712EF" w:rsidRDefault="002B6B5E" w:rsidP="006263D9">
      <w:pPr>
        <w:jc w:val="both"/>
        <w:rPr>
          <w:rFonts w:ascii="Times New Roman" w:hAnsi="Times New Roman" w:cs="Times New Roman"/>
          <w:color w:val="000000" w:themeColor="text1"/>
          <w:sz w:val="24"/>
          <w:szCs w:val="24"/>
        </w:rPr>
      </w:pPr>
    </w:p>
    <w:p w14:paraId="07C2A7A0" w14:textId="77777777" w:rsidR="002B6B5E" w:rsidRPr="002712EF" w:rsidRDefault="002B6B5E" w:rsidP="006263D9">
      <w:pPr>
        <w:jc w:val="both"/>
        <w:rPr>
          <w:rFonts w:ascii="Times New Roman" w:hAnsi="Times New Roman" w:cs="Times New Roman"/>
          <w:color w:val="000000" w:themeColor="text1"/>
          <w:sz w:val="24"/>
          <w:szCs w:val="24"/>
        </w:rPr>
      </w:pPr>
    </w:p>
    <w:p w14:paraId="5058D134" w14:textId="77777777" w:rsidR="002B6B5E" w:rsidRPr="002712EF" w:rsidRDefault="002B6B5E" w:rsidP="006263D9">
      <w:pPr>
        <w:jc w:val="both"/>
        <w:rPr>
          <w:rFonts w:ascii="Times New Roman" w:hAnsi="Times New Roman" w:cs="Times New Roman"/>
          <w:color w:val="000000" w:themeColor="text1"/>
          <w:sz w:val="24"/>
          <w:szCs w:val="24"/>
        </w:rPr>
      </w:pPr>
    </w:p>
    <w:p w14:paraId="172C5A14" w14:textId="77777777" w:rsidR="002B6B5E" w:rsidRPr="002712EF" w:rsidRDefault="002B6B5E" w:rsidP="006263D9">
      <w:pPr>
        <w:jc w:val="both"/>
        <w:rPr>
          <w:rFonts w:ascii="Times New Roman" w:hAnsi="Times New Roman" w:cs="Times New Roman"/>
          <w:color w:val="000000" w:themeColor="text1"/>
          <w:sz w:val="24"/>
          <w:szCs w:val="24"/>
        </w:rPr>
      </w:pPr>
    </w:p>
    <w:p w14:paraId="59852A98" w14:textId="77777777" w:rsidR="002B6B5E" w:rsidRPr="002712EF" w:rsidRDefault="002B6B5E" w:rsidP="006263D9">
      <w:pPr>
        <w:jc w:val="both"/>
        <w:rPr>
          <w:rFonts w:ascii="Times New Roman" w:hAnsi="Times New Roman" w:cs="Times New Roman"/>
          <w:color w:val="000000" w:themeColor="text1"/>
          <w:sz w:val="24"/>
          <w:szCs w:val="24"/>
        </w:rPr>
      </w:pPr>
    </w:p>
    <w:p w14:paraId="2FB8D0A8" w14:textId="77777777" w:rsidR="002B6B5E" w:rsidRPr="002712EF" w:rsidRDefault="002B6B5E" w:rsidP="006263D9">
      <w:pPr>
        <w:jc w:val="both"/>
        <w:rPr>
          <w:rFonts w:ascii="Times New Roman" w:hAnsi="Times New Roman" w:cs="Times New Roman"/>
          <w:color w:val="000000" w:themeColor="text1"/>
          <w:sz w:val="24"/>
          <w:szCs w:val="24"/>
        </w:rPr>
      </w:pPr>
    </w:p>
    <w:p w14:paraId="3700B583" w14:textId="77777777" w:rsidR="002B6B5E" w:rsidRPr="002712EF" w:rsidRDefault="002B6B5E" w:rsidP="006263D9">
      <w:pPr>
        <w:jc w:val="both"/>
        <w:rPr>
          <w:rFonts w:ascii="Times New Roman" w:hAnsi="Times New Roman" w:cs="Times New Roman"/>
          <w:color w:val="000000" w:themeColor="text1"/>
          <w:sz w:val="24"/>
          <w:szCs w:val="24"/>
        </w:rPr>
      </w:pPr>
    </w:p>
    <w:p w14:paraId="0694EE12" w14:textId="77777777" w:rsidR="002B6B5E" w:rsidRPr="002712EF" w:rsidRDefault="002B6B5E" w:rsidP="006263D9">
      <w:pPr>
        <w:jc w:val="both"/>
        <w:rPr>
          <w:rFonts w:ascii="Times New Roman" w:hAnsi="Times New Roman" w:cs="Times New Roman"/>
          <w:color w:val="000000" w:themeColor="text1"/>
          <w:sz w:val="24"/>
          <w:szCs w:val="24"/>
        </w:rPr>
      </w:pPr>
    </w:p>
    <w:p w14:paraId="6934D9B6" w14:textId="77777777" w:rsidR="002B6B5E" w:rsidRPr="002712EF" w:rsidRDefault="002B6B5E" w:rsidP="006263D9">
      <w:pPr>
        <w:jc w:val="both"/>
        <w:rPr>
          <w:rFonts w:ascii="Times New Roman" w:hAnsi="Times New Roman" w:cs="Times New Roman"/>
          <w:color w:val="000000" w:themeColor="text1"/>
          <w:sz w:val="24"/>
          <w:szCs w:val="24"/>
        </w:rPr>
      </w:pPr>
    </w:p>
    <w:p w14:paraId="10F1B009" w14:textId="77777777" w:rsidR="005A0E74" w:rsidRPr="002712EF" w:rsidRDefault="005A0E74" w:rsidP="006263D9">
      <w:pPr>
        <w:jc w:val="both"/>
        <w:rPr>
          <w:rFonts w:ascii="Times New Roman" w:hAnsi="Times New Roman" w:cs="Times New Roman"/>
          <w:color w:val="000000" w:themeColor="text1"/>
          <w:sz w:val="24"/>
          <w:szCs w:val="24"/>
        </w:rPr>
      </w:pPr>
    </w:p>
    <w:p w14:paraId="104C2DBF" w14:textId="77777777" w:rsidR="005A0E74" w:rsidRPr="002712EF" w:rsidRDefault="005A0E74" w:rsidP="006263D9">
      <w:pPr>
        <w:jc w:val="both"/>
        <w:rPr>
          <w:rFonts w:ascii="Times New Roman" w:hAnsi="Times New Roman" w:cs="Times New Roman"/>
          <w:color w:val="000000" w:themeColor="text1"/>
          <w:sz w:val="24"/>
          <w:szCs w:val="24"/>
        </w:rPr>
      </w:pPr>
    </w:p>
    <w:p w14:paraId="73DB639F" w14:textId="77777777" w:rsidR="002B6B5E" w:rsidRPr="002712EF" w:rsidRDefault="002B6B5E" w:rsidP="006263D9">
      <w:pPr>
        <w:jc w:val="both"/>
        <w:rPr>
          <w:rFonts w:ascii="Times New Roman" w:hAnsi="Times New Roman" w:cs="Times New Roman"/>
          <w:color w:val="000000" w:themeColor="text1"/>
          <w:sz w:val="24"/>
          <w:szCs w:val="24"/>
        </w:rPr>
      </w:pPr>
    </w:p>
    <w:p w14:paraId="6CD6007D" w14:textId="2B30D739" w:rsidR="002B6B5E" w:rsidRPr="002712EF" w:rsidRDefault="00F17A43" w:rsidP="00F17A43">
      <w:pPr>
        <w:pStyle w:val="Balk1"/>
        <w:rPr>
          <w:rFonts w:ascii="Times New Roman" w:hAnsi="Times New Roman" w:cs="Times New Roman"/>
          <w:b/>
          <w:bCs/>
          <w:color w:val="C00000"/>
          <w:sz w:val="24"/>
          <w:szCs w:val="24"/>
        </w:rPr>
      </w:pPr>
      <w:bookmarkStart w:id="41" w:name="_Toc160629247"/>
      <w:r w:rsidRPr="002712EF">
        <w:rPr>
          <w:rFonts w:ascii="Times New Roman" w:hAnsi="Times New Roman" w:cs="Times New Roman"/>
          <w:b/>
          <w:bCs/>
          <w:color w:val="C00000"/>
          <w:sz w:val="24"/>
          <w:szCs w:val="24"/>
        </w:rPr>
        <w:t>Amaç, Hedef, Gösterge ve Stratejiler</w:t>
      </w:r>
      <w:bookmarkEnd w:id="41"/>
    </w:p>
    <w:p w14:paraId="4B0ED7F1" w14:textId="77777777" w:rsidR="002B6B5E" w:rsidRPr="002712EF" w:rsidRDefault="002B6B5E" w:rsidP="006263D9">
      <w:pPr>
        <w:jc w:val="both"/>
        <w:rPr>
          <w:rFonts w:ascii="Times New Roman" w:hAnsi="Times New Roman" w:cs="Times New Roman"/>
          <w:b/>
          <w:bCs/>
          <w:color w:val="C00000"/>
          <w:sz w:val="24"/>
          <w:szCs w:val="24"/>
        </w:rPr>
      </w:pPr>
    </w:p>
    <w:p w14:paraId="793C2BB1" w14:textId="51D864F2"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5018 sayılı Kamu Malî Yönetimi ve Kontrol Kanunu kapsamında 2021 yılında performans esaslı bütçe sisteminden program </w:t>
      </w:r>
      <w:proofErr w:type="gramStart"/>
      <w:r w:rsidRPr="002712EF">
        <w:rPr>
          <w:rFonts w:ascii="Times New Roman" w:hAnsi="Times New Roman" w:cs="Times New Roman"/>
          <w:color w:val="000000" w:themeColor="text1"/>
          <w:sz w:val="24"/>
          <w:szCs w:val="24"/>
        </w:rPr>
        <w:t>bazlı</w:t>
      </w:r>
      <w:proofErr w:type="gramEnd"/>
      <w:r w:rsidRPr="002712EF">
        <w:rPr>
          <w:rFonts w:ascii="Times New Roman" w:hAnsi="Times New Roman" w:cs="Times New Roman"/>
          <w:color w:val="000000" w:themeColor="text1"/>
          <w:sz w:val="24"/>
          <w:szCs w:val="24"/>
        </w:rPr>
        <w:t xml:space="preserve"> performans bütçe sistemine geçildiğinde, kamu idarelerinin stratejik planlarında belirlediği hedeflere ne ölçüde ulaştığını izleyebilmek ve ortaya çıkan sonuçları değerlendirebilmek her zamankinden daha anlamlı bir hâle gelmiştir. Bu </w:t>
      </w:r>
      <w:r w:rsidRPr="002712EF">
        <w:rPr>
          <w:rFonts w:ascii="Times New Roman" w:hAnsi="Times New Roman" w:cs="Times New Roman"/>
          <w:color w:val="000000" w:themeColor="text1"/>
          <w:sz w:val="24"/>
          <w:szCs w:val="24"/>
        </w:rPr>
        <w:lastRenderedPageBreak/>
        <w:t xml:space="preserve">anlayışla, </w:t>
      </w:r>
      <w:r w:rsidR="00420487" w:rsidRPr="002712EF">
        <w:rPr>
          <w:rFonts w:ascii="Times New Roman" w:hAnsi="Times New Roman" w:cs="Times New Roman"/>
          <w:color w:val="000000" w:themeColor="text1"/>
          <w:sz w:val="24"/>
          <w:szCs w:val="24"/>
        </w:rPr>
        <w:t xml:space="preserve">İl Millî Eğitim </w:t>
      </w:r>
      <w:r w:rsidR="00A339EB" w:rsidRPr="002712EF">
        <w:rPr>
          <w:rFonts w:ascii="Times New Roman" w:hAnsi="Times New Roman" w:cs="Times New Roman"/>
          <w:color w:val="000000" w:themeColor="text1"/>
          <w:sz w:val="24"/>
          <w:szCs w:val="24"/>
        </w:rPr>
        <w:t>Müdürlüğümüz tematik</w:t>
      </w:r>
      <w:r w:rsidRPr="002712EF">
        <w:rPr>
          <w:rFonts w:ascii="Times New Roman" w:hAnsi="Times New Roman" w:cs="Times New Roman"/>
          <w:color w:val="000000" w:themeColor="text1"/>
          <w:sz w:val="24"/>
          <w:szCs w:val="24"/>
        </w:rPr>
        <w:t xml:space="preserve"> yapı doğrultusunda amaç ve hedeflerini belirlemiştir.</w:t>
      </w:r>
    </w:p>
    <w:p w14:paraId="1465304C" w14:textId="77777777"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Bu kapsamda;</w:t>
      </w:r>
    </w:p>
    <w:p w14:paraId="08FA84FE" w14:textId="77777777"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Temel Eğitim Teması</w:t>
      </w:r>
    </w:p>
    <w:p w14:paraId="0DCCAC4A" w14:textId="441A9689" w:rsidR="002B6B5E" w:rsidRPr="002712EF" w:rsidRDefault="00655DEF"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w:t>
      </w:r>
      <w:r w:rsidR="002B6B5E" w:rsidRPr="002712EF">
        <w:rPr>
          <w:rFonts w:ascii="Times New Roman" w:hAnsi="Times New Roman" w:cs="Times New Roman"/>
          <w:color w:val="000000" w:themeColor="text1"/>
          <w:sz w:val="24"/>
          <w:szCs w:val="24"/>
        </w:rPr>
        <w:t xml:space="preserve"> hedef ve bu hedefe ilişkin</w:t>
      </w:r>
    </w:p>
    <w:p w14:paraId="7FFA4635" w14:textId="68AA5334" w:rsidR="002B6B5E" w:rsidRPr="002712EF" w:rsidRDefault="00191557"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13</w:t>
      </w:r>
      <w:r w:rsidR="002B6B5E" w:rsidRPr="002712EF">
        <w:rPr>
          <w:rFonts w:ascii="Times New Roman" w:hAnsi="Times New Roman" w:cs="Times New Roman"/>
          <w:color w:val="000000" w:themeColor="text1"/>
          <w:sz w:val="24"/>
          <w:szCs w:val="24"/>
        </w:rPr>
        <w:t xml:space="preserve"> performans göstergesi ile </w:t>
      </w:r>
      <w:r w:rsidRPr="002712EF">
        <w:rPr>
          <w:rFonts w:ascii="Times New Roman" w:hAnsi="Times New Roman" w:cs="Times New Roman"/>
          <w:color w:val="000000" w:themeColor="text1"/>
          <w:sz w:val="24"/>
          <w:szCs w:val="24"/>
        </w:rPr>
        <w:t>13</w:t>
      </w:r>
      <w:r w:rsidR="002B6B5E" w:rsidRPr="002712EF">
        <w:rPr>
          <w:rFonts w:ascii="Times New Roman" w:hAnsi="Times New Roman" w:cs="Times New Roman"/>
          <w:color w:val="000000" w:themeColor="text1"/>
          <w:sz w:val="24"/>
          <w:szCs w:val="24"/>
        </w:rPr>
        <w:t xml:space="preserve"> strateji</w:t>
      </w:r>
    </w:p>
    <w:p w14:paraId="3F64495A" w14:textId="77777777"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Ortaöğretim Teması</w:t>
      </w:r>
    </w:p>
    <w:p w14:paraId="055EE355" w14:textId="77777777"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5 hedef ve bu hedefe ilişkin</w:t>
      </w:r>
    </w:p>
    <w:p w14:paraId="2443DAFE" w14:textId="24620084"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w:t>
      </w:r>
      <w:r w:rsidR="00191557" w:rsidRPr="002712EF">
        <w:rPr>
          <w:rFonts w:ascii="Times New Roman" w:hAnsi="Times New Roman" w:cs="Times New Roman"/>
          <w:color w:val="000000" w:themeColor="text1"/>
          <w:sz w:val="24"/>
          <w:szCs w:val="24"/>
        </w:rPr>
        <w:t>1</w:t>
      </w:r>
      <w:r w:rsidRPr="002712EF">
        <w:rPr>
          <w:rFonts w:ascii="Times New Roman" w:hAnsi="Times New Roman" w:cs="Times New Roman"/>
          <w:color w:val="000000" w:themeColor="text1"/>
          <w:sz w:val="24"/>
          <w:szCs w:val="24"/>
        </w:rPr>
        <w:t xml:space="preserve"> performans göstergesi ile </w:t>
      </w:r>
      <w:r w:rsidR="00191557" w:rsidRPr="002712EF">
        <w:rPr>
          <w:rFonts w:ascii="Times New Roman" w:hAnsi="Times New Roman" w:cs="Times New Roman"/>
          <w:color w:val="000000" w:themeColor="text1"/>
          <w:sz w:val="24"/>
          <w:szCs w:val="24"/>
        </w:rPr>
        <w:t>16</w:t>
      </w:r>
      <w:r w:rsidRPr="002712EF">
        <w:rPr>
          <w:rFonts w:ascii="Times New Roman" w:hAnsi="Times New Roman" w:cs="Times New Roman"/>
          <w:color w:val="000000" w:themeColor="text1"/>
          <w:sz w:val="24"/>
          <w:szCs w:val="24"/>
        </w:rPr>
        <w:t xml:space="preserve"> strateji</w:t>
      </w:r>
    </w:p>
    <w:p w14:paraId="5A351511" w14:textId="77777777"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Hayat Boyu Öğrenme Teması</w:t>
      </w:r>
    </w:p>
    <w:p w14:paraId="4176225D" w14:textId="2D8E3029" w:rsidR="002B6B5E" w:rsidRPr="002712EF" w:rsidRDefault="00655DEF"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4 </w:t>
      </w:r>
      <w:r w:rsidR="002B6B5E" w:rsidRPr="002712EF">
        <w:rPr>
          <w:rFonts w:ascii="Times New Roman" w:hAnsi="Times New Roman" w:cs="Times New Roman"/>
          <w:color w:val="000000" w:themeColor="text1"/>
          <w:sz w:val="24"/>
          <w:szCs w:val="24"/>
        </w:rPr>
        <w:t>hedef ve bu hedefe ilişkin</w:t>
      </w:r>
    </w:p>
    <w:p w14:paraId="6C1126EB" w14:textId="3124B737"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w:t>
      </w:r>
      <w:r w:rsidR="00191557" w:rsidRPr="002712EF">
        <w:rPr>
          <w:rFonts w:ascii="Times New Roman" w:hAnsi="Times New Roman" w:cs="Times New Roman"/>
          <w:color w:val="000000" w:themeColor="text1"/>
          <w:sz w:val="24"/>
          <w:szCs w:val="24"/>
        </w:rPr>
        <w:t>1</w:t>
      </w:r>
      <w:r w:rsidRPr="002712EF">
        <w:rPr>
          <w:rFonts w:ascii="Times New Roman" w:hAnsi="Times New Roman" w:cs="Times New Roman"/>
          <w:color w:val="000000" w:themeColor="text1"/>
          <w:sz w:val="24"/>
          <w:szCs w:val="24"/>
        </w:rPr>
        <w:t xml:space="preserve"> performans göstergesi ile </w:t>
      </w:r>
      <w:r w:rsidR="00191557" w:rsidRPr="002712EF">
        <w:rPr>
          <w:rFonts w:ascii="Times New Roman" w:hAnsi="Times New Roman" w:cs="Times New Roman"/>
          <w:color w:val="000000" w:themeColor="text1"/>
          <w:sz w:val="24"/>
          <w:szCs w:val="24"/>
        </w:rPr>
        <w:t>11</w:t>
      </w:r>
      <w:r w:rsidRPr="002712EF">
        <w:rPr>
          <w:rFonts w:ascii="Times New Roman" w:hAnsi="Times New Roman" w:cs="Times New Roman"/>
          <w:color w:val="000000" w:themeColor="text1"/>
          <w:sz w:val="24"/>
          <w:szCs w:val="24"/>
        </w:rPr>
        <w:t xml:space="preserve"> strateji</w:t>
      </w:r>
    </w:p>
    <w:p w14:paraId="690EFD1B" w14:textId="77777777"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Özel Eğitim ve Rehberlik Teması</w:t>
      </w:r>
    </w:p>
    <w:p w14:paraId="7F10D8D6" w14:textId="77777777"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3 hedef ve bu hedefe ilişkin</w:t>
      </w:r>
    </w:p>
    <w:p w14:paraId="445B7663" w14:textId="26204AE7"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w:t>
      </w:r>
      <w:r w:rsidR="00191557" w:rsidRPr="002712EF">
        <w:rPr>
          <w:rFonts w:ascii="Times New Roman" w:hAnsi="Times New Roman" w:cs="Times New Roman"/>
          <w:color w:val="000000" w:themeColor="text1"/>
          <w:sz w:val="24"/>
          <w:szCs w:val="24"/>
        </w:rPr>
        <w:t>3</w:t>
      </w:r>
      <w:r w:rsidRPr="002712EF">
        <w:rPr>
          <w:rFonts w:ascii="Times New Roman" w:hAnsi="Times New Roman" w:cs="Times New Roman"/>
          <w:color w:val="000000" w:themeColor="text1"/>
          <w:sz w:val="24"/>
          <w:szCs w:val="24"/>
        </w:rPr>
        <w:t xml:space="preserve"> performans göstergesi ile 1</w:t>
      </w:r>
      <w:r w:rsidR="00191557"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strateji</w:t>
      </w:r>
    </w:p>
    <w:p w14:paraId="03D99C7E" w14:textId="77777777"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Öğrenme Kazanımları Teması</w:t>
      </w:r>
    </w:p>
    <w:p w14:paraId="4E555029" w14:textId="0FFB41C6" w:rsidR="002B6B5E" w:rsidRPr="002712EF" w:rsidRDefault="00124DDF"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w:t>
      </w:r>
      <w:r w:rsidR="002B6B5E" w:rsidRPr="002712EF">
        <w:rPr>
          <w:rFonts w:ascii="Times New Roman" w:hAnsi="Times New Roman" w:cs="Times New Roman"/>
          <w:color w:val="000000" w:themeColor="text1"/>
          <w:sz w:val="24"/>
          <w:szCs w:val="24"/>
        </w:rPr>
        <w:t xml:space="preserve"> hedef ve bu hedefe ilişkin</w:t>
      </w:r>
    </w:p>
    <w:p w14:paraId="39F10C30" w14:textId="1E0346DA" w:rsidR="002B6B5E" w:rsidRPr="002712EF" w:rsidRDefault="00124DDF"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w:t>
      </w:r>
      <w:r w:rsidR="002B6B5E" w:rsidRPr="002712EF">
        <w:rPr>
          <w:rFonts w:ascii="Times New Roman" w:hAnsi="Times New Roman" w:cs="Times New Roman"/>
          <w:color w:val="000000" w:themeColor="text1"/>
          <w:sz w:val="24"/>
          <w:szCs w:val="24"/>
        </w:rPr>
        <w:t xml:space="preserve"> performans göstergesi ile </w:t>
      </w:r>
      <w:r w:rsidRPr="002712EF">
        <w:rPr>
          <w:rFonts w:ascii="Times New Roman" w:hAnsi="Times New Roman" w:cs="Times New Roman"/>
          <w:color w:val="000000" w:themeColor="text1"/>
          <w:sz w:val="24"/>
          <w:szCs w:val="24"/>
        </w:rPr>
        <w:t>4</w:t>
      </w:r>
      <w:r w:rsidR="00FB7573" w:rsidRPr="002712EF">
        <w:rPr>
          <w:rFonts w:ascii="Times New Roman" w:hAnsi="Times New Roman" w:cs="Times New Roman"/>
          <w:color w:val="000000" w:themeColor="text1"/>
          <w:sz w:val="24"/>
          <w:szCs w:val="24"/>
        </w:rPr>
        <w:t xml:space="preserve"> </w:t>
      </w:r>
      <w:r w:rsidR="002B6B5E" w:rsidRPr="002712EF">
        <w:rPr>
          <w:rFonts w:ascii="Times New Roman" w:hAnsi="Times New Roman" w:cs="Times New Roman"/>
          <w:color w:val="000000" w:themeColor="text1"/>
          <w:sz w:val="24"/>
          <w:szCs w:val="24"/>
        </w:rPr>
        <w:t>strateji</w:t>
      </w:r>
    </w:p>
    <w:p w14:paraId="18D23020" w14:textId="77777777"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Kurumsal Kapasite Teması</w:t>
      </w:r>
    </w:p>
    <w:p w14:paraId="528D038E" w14:textId="2C7E526B" w:rsidR="002B6B5E" w:rsidRPr="002712EF" w:rsidRDefault="0077406D"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w:t>
      </w:r>
      <w:r w:rsidR="002B6B5E" w:rsidRPr="002712EF">
        <w:rPr>
          <w:rFonts w:ascii="Times New Roman" w:hAnsi="Times New Roman" w:cs="Times New Roman"/>
          <w:color w:val="000000" w:themeColor="text1"/>
          <w:sz w:val="24"/>
          <w:szCs w:val="24"/>
        </w:rPr>
        <w:t xml:space="preserve"> hedef ve bu hedefe ilişkin</w:t>
      </w:r>
    </w:p>
    <w:p w14:paraId="06CE46D1" w14:textId="146355E6" w:rsidR="002B6B5E" w:rsidRPr="002712EF" w:rsidRDefault="00191557"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10</w:t>
      </w:r>
      <w:r w:rsidR="002B6B5E" w:rsidRPr="002712EF">
        <w:rPr>
          <w:rFonts w:ascii="Times New Roman" w:hAnsi="Times New Roman" w:cs="Times New Roman"/>
          <w:color w:val="000000" w:themeColor="text1"/>
          <w:sz w:val="24"/>
          <w:szCs w:val="24"/>
        </w:rPr>
        <w:t xml:space="preserve"> performans göstergesi ile </w:t>
      </w:r>
      <w:r w:rsidRPr="002712EF">
        <w:rPr>
          <w:rFonts w:ascii="Times New Roman" w:hAnsi="Times New Roman" w:cs="Times New Roman"/>
          <w:color w:val="000000" w:themeColor="text1"/>
          <w:sz w:val="24"/>
          <w:szCs w:val="24"/>
        </w:rPr>
        <w:t>10</w:t>
      </w:r>
      <w:r w:rsidR="002B6B5E" w:rsidRPr="002712EF">
        <w:rPr>
          <w:rFonts w:ascii="Times New Roman" w:hAnsi="Times New Roman" w:cs="Times New Roman"/>
          <w:color w:val="000000" w:themeColor="text1"/>
          <w:sz w:val="24"/>
          <w:szCs w:val="24"/>
        </w:rPr>
        <w:t xml:space="preserve"> strateji</w:t>
      </w:r>
    </w:p>
    <w:p w14:paraId="5C89BE76" w14:textId="4CA2AAB4"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olmak</w:t>
      </w:r>
      <w:proofErr w:type="gramEnd"/>
      <w:r w:rsidRPr="002712EF">
        <w:rPr>
          <w:rFonts w:ascii="Times New Roman" w:hAnsi="Times New Roman" w:cs="Times New Roman"/>
          <w:color w:val="000000" w:themeColor="text1"/>
          <w:sz w:val="24"/>
          <w:szCs w:val="24"/>
        </w:rPr>
        <w:t xml:space="preserve"> üzere</w:t>
      </w:r>
      <w:r w:rsidR="00420487" w:rsidRPr="002712EF">
        <w:rPr>
          <w:rFonts w:ascii="Times New Roman" w:hAnsi="Times New Roman" w:cs="Times New Roman"/>
          <w:color w:val="000000" w:themeColor="text1"/>
          <w:sz w:val="24"/>
          <w:szCs w:val="24"/>
        </w:rPr>
        <w:t xml:space="preserve"> İl </w:t>
      </w:r>
      <w:r w:rsidRPr="002712EF">
        <w:rPr>
          <w:rFonts w:ascii="Times New Roman" w:hAnsi="Times New Roman" w:cs="Times New Roman"/>
          <w:color w:val="000000" w:themeColor="text1"/>
          <w:sz w:val="24"/>
          <w:szCs w:val="24"/>
        </w:rPr>
        <w:t xml:space="preserve">Millî Eğitim </w:t>
      </w:r>
      <w:r w:rsidR="00420487" w:rsidRPr="002712EF">
        <w:rPr>
          <w:rFonts w:ascii="Times New Roman" w:hAnsi="Times New Roman" w:cs="Times New Roman"/>
          <w:color w:val="000000" w:themeColor="text1"/>
          <w:sz w:val="24"/>
          <w:szCs w:val="24"/>
        </w:rPr>
        <w:t>Müdürlüğümüz</w:t>
      </w:r>
      <w:r w:rsidRPr="002712EF">
        <w:rPr>
          <w:rFonts w:ascii="Times New Roman" w:hAnsi="Times New Roman" w:cs="Times New Roman"/>
          <w:color w:val="000000" w:themeColor="text1"/>
          <w:sz w:val="24"/>
          <w:szCs w:val="24"/>
        </w:rPr>
        <w:t xml:space="preserve"> 2024-2028 Stratejik Planı’nda toplamda </w:t>
      </w:r>
      <w:r w:rsidR="00191557" w:rsidRPr="002712EF">
        <w:rPr>
          <w:rFonts w:ascii="Times New Roman" w:hAnsi="Times New Roman" w:cs="Times New Roman"/>
          <w:color w:val="000000" w:themeColor="text1"/>
          <w:sz w:val="24"/>
          <w:szCs w:val="24"/>
        </w:rPr>
        <w:t>2</w:t>
      </w:r>
      <w:r w:rsidR="00124DDF" w:rsidRPr="002712EF">
        <w:rPr>
          <w:rFonts w:ascii="Times New Roman" w:hAnsi="Times New Roman" w:cs="Times New Roman"/>
          <w:color w:val="000000" w:themeColor="text1"/>
          <w:sz w:val="24"/>
          <w:szCs w:val="24"/>
        </w:rPr>
        <w:t>2</w:t>
      </w:r>
      <w:r w:rsidRPr="002712EF">
        <w:rPr>
          <w:rFonts w:ascii="Times New Roman" w:hAnsi="Times New Roman" w:cs="Times New Roman"/>
          <w:color w:val="000000" w:themeColor="text1"/>
          <w:sz w:val="24"/>
          <w:szCs w:val="24"/>
        </w:rPr>
        <w:t xml:space="preserve"> hedef, </w:t>
      </w:r>
      <w:r w:rsidR="00191557" w:rsidRPr="002712EF">
        <w:rPr>
          <w:rFonts w:ascii="Times New Roman" w:hAnsi="Times New Roman" w:cs="Times New Roman"/>
          <w:color w:val="000000" w:themeColor="text1"/>
          <w:sz w:val="24"/>
          <w:szCs w:val="24"/>
        </w:rPr>
        <w:t>7</w:t>
      </w:r>
      <w:r w:rsidR="00124DDF" w:rsidRPr="002712EF">
        <w:rPr>
          <w:rFonts w:ascii="Times New Roman" w:hAnsi="Times New Roman" w:cs="Times New Roman"/>
          <w:color w:val="000000" w:themeColor="text1"/>
          <w:sz w:val="24"/>
          <w:szCs w:val="24"/>
        </w:rPr>
        <w:t>2</w:t>
      </w:r>
      <w:r w:rsidRPr="002712EF">
        <w:rPr>
          <w:rFonts w:ascii="Times New Roman" w:hAnsi="Times New Roman" w:cs="Times New Roman"/>
          <w:color w:val="000000" w:themeColor="text1"/>
          <w:sz w:val="24"/>
          <w:szCs w:val="24"/>
        </w:rPr>
        <w:t xml:space="preserve"> performans göstergesi ve </w:t>
      </w:r>
      <w:r w:rsidR="00124DDF" w:rsidRPr="002712EF">
        <w:rPr>
          <w:rFonts w:ascii="Times New Roman" w:hAnsi="Times New Roman" w:cs="Times New Roman"/>
          <w:color w:val="000000" w:themeColor="text1"/>
          <w:sz w:val="24"/>
          <w:szCs w:val="24"/>
        </w:rPr>
        <w:t>68</w:t>
      </w:r>
      <w:r w:rsidRPr="002712EF">
        <w:rPr>
          <w:rFonts w:ascii="Times New Roman" w:hAnsi="Times New Roman" w:cs="Times New Roman"/>
          <w:color w:val="000000" w:themeColor="text1"/>
          <w:sz w:val="24"/>
          <w:szCs w:val="24"/>
        </w:rPr>
        <w:t xml:space="preserve"> strateji bulunmaktadır.</w:t>
      </w:r>
    </w:p>
    <w:p w14:paraId="47BD6FCE" w14:textId="77777777"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66F645F" w14:textId="77777777"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36A033B" w14:textId="77777777"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42D4D52" w14:textId="29D61CCE" w:rsidR="00A057A4" w:rsidRPr="002712EF" w:rsidRDefault="00A057A4" w:rsidP="001F5C31">
      <w:pPr>
        <w:pStyle w:val="Balk1"/>
        <w:rPr>
          <w:rFonts w:ascii="Times New Roman" w:hAnsi="Times New Roman" w:cs="Times New Roman"/>
          <w:b/>
          <w:bCs/>
          <w:color w:val="C00000"/>
          <w:sz w:val="24"/>
          <w:szCs w:val="24"/>
        </w:rPr>
      </w:pPr>
      <w:bookmarkStart w:id="42" w:name="_Toc160629248"/>
      <w:r w:rsidRPr="002712EF">
        <w:rPr>
          <w:rFonts w:ascii="Times New Roman" w:hAnsi="Times New Roman" w:cs="Times New Roman"/>
          <w:b/>
          <w:bCs/>
          <w:color w:val="C00000"/>
          <w:sz w:val="24"/>
          <w:szCs w:val="24"/>
        </w:rPr>
        <w:t>Amaç, Hedef, Gösterge ve Stratejiler</w:t>
      </w:r>
      <w:bookmarkEnd w:id="42"/>
    </w:p>
    <w:p w14:paraId="6CCF3F98" w14:textId="77777777" w:rsidR="007B5649" w:rsidRPr="002712EF" w:rsidRDefault="007B5649" w:rsidP="007B5649">
      <w:pPr>
        <w:rPr>
          <w:rFonts w:ascii="Times New Roman" w:hAnsi="Times New Roman" w:cs="Times New Roman"/>
          <w:sz w:val="24"/>
          <w:szCs w:val="24"/>
        </w:rPr>
      </w:pPr>
    </w:p>
    <w:p w14:paraId="45128A30" w14:textId="3A54F95D" w:rsidR="00A057A4" w:rsidRPr="002712EF" w:rsidRDefault="00A057A4"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Bu bölümde Erzurum İl Millî Eğitim Müdürlüğü 2024-2028 Stratejik Planının amaç, hedef, hedef kartı ve stratejilerine yer verilmiştir. </w:t>
      </w:r>
    </w:p>
    <w:p w14:paraId="6F6195EC" w14:textId="125192F5"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9D58D9" w:rsidRPr="002712EF">
        <w:rPr>
          <w:rFonts w:ascii="Times New Roman" w:hAnsi="Times New Roman" w:cs="Times New Roman"/>
          <w:color w:val="000000" w:themeColor="text1"/>
          <w:sz w:val="24"/>
          <w:szCs w:val="24"/>
        </w:rPr>
        <w:t>15</w:t>
      </w:r>
      <w:r w:rsidRPr="002712EF">
        <w:rPr>
          <w:rFonts w:ascii="Times New Roman" w:hAnsi="Times New Roman" w:cs="Times New Roman"/>
          <w:color w:val="000000" w:themeColor="text1"/>
          <w:sz w:val="24"/>
          <w:szCs w:val="24"/>
        </w:rPr>
        <w:t xml:space="preserve">: </w:t>
      </w:r>
      <w:bookmarkStart w:id="43" w:name="_Hlk160098428"/>
      <w:r w:rsidRPr="002712EF">
        <w:rPr>
          <w:rFonts w:ascii="Times New Roman" w:hAnsi="Times New Roman" w:cs="Times New Roman"/>
          <w:color w:val="000000" w:themeColor="text1"/>
          <w:sz w:val="24"/>
          <w:szCs w:val="24"/>
        </w:rPr>
        <w:t>Amaç, Hedef, Gösterge ve Stratejilere İlişkin Kartlar</w:t>
      </w:r>
      <w:bookmarkEnd w:id="43"/>
    </w:p>
    <w:p w14:paraId="7A980C85" w14:textId="77777777" w:rsidR="00A057A4" w:rsidRPr="002712EF" w:rsidRDefault="00A057A4"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W w:w="903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474"/>
        <w:gridCol w:w="1278"/>
        <w:gridCol w:w="860"/>
        <w:gridCol w:w="1127"/>
        <w:gridCol w:w="860"/>
        <w:gridCol w:w="860"/>
        <w:gridCol w:w="860"/>
        <w:gridCol w:w="860"/>
        <w:gridCol w:w="860"/>
      </w:tblGrid>
      <w:tr w:rsidR="00566653" w:rsidRPr="002712EF" w14:paraId="1E7D798F" w14:textId="77777777" w:rsidTr="00566653">
        <w:trPr>
          <w:trHeight w:val="1031"/>
        </w:trPr>
        <w:tc>
          <w:tcPr>
            <w:tcW w:w="29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B16CFAA"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lastRenderedPageBreak/>
              <w:t>Amaç 1</w:t>
            </w:r>
          </w:p>
        </w:tc>
        <w:tc>
          <w:tcPr>
            <w:tcW w:w="6138" w:type="dxa"/>
            <w:gridSpan w:val="7"/>
            <w:tcBorders>
              <w:left w:val="single" w:sz="4" w:space="0" w:color="FFFFFF" w:themeColor="background1"/>
            </w:tcBorders>
            <w:shd w:val="clear" w:color="auto" w:fill="auto"/>
            <w:vAlign w:val="center"/>
            <w:hideMark/>
          </w:tcPr>
          <w:p w14:paraId="05295A65" w14:textId="77777777" w:rsidR="00566653" w:rsidRPr="002712EF" w:rsidRDefault="00566653" w:rsidP="00D47B9A">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566653" w:rsidRPr="002712EF" w14:paraId="3D5264E7" w14:textId="77777777" w:rsidTr="00566653">
        <w:trPr>
          <w:trHeight w:val="699"/>
        </w:trPr>
        <w:tc>
          <w:tcPr>
            <w:tcW w:w="29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EAD2483"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1.1</w:t>
            </w:r>
          </w:p>
        </w:tc>
        <w:tc>
          <w:tcPr>
            <w:tcW w:w="6138" w:type="dxa"/>
            <w:gridSpan w:val="7"/>
            <w:tcBorders>
              <w:left w:val="single" w:sz="4" w:space="0" w:color="FFFFFF" w:themeColor="background1"/>
            </w:tcBorders>
            <w:shd w:val="clear" w:color="auto" w:fill="auto"/>
            <w:vAlign w:val="center"/>
            <w:hideMark/>
          </w:tcPr>
          <w:p w14:paraId="635E8CF4" w14:textId="77777777" w:rsidR="00566653" w:rsidRPr="002712EF" w:rsidRDefault="00566653" w:rsidP="00D47B9A">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Temel eğitimde fırsat eşitliğini sağlayarak eğitime erişimi artırmaya yönelik iyileştirmeler hayata geçirilecektir.</w:t>
            </w:r>
          </w:p>
        </w:tc>
      </w:tr>
      <w:tr w:rsidR="00566653" w:rsidRPr="002712EF" w14:paraId="6640E653" w14:textId="77777777" w:rsidTr="00566653">
        <w:trPr>
          <w:trHeight w:val="616"/>
        </w:trPr>
        <w:tc>
          <w:tcPr>
            <w:tcW w:w="29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CF5B9DA"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6138" w:type="dxa"/>
            <w:gridSpan w:val="7"/>
            <w:tcBorders>
              <w:left w:val="single" w:sz="4" w:space="0" w:color="FFFFFF" w:themeColor="background1"/>
            </w:tcBorders>
            <w:shd w:val="clear" w:color="auto" w:fill="auto"/>
            <w:vAlign w:val="center"/>
            <w:hideMark/>
          </w:tcPr>
          <w:p w14:paraId="19E7A20F" w14:textId="77777777" w:rsidR="00566653" w:rsidRPr="002712EF" w:rsidRDefault="00566653" w:rsidP="00D47B9A">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TEMEL EĞİTİM</w:t>
            </w:r>
          </w:p>
        </w:tc>
      </w:tr>
      <w:tr w:rsidR="00566653" w:rsidRPr="002712EF" w14:paraId="56EF98F7" w14:textId="77777777" w:rsidTr="00EE7A1C">
        <w:trPr>
          <w:trHeight w:val="284"/>
        </w:trPr>
        <w:tc>
          <w:tcPr>
            <w:tcW w:w="29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2D0E5ED"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138" w:type="dxa"/>
            <w:gridSpan w:val="7"/>
            <w:tcBorders>
              <w:left w:val="single" w:sz="4" w:space="0" w:color="FFFFFF" w:themeColor="background1"/>
              <w:bottom w:val="single" w:sz="4" w:space="0" w:color="FFFFFF" w:themeColor="background1"/>
            </w:tcBorders>
            <w:shd w:val="clear" w:color="auto" w:fill="auto"/>
            <w:vAlign w:val="center"/>
            <w:hideMark/>
          </w:tcPr>
          <w:p w14:paraId="0311A4E5" w14:textId="77777777" w:rsidR="00566653" w:rsidRPr="002712EF" w:rsidRDefault="00566653" w:rsidP="00D47B9A">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Eğitime Erişim ve Fırsat Eşitliği</w:t>
            </w:r>
          </w:p>
        </w:tc>
      </w:tr>
      <w:tr w:rsidR="00566653" w:rsidRPr="002712EF" w14:paraId="61FC3C5F" w14:textId="77777777" w:rsidTr="00EE7A1C">
        <w:trPr>
          <w:trHeight w:val="450"/>
        </w:trPr>
        <w:tc>
          <w:tcPr>
            <w:tcW w:w="2901"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0CC2947"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8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735868B3" w14:textId="77777777" w:rsidR="00566653" w:rsidRPr="002712EF" w:rsidRDefault="00566653" w:rsidP="00D47B9A">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0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1B5880D" w14:textId="77777777"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C31194A" w14:textId="77777777"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2A3F910" w14:textId="77777777"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79691BC" w14:textId="77777777"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661B89C" w14:textId="77777777"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8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DF3EDF3" w14:textId="77777777"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566653" w:rsidRPr="002712EF" w14:paraId="69C4F629" w14:textId="77777777" w:rsidTr="00EE7A1C">
        <w:trPr>
          <w:trHeight w:val="450"/>
        </w:trPr>
        <w:tc>
          <w:tcPr>
            <w:tcW w:w="2901"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A4F216"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8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E80D35"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4F9493"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03C1F0"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33FBD0"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7503C6A"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2AB740"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8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C4FF1E"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r>
      <w:tr w:rsidR="00566653" w:rsidRPr="002712EF" w14:paraId="4740F151" w14:textId="77777777" w:rsidTr="00EE7A1C">
        <w:trPr>
          <w:trHeight w:val="815"/>
        </w:trPr>
        <w:tc>
          <w:tcPr>
            <w:tcW w:w="14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424638D"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PG-1.1.1 Temel eğitimde okullaşma oranı (%) (Yaş Grubu)</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30BFE33"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6-9 Yaş</w:t>
            </w:r>
          </w:p>
        </w:tc>
        <w:tc>
          <w:tcPr>
            <w:tcW w:w="859" w:type="dxa"/>
            <w:tcBorders>
              <w:top w:val="single" w:sz="4" w:space="0" w:color="FFFFFF" w:themeColor="background1"/>
              <w:left w:val="single" w:sz="4" w:space="0" w:color="FFFFFF" w:themeColor="background1"/>
            </w:tcBorders>
            <w:shd w:val="clear" w:color="auto" w:fill="auto"/>
            <w:vAlign w:val="center"/>
            <w:hideMark/>
          </w:tcPr>
          <w:p w14:paraId="3E23CC89" w14:textId="77777777"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35</w:t>
            </w:r>
          </w:p>
        </w:tc>
        <w:tc>
          <w:tcPr>
            <w:tcW w:w="1070" w:type="dxa"/>
            <w:tcBorders>
              <w:top w:val="single" w:sz="4" w:space="0" w:color="FFFFFF" w:themeColor="background1"/>
            </w:tcBorders>
            <w:shd w:val="clear" w:color="auto" w:fill="auto"/>
            <w:vAlign w:val="center"/>
            <w:hideMark/>
          </w:tcPr>
          <w:p w14:paraId="7E6A6DB8" w14:textId="0FA1F056"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99,01</w:t>
            </w:r>
          </w:p>
        </w:tc>
        <w:tc>
          <w:tcPr>
            <w:tcW w:w="843" w:type="dxa"/>
            <w:tcBorders>
              <w:top w:val="single" w:sz="4" w:space="0" w:color="FFFFFF" w:themeColor="background1"/>
            </w:tcBorders>
            <w:shd w:val="clear" w:color="auto" w:fill="auto"/>
            <w:vAlign w:val="center"/>
            <w:hideMark/>
          </w:tcPr>
          <w:p w14:paraId="540036C3" w14:textId="4BDCA8CC"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100,00 </w:t>
            </w:r>
          </w:p>
        </w:tc>
        <w:tc>
          <w:tcPr>
            <w:tcW w:w="843" w:type="dxa"/>
            <w:tcBorders>
              <w:top w:val="single" w:sz="4" w:space="0" w:color="FFFFFF" w:themeColor="background1"/>
            </w:tcBorders>
            <w:shd w:val="clear" w:color="auto" w:fill="auto"/>
            <w:vAlign w:val="center"/>
            <w:hideMark/>
          </w:tcPr>
          <w:p w14:paraId="2741A7B0" w14:textId="5371970F"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100,00 </w:t>
            </w:r>
          </w:p>
        </w:tc>
        <w:tc>
          <w:tcPr>
            <w:tcW w:w="843" w:type="dxa"/>
            <w:tcBorders>
              <w:top w:val="single" w:sz="4" w:space="0" w:color="FFFFFF" w:themeColor="background1"/>
            </w:tcBorders>
            <w:shd w:val="clear" w:color="auto" w:fill="auto"/>
            <w:vAlign w:val="center"/>
            <w:hideMark/>
          </w:tcPr>
          <w:p w14:paraId="1CCAE468" w14:textId="002160E2"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100,00 </w:t>
            </w:r>
          </w:p>
        </w:tc>
        <w:tc>
          <w:tcPr>
            <w:tcW w:w="843" w:type="dxa"/>
            <w:tcBorders>
              <w:top w:val="single" w:sz="4" w:space="0" w:color="FFFFFF" w:themeColor="background1"/>
            </w:tcBorders>
            <w:shd w:val="clear" w:color="auto" w:fill="auto"/>
            <w:vAlign w:val="center"/>
            <w:hideMark/>
          </w:tcPr>
          <w:p w14:paraId="2EA9189D" w14:textId="7E0BD56F"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100,00</w:t>
            </w:r>
          </w:p>
        </w:tc>
        <w:tc>
          <w:tcPr>
            <w:tcW w:w="837" w:type="dxa"/>
            <w:tcBorders>
              <w:top w:val="single" w:sz="4" w:space="0" w:color="FFFFFF" w:themeColor="background1"/>
            </w:tcBorders>
            <w:shd w:val="clear" w:color="auto" w:fill="auto"/>
            <w:vAlign w:val="center"/>
            <w:hideMark/>
          </w:tcPr>
          <w:p w14:paraId="282206AB" w14:textId="4734E5B9"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100,00</w:t>
            </w:r>
          </w:p>
        </w:tc>
      </w:tr>
      <w:tr w:rsidR="00566653" w:rsidRPr="002712EF" w14:paraId="3B2C43BF" w14:textId="77777777" w:rsidTr="00566653">
        <w:trPr>
          <w:trHeight w:val="818"/>
        </w:trPr>
        <w:tc>
          <w:tcPr>
            <w:tcW w:w="14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7696B5"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5D804EE8"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10-13 Yaş</w:t>
            </w:r>
          </w:p>
        </w:tc>
        <w:tc>
          <w:tcPr>
            <w:tcW w:w="859" w:type="dxa"/>
            <w:tcBorders>
              <w:left w:val="single" w:sz="4" w:space="0" w:color="FFFFFF" w:themeColor="background1"/>
            </w:tcBorders>
            <w:shd w:val="clear" w:color="auto" w:fill="auto"/>
            <w:vAlign w:val="center"/>
            <w:hideMark/>
          </w:tcPr>
          <w:p w14:paraId="1E5FFA1E" w14:textId="77777777"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35</w:t>
            </w:r>
          </w:p>
        </w:tc>
        <w:tc>
          <w:tcPr>
            <w:tcW w:w="1070" w:type="dxa"/>
            <w:shd w:val="clear" w:color="auto" w:fill="auto"/>
            <w:vAlign w:val="center"/>
            <w:hideMark/>
          </w:tcPr>
          <w:p w14:paraId="630B1096" w14:textId="2DDCA31F"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98,03</w:t>
            </w:r>
          </w:p>
        </w:tc>
        <w:tc>
          <w:tcPr>
            <w:tcW w:w="843" w:type="dxa"/>
            <w:shd w:val="clear" w:color="auto" w:fill="auto"/>
            <w:vAlign w:val="center"/>
            <w:hideMark/>
          </w:tcPr>
          <w:p w14:paraId="3A883378" w14:textId="03FAECB9"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100,00</w:t>
            </w:r>
          </w:p>
        </w:tc>
        <w:tc>
          <w:tcPr>
            <w:tcW w:w="843" w:type="dxa"/>
            <w:shd w:val="clear" w:color="auto" w:fill="auto"/>
            <w:vAlign w:val="center"/>
            <w:hideMark/>
          </w:tcPr>
          <w:p w14:paraId="162B486E" w14:textId="2B41AA4A"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100,00 </w:t>
            </w:r>
          </w:p>
        </w:tc>
        <w:tc>
          <w:tcPr>
            <w:tcW w:w="843" w:type="dxa"/>
            <w:shd w:val="clear" w:color="auto" w:fill="auto"/>
            <w:vAlign w:val="center"/>
            <w:hideMark/>
          </w:tcPr>
          <w:p w14:paraId="15866287" w14:textId="0AE1B54E"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100,00 </w:t>
            </w:r>
          </w:p>
        </w:tc>
        <w:tc>
          <w:tcPr>
            <w:tcW w:w="843" w:type="dxa"/>
            <w:shd w:val="clear" w:color="auto" w:fill="auto"/>
            <w:vAlign w:val="center"/>
            <w:hideMark/>
          </w:tcPr>
          <w:p w14:paraId="5F7EA238" w14:textId="18B70EDC"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100,00 </w:t>
            </w:r>
          </w:p>
        </w:tc>
        <w:tc>
          <w:tcPr>
            <w:tcW w:w="837" w:type="dxa"/>
            <w:shd w:val="clear" w:color="auto" w:fill="auto"/>
            <w:vAlign w:val="center"/>
            <w:hideMark/>
          </w:tcPr>
          <w:p w14:paraId="18221BA2" w14:textId="6E564592"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100,00</w:t>
            </w:r>
          </w:p>
        </w:tc>
      </w:tr>
      <w:tr w:rsidR="00566653" w:rsidRPr="002712EF" w14:paraId="27D9BBB4" w14:textId="77777777" w:rsidTr="00566653">
        <w:trPr>
          <w:trHeight w:val="711"/>
        </w:trPr>
        <w:tc>
          <w:tcPr>
            <w:tcW w:w="14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C2FD5EC" w14:textId="362564DA"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PG-1.1.2 Temel eğitim kademesinde özel okullarda öğrenim gören öğrenci oranı (%)</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22E88EA"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Okul Öncesi</w:t>
            </w:r>
          </w:p>
        </w:tc>
        <w:tc>
          <w:tcPr>
            <w:tcW w:w="859" w:type="dxa"/>
            <w:tcBorders>
              <w:left w:val="single" w:sz="4" w:space="0" w:color="FFFFFF" w:themeColor="background1"/>
            </w:tcBorders>
            <w:shd w:val="clear" w:color="auto" w:fill="auto"/>
            <w:vAlign w:val="center"/>
            <w:hideMark/>
          </w:tcPr>
          <w:p w14:paraId="0E474C1B" w14:textId="77777777"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1070" w:type="dxa"/>
            <w:shd w:val="clear" w:color="auto" w:fill="auto"/>
            <w:vAlign w:val="center"/>
            <w:hideMark/>
          </w:tcPr>
          <w:p w14:paraId="603F6C24" w14:textId="3CBC638F"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6,73</w:t>
            </w:r>
          </w:p>
        </w:tc>
        <w:tc>
          <w:tcPr>
            <w:tcW w:w="843" w:type="dxa"/>
            <w:shd w:val="clear" w:color="auto" w:fill="auto"/>
            <w:vAlign w:val="center"/>
            <w:hideMark/>
          </w:tcPr>
          <w:p w14:paraId="7C249417" w14:textId="24293566"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6,80 </w:t>
            </w:r>
          </w:p>
        </w:tc>
        <w:tc>
          <w:tcPr>
            <w:tcW w:w="843" w:type="dxa"/>
            <w:shd w:val="clear" w:color="auto" w:fill="auto"/>
            <w:vAlign w:val="center"/>
            <w:hideMark/>
          </w:tcPr>
          <w:p w14:paraId="22522F97" w14:textId="0200F6B6"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6,85</w:t>
            </w:r>
          </w:p>
        </w:tc>
        <w:tc>
          <w:tcPr>
            <w:tcW w:w="843" w:type="dxa"/>
            <w:shd w:val="clear" w:color="auto" w:fill="auto"/>
            <w:vAlign w:val="center"/>
            <w:hideMark/>
          </w:tcPr>
          <w:p w14:paraId="45F889CC" w14:textId="716D4628"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6,90</w:t>
            </w:r>
          </w:p>
        </w:tc>
        <w:tc>
          <w:tcPr>
            <w:tcW w:w="843" w:type="dxa"/>
            <w:shd w:val="clear" w:color="auto" w:fill="auto"/>
            <w:vAlign w:val="center"/>
            <w:hideMark/>
          </w:tcPr>
          <w:p w14:paraId="6ACB3E0F" w14:textId="22B3ABA7"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6,95 </w:t>
            </w:r>
          </w:p>
        </w:tc>
        <w:tc>
          <w:tcPr>
            <w:tcW w:w="837" w:type="dxa"/>
            <w:shd w:val="clear" w:color="auto" w:fill="auto"/>
            <w:vAlign w:val="center"/>
            <w:hideMark/>
          </w:tcPr>
          <w:p w14:paraId="1218B552" w14:textId="05BE44B2"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7,10 </w:t>
            </w:r>
          </w:p>
        </w:tc>
      </w:tr>
      <w:tr w:rsidR="00566653" w:rsidRPr="002712EF" w14:paraId="3DF36D6B" w14:textId="77777777" w:rsidTr="00566653">
        <w:trPr>
          <w:trHeight w:val="933"/>
        </w:trPr>
        <w:tc>
          <w:tcPr>
            <w:tcW w:w="14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02AD8C"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CC8C6CC"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İlkokul</w:t>
            </w:r>
          </w:p>
        </w:tc>
        <w:tc>
          <w:tcPr>
            <w:tcW w:w="859" w:type="dxa"/>
            <w:tcBorders>
              <w:left w:val="single" w:sz="4" w:space="0" w:color="FFFFFF" w:themeColor="background1"/>
            </w:tcBorders>
            <w:shd w:val="clear" w:color="auto" w:fill="auto"/>
            <w:vAlign w:val="center"/>
            <w:hideMark/>
          </w:tcPr>
          <w:p w14:paraId="6D7F725F" w14:textId="77777777"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1070" w:type="dxa"/>
            <w:shd w:val="clear" w:color="auto" w:fill="auto"/>
            <w:vAlign w:val="center"/>
            <w:hideMark/>
          </w:tcPr>
          <w:p w14:paraId="4D53A6DD" w14:textId="47B67BB1"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3,07 </w:t>
            </w:r>
          </w:p>
        </w:tc>
        <w:tc>
          <w:tcPr>
            <w:tcW w:w="843" w:type="dxa"/>
            <w:shd w:val="clear" w:color="auto" w:fill="auto"/>
            <w:vAlign w:val="center"/>
            <w:hideMark/>
          </w:tcPr>
          <w:p w14:paraId="1D354BF9" w14:textId="1E19E48C"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3,15 </w:t>
            </w:r>
          </w:p>
        </w:tc>
        <w:tc>
          <w:tcPr>
            <w:tcW w:w="843" w:type="dxa"/>
            <w:shd w:val="clear" w:color="auto" w:fill="auto"/>
            <w:vAlign w:val="center"/>
            <w:hideMark/>
          </w:tcPr>
          <w:p w14:paraId="20B04136" w14:textId="3949ACBD"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3,20 </w:t>
            </w:r>
          </w:p>
        </w:tc>
        <w:tc>
          <w:tcPr>
            <w:tcW w:w="843" w:type="dxa"/>
            <w:shd w:val="clear" w:color="auto" w:fill="auto"/>
            <w:vAlign w:val="center"/>
            <w:hideMark/>
          </w:tcPr>
          <w:p w14:paraId="24C27F79" w14:textId="34F94876"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3,25 </w:t>
            </w:r>
          </w:p>
        </w:tc>
        <w:tc>
          <w:tcPr>
            <w:tcW w:w="843" w:type="dxa"/>
            <w:shd w:val="clear" w:color="auto" w:fill="auto"/>
            <w:vAlign w:val="center"/>
            <w:hideMark/>
          </w:tcPr>
          <w:p w14:paraId="54A10A0A" w14:textId="62E42748"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3,40</w:t>
            </w:r>
          </w:p>
        </w:tc>
        <w:tc>
          <w:tcPr>
            <w:tcW w:w="837" w:type="dxa"/>
            <w:shd w:val="clear" w:color="auto" w:fill="auto"/>
            <w:vAlign w:val="center"/>
            <w:hideMark/>
          </w:tcPr>
          <w:p w14:paraId="410B0D9B" w14:textId="52341D66"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3,50</w:t>
            </w:r>
          </w:p>
        </w:tc>
      </w:tr>
      <w:tr w:rsidR="00566653" w:rsidRPr="002712EF" w14:paraId="746C91AC" w14:textId="77777777" w:rsidTr="00566653">
        <w:trPr>
          <w:trHeight w:val="498"/>
        </w:trPr>
        <w:tc>
          <w:tcPr>
            <w:tcW w:w="14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B97E09"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D24E2C7" w14:textId="77777777"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Ortaokul</w:t>
            </w:r>
          </w:p>
        </w:tc>
        <w:tc>
          <w:tcPr>
            <w:tcW w:w="859" w:type="dxa"/>
            <w:tcBorders>
              <w:left w:val="single" w:sz="4" w:space="0" w:color="FFFFFF" w:themeColor="background1"/>
            </w:tcBorders>
            <w:shd w:val="clear" w:color="auto" w:fill="auto"/>
            <w:vAlign w:val="center"/>
            <w:hideMark/>
          </w:tcPr>
          <w:p w14:paraId="3B1CDF62" w14:textId="77777777"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1070" w:type="dxa"/>
            <w:shd w:val="clear" w:color="auto" w:fill="auto"/>
            <w:vAlign w:val="center"/>
            <w:hideMark/>
          </w:tcPr>
          <w:p w14:paraId="5DB28C70" w14:textId="159E79F6"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4,93</w:t>
            </w:r>
          </w:p>
        </w:tc>
        <w:tc>
          <w:tcPr>
            <w:tcW w:w="843" w:type="dxa"/>
            <w:shd w:val="clear" w:color="auto" w:fill="auto"/>
            <w:vAlign w:val="center"/>
            <w:hideMark/>
          </w:tcPr>
          <w:p w14:paraId="25C29CB9" w14:textId="07AF85A4"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5,00</w:t>
            </w:r>
          </w:p>
        </w:tc>
        <w:tc>
          <w:tcPr>
            <w:tcW w:w="843" w:type="dxa"/>
            <w:shd w:val="clear" w:color="auto" w:fill="auto"/>
            <w:vAlign w:val="center"/>
            <w:hideMark/>
          </w:tcPr>
          <w:p w14:paraId="36033E99" w14:textId="2B16C32D"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5,10 </w:t>
            </w:r>
          </w:p>
        </w:tc>
        <w:tc>
          <w:tcPr>
            <w:tcW w:w="843" w:type="dxa"/>
            <w:shd w:val="clear" w:color="auto" w:fill="auto"/>
            <w:vAlign w:val="center"/>
            <w:hideMark/>
          </w:tcPr>
          <w:p w14:paraId="358541CF" w14:textId="6DAE40DD"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5,20 </w:t>
            </w:r>
          </w:p>
        </w:tc>
        <w:tc>
          <w:tcPr>
            <w:tcW w:w="843" w:type="dxa"/>
            <w:shd w:val="clear" w:color="auto" w:fill="auto"/>
            <w:vAlign w:val="center"/>
            <w:hideMark/>
          </w:tcPr>
          <w:p w14:paraId="543A6DF3" w14:textId="48C85347"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5,25</w:t>
            </w:r>
          </w:p>
        </w:tc>
        <w:tc>
          <w:tcPr>
            <w:tcW w:w="837" w:type="dxa"/>
            <w:shd w:val="clear" w:color="auto" w:fill="auto"/>
            <w:vAlign w:val="center"/>
            <w:hideMark/>
          </w:tcPr>
          <w:p w14:paraId="6098F59E" w14:textId="707419C5"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5,30</w:t>
            </w:r>
          </w:p>
        </w:tc>
      </w:tr>
    </w:tbl>
    <w:p w14:paraId="3C119F82" w14:textId="77777777" w:rsidR="00A057A4" w:rsidRPr="002712EF" w:rsidRDefault="00A057A4"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F055EFB" w14:textId="77777777"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6EFEE51" w14:textId="77777777"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1BC5343" w14:textId="77777777"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9302E9A" w14:textId="77777777"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6D14BF6" w14:textId="77777777"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E521FD6" w14:textId="77777777"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TableNormal"/>
        <w:tblpPr w:leftFromText="141" w:rightFromText="141" w:horzAnchor="margin" w:tblpY="-264"/>
        <w:tblW w:w="935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firstRow="1" w:lastRow="1" w:firstColumn="1" w:lastColumn="1" w:noHBand="0" w:noVBand="0"/>
      </w:tblPr>
      <w:tblGrid>
        <w:gridCol w:w="1555"/>
        <w:gridCol w:w="7795"/>
      </w:tblGrid>
      <w:tr w:rsidR="00D47B9A" w:rsidRPr="002712EF" w14:paraId="66104769" w14:textId="77777777" w:rsidTr="00566653">
        <w:trPr>
          <w:trHeight w:val="60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539ABDFC" w14:textId="77777777"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lastRenderedPageBreak/>
              <w:t>Sorumlu Birim</w:t>
            </w:r>
          </w:p>
        </w:tc>
        <w:tc>
          <w:tcPr>
            <w:tcW w:w="7795" w:type="dxa"/>
            <w:tcBorders>
              <w:left w:val="single" w:sz="4" w:space="0" w:color="FFFFFF" w:themeColor="background1"/>
            </w:tcBorders>
            <w:vAlign w:val="center"/>
          </w:tcPr>
          <w:p w14:paraId="72774EA0" w14:textId="6FA2A4C3" w:rsidR="00D47B9A" w:rsidRPr="002712EF" w:rsidRDefault="00D47B9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Temel Eğitim </w:t>
            </w:r>
            <w:r w:rsidR="0072174A" w:rsidRPr="002712EF">
              <w:rPr>
                <w:rFonts w:ascii="Times New Roman" w:hAnsi="Times New Roman" w:cs="Times New Roman"/>
                <w:sz w:val="24"/>
                <w:szCs w:val="24"/>
                <w:lang w:val="tr-TR"/>
              </w:rPr>
              <w:t>Şube</w:t>
            </w:r>
            <w:r w:rsidRPr="002712EF">
              <w:rPr>
                <w:rFonts w:ascii="Times New Roman" w:hAnsi="Times New Roman" w:cs="Times New Roman"/>
                <w:sz w:val="24"/>
                <w:szCs w:val="24"/>
                <w:lang w:val="tr-TR"/>
              </w:rPr>
              <w:t xml:space="preserve"> Müdürlüğü</w:t>
            </w:r>
          </w:p>
        </w:tc>
      </w:tr>
      <w:tr w:rsidR="00D47B9A" w:rsidRPr="002712EF" w14:paraId="03B3925F" w14:textId="77777777" w:rsidTr="00566653">
        <w:trPr>
          <w:trHeight w:val="84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19906794" w14:textId="77777777"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Yapılacak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c>
          <w:tcPr>
            <w:tcW w:w="7795" w:type="dxa"/>
            <w:tcBorders>
              <w:left w:val="single" w:sz="4" w:space="0" w:color="FFFFFF" w:themeColor="background1"/>
            </w:tcBorders>
            <w:vAlign w:val="center"/>
          </w:tcPr>
          <w:p w14:paraId="53E269D6" w14:textId="77777777" w:rsidR="00D47B9A" w:rsidRPr="002712EF" w:rsidRDefault="00D47B9A" w:rsidP="001865D3">
            <w:pPr>
              <w:rPr>
                <w:rFonts w:ascii="Times New Roman" w:hAnsi="Times New Roman" w:cs="Times New Roman"/>
                <w:sz w:val="24"/>
                <w:szCs w:val="24"/>
                <w:lang w:val="tr-TR"/>
              </w:rPr>
            </w:pPr>
          </w:p>
          <w:p w14:paraId="3003251D" w14:textId="3CA46B6E" w:rsidR="00D47B9A" w:rsidRPr="002712EF" w:rsidRDefault="00D47B9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D47B9A" w:rsidRPr="002712EF" w14:paraId="3C9F4546" w14:textId="77777777" w:rsidTr="00566653">
        <w:trPr>
          <w:trHeight w:val="643"/>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417611AC" w14:textId="6028FCC8" w:rsidR="00D47B9A" w:rsidRPr="002712EF" w:rsidRDefault="0072174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7795" w:type="dxa"/>
            <w:tcBorders>
              <w:left w:val="single" w:sz="4" w:space="0" w:color="FFFFFF" w:themeColor="background1"/>
            </w:tcBorders>
            <w:vAlign w:val="center"/>
          </w:tcPr>
          <w:p w14:paraId="4071FDAF" w14:textId="77777777" w:rsidR="001865D3" w:rsidRPr="002712EF" w:rsidRDefault="0072174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S.1.1.1 3-5 yaş grubunun eğitime katılımı için yerel çalışmalar geliştirilecektir. </w:t>
            </w:r>
          </w:p>
          <w:p w14:paraId="583946A8" w14:textId="6AB7A286" w:rsidR="0072174A" w:rsidRPr="002712EF" w:rsidRDefault="0072174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EC609E" w:rsidRPr="002712EF">
              <w:rPr>
                <w:rFonts w:ascii="Times New Roman" w:hAnsi="Times New Roman" w:cs="Times New Roman"/>
                <w:sz w:val="24"/>
                <w:szCs w:val="24"/>
                <w:lang w:val="tr-TR"/>
              </w:rPr>
              <w:t>1</w:t>
            </w:r>
            <w:r w:rsidRPr="002712EF">
              <w:rPr>
                <w:rFonts w:ascii="Times New Roman" w:hAnsi="Times New Roman" w:cs="Times New Roman"/>
                <w:sz w:val="24"/>
                <w:szCs w:val="24"/>
                <w:lang w:val="tr-TR"/>
              </w:rPr>
              <w:t xml:space="preserve">.1.2 Toplum desteği sağlanmasına yönelik farkındalık </w:t>
            </w:r>
            <w:r w:rsidR="00A339EB" w:rsidRPr="002712EF">
              <w:rPr>
                <w:rFonts w:ascii="Times New Roman" w:hAnsi="Times New Roman" w:cs="Times New Roman"/>
                <w:sz w:val="24"/>
                <w:szCs w:val="24"/>
                <w:lang w:val="tr-TR"/>
              </w:rPr>
              <w:t>çalışmaları yürütülecektir</w:t>
            </w:r>
            <w:r w:rsidRPr="002712EF">
              <w:rPr>
                <w:rFonts w:ascii="Times New Roman" w:hAnsi="Times New Roman" w:cs="Times New Roman"/>
                <w:sz w:val="24"/>
                <w:szCs w:val="24"/>
                <w:lang w:val="tr-TR"/>
              </w:rPr>
              <w:t xml:space="preserve">. </w:t>
            </w:r>
          </w:p>
          <w:p w14:paraId="6A4A39FB" w14:textId="29E48A3E" w:rsidR="00D47B9A" w:rsidRPr="002712EF" w:rsidRDefault="00D47B9A" w:rsidP="001865D3">
            <w:pPr>
              <w:rPr>
                <w:rFonts w:ascii="Times New Roman" w:hAnsi="Times New Roman" w:cs="Times New Roman"/>
                <w:sz w:val="24"/>
                <w:szCs w:val="24"/>
                <w:lang w:val="tr-TR"/>
              </w:rPr>
            </w:pPr>
          </w:p>
        </w:tc>
      </w:tr>
      <w:tr w:rsidR="00D47B9A" w:rsidRPr="002712EF" w14:paraId="189228F6" w14:textId="77777777" w:rsidTr="00566653">
        <w:trPr>
          <w:trHeight w:val="90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45316845" w14:textId="77777777" w:rsidR="00D47B9A" w:rsidRPr="002712EF" w:rsidRDefault="00D47B9A" w:rsidP="001865D3">
            <w:pPr>
              <w:rPr>
                <w:rFonts w:ascii="Times New Roman" w:hAnsi="Times New Roman" w:cs="Times New Roman"/>
                <w:color w:val="FFFFFF" w:themeColor="background1"/>
                <w:sz w:val="24"/>
                <w:szCs w:val="24"/>
                <w:lang w:val="tr-TR"/>
              </w:rPr>
            </w:pPr>
          </w:p>
          <w:p w14:paraId="1379F0BE" w14:textId="77777777"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Riskler</w:t>
            </w:r>
          </w:p>
        </w:tc>
        <w:tc>
          <w:tcPr>
            <w:tcW w:w="7795" w:type="dxa"/>
            <w:tcBorders>
              <w:left w:val="single" w:sz="4" w:space="0" w:color="FFFFFF" w:themeColor="background1"/>
            </w:tcBorders>
            <w:vAlign w:val="center"/>
          </w:tcPr>
          <w:p w14:paraId="21BE3208" w14:textId="3313446F" w:rsidR="00D47B9A" w:rsidRPr="002712EF" w:rsidRDefault="00EC609E"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Yeni özel okullar açılmasına yönelik mevcut ekonomik koşulların olumsuz etkileri</w:t>
            </w:r>
          </w:p>
        </w:tc>
      </w:tr>
      <w:tr w:rsidR="00D47B9A" w:rsidRPr="002712EF" w14:paraId="4060E006" w14:textId="77777777" w:rsidTr="00566653">
        <w:trPr>
          <w:trHeight w:val="60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3A3A26DB" w14:textId="77777777"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Maliyet Tahmini</w:t>
            </w:r>
          </w:p>
        </w:tc>
        <w:tc>
          <w:tcPr>
            <w:tcW w:w="7795" w:type="dxa"/>
            <w:tcBorders>
              <w:left w:val="single" w:sz="4" w:space="0" w:color="FFFFFF" w:themeColor="background1"/>
            </w:tcBorders>
            <w:vAlign w:val="center"/>
          </w:tcPr>
          <w:p w14:paraId="63F16FF4" w14:textId="09552E77" w:rsidR="00D47B9A" w:rsidRPr="002712EF" w:rsidRDefault="00321F03"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1.458.352.408,10 TL</w:t>
            </w:r>
          </w:p>
        </w:tc>
      </w:tr>
      <w:tr w:rsidR="00D47B9A" w:rsidRPr="002712EF" w14:paraId="000F523A" w14:textId="77777777" w:rsidTr="00566653">
        <w:trPr>
          <w:trHeight w:val="629"/>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5F7F0DBC" w14:textId="77777777"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Tespitler</w:t>
            </w:r>
          </w:p>
        </w:tc>
        <w:tc>
          <w:tcPr>
            <w:tcW w:w="7795" w:type="dxa"/>
            <w:tcBorders>
              <w:left w:val="single" w:sz="4" w:space="0" w:color="FFFFFF" w:themeColor="background1"/>
            </w:tcBorders>
            <w:vAlign w:val="center"/>
          </w:tcPr>
          <w:p w14:paraId="283ED10C" w14:textId="67574239" w:rsidR="00D47B9A" w:rsidRPr="002712EF" w:rsidRDefault="00EC609E"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İlin</w:t>
            </w:r>
            <w:r w:rsidR="00D47B9A" w:rsidRPr="002712EF">
              <w:rPr>
                <w:rFonts w:ascii="Times New Roman" w:hAnsi="Times New Roman" w:cs="Times New Roman"/>
                <w:sz w:val="24"/>
                <w:szCs w:val="24"/>
                <w:lang w:val="tr-TR"/>
              </w:rPr>
              <w:t xml:space="preserve"> </w:t>
            </w:r>
            <w:r w:rsidRPr="002712EF">
              <w:rPr>
                <w:rFonts w:ascii="Times New Roman" w:hAnsi="Times New Roman" w:cs="Times New Roman"/>
                <w:sz w:val="24"/>
                <w:szCs w:val="24"/>
                <w:lang w:val="tr-TR"/>
              </w:rPr>
              <w:t>farklı bölgelerinde ortaya çıkan yeni yerleşim alanlarının yeni</w:t>
            </w:r>
            <w:r w:rsidR="00D47B9A" w:rsidRPr="002712EF">
              <w:rPr>
                <w:rFonts w:ascii="Times New Roman" w:hAnsi="Times New Roman" w:cs="Times New Roman"/>
                <w:sz w:val="24"/>
                <w:szCs w:val="24"/>
                <w:lang w:val="tr-TR"/>
              </w:rPr>
              <w:t xml:space="preserve"> derslik ihtiyacı olu</w:t>
            </w:r>
            <w:r w:rsidRPr="002712EF">
              <w:rPr>
                <w:rFonts w:ascii="Times New Roman" w:hAnsi="Times New Roman" w:cs="Times New Roman"/>
                <w:sz w:val="24"/>
                <w:szCs w:val="24"/>
                <w:lang w:val="tr-TR"/>
              </w:rPr>
              <w:t>şturması</w:t>
            </w:r>
          </w:p>
          <w:p w14:paraId="0CE6747B" w14:textId="4092B7A4" w:rsidR="00D47B9A" w:rsidRPr="002712EF" w:rsidRDefault="00D47B9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Özel öğretim kurumlarına devam eden öğrenci oranının </w:t>
            </w:r>
            <w:r w:rsidR="001865D3" w:rsidRPr="002712EF">
              <w:rPr>
                <w:rFonts w:ascii="Times New Roman" w:hAnsi="Times New Roman" w:cs="Times New Roman"/>
                <w:sz w:val="24"/>
                <w:szCs w:val="24"/>
                <w:lang w:val="tr-TR"/>
              </w:rPr>
              <w:t xml:space="preserve">Türkiye genelinin altında </w:t>
            </w:r>
            <w:r w:rsidR="00AC475C" w:rsidRPr="002712EF">
              <w:rPr>
                <w:rFonts w:ascii="Times New Roman" w:hAnsi="Times New Roman" w:cs="Times New Roman"/>
                <w:sz w:val="24"/>
                <w:szCs w:val="24"/>
                <w:lang w:val="tr-TR"/>
              </w:rPr>
              <w:t>olması</w:t>
            </w:r>
          </w:p>
        </w:tc>
      </w:tr>
      <w:tr w:rsidR="00D47B9A" w:rsidRPr="002712EF" w14:paraId="30D9B00B" w14:textId="77777777" w:rsidTr="00566653">
        <w:trPr>
          <w:trHeight w:val="629"/>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66D22FBE" w14:textId="77777777"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İhtiyaçlar</w:t>
            </w:r>
          </w:p>
        </w:tc>
        <w:tc>
          <w:tcPr>
            <w:tcW w:w="7795" w:type="dxa"/>
            <w:tcBorders>
              <w:left w:val="single" w:sz="4" w:space="0" w:color="FFFFFF" w:themeColor="background1"/>
            </w:tcBorders>
            <w:vAlign w:val="center"/>
          </w:tcPr>
          <w:p w14:paraId="287E8077" w14:textId="4ACB6DE7" w:rsidR="00D47B9A" w:rsidRPr="002712EF" w:rsidRDefault="001865D3"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Yeni nüfus alanlarında oluşan ihtiyaçların </w:t>
            </w:r>
            <w:r w:rsidR="009C5301" w:rsidRPr="002712EF">
              <w:rPr>
                <w:rFonts w:ascii="Times New Roman" w:hAnsi="Times New Roman" w:cs="Times New Roman"/>
                <w:sz w:val="24"/>
                <w:szCs w:val="24"/>
                <w:lang w:val="tr-TR"/>
              </w:rPr>
              <w:t>giderilmesine</w:t>
            </w:r>
            <w:r w:rsidRPr="002712EF">
              <w:rPr>
                <w:rFonts w:ascii="Times New Roman" w:hAnsi="Times New Roman" w:cs="Times New Roman"/>
                <w:sz w:val="24"/>
                <w:szCs w:val="24"/>
                <w:lang w:val="tr-TR"/>
              </w:rPr>
              <w:t xml:space="preserve"> yönelik yeni okul yapımı</w:t>
            </w:r>
          </w:p>
          <w:p w14:paraId="181320B0" w14:textId="2A8D70A9" w:rsidR="00D47B9A" w:rsidRPr="002712EF" w:rsidRDefault="00D47B9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Özel sektörün eğitim yatırımlarının desteklenmesi</w:t>
            </w:r>
            <w:r w:rsidR="001865D3" w:rsidRPr="002712EF">
              <w:rPr>
                <w:rFonts w:ascii="Times New Roman" w:hAnsi="Times New Roman" w:cs="Times New Roman"/>
                <w:sz w:val="24"/>
                <w:szCs w:val="24"/>
                <w:lang w:val="tr-TR"/>
              </w:rPr>
              <w:t>ne yönelik farkındalık çalışmaları yapılması</w:t>
            </w:r>
          </w:p>
        </w:tc>
      </w:tr>
    </w:tbl>
    <w:p w14:paraId="0D126049" w14:textId="77777777"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066ED3F"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955CC57"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E1B8C72"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A32CBE3"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69184FD"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3C905E5"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69D21A6"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41BCCBC"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0A0492B"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671AE07"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B0CCF6A"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D5963CD"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6EA3EBA"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4BDC8EE"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9BB9D05"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E37965F"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CA84C9A"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743"/>
        <w:gridCol w:w="1968"/>
        <w:gridCol w:w="860"/>
        <w:gridCol w:w="1091"/>
        <w:gridCol w:w="680"/>
        <w:gridCol w:w="680"/>
        <w:gridCol w:w="680"/>
        <w:gridCol w:w="680"/>
        <w:gridCol w:w="680"/>
      </w:tblGrid>
      <w:tr w:rsidR="0046654C" w:rsidRPr="002712EF" w14:paraId="11B42CDC" w14:textId="77777777" w:rsidTr="00566653">
        <w:trPr>
          <w:trHeight w:val="116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E649B71"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w w:val="90"/>
                <w:kern w:val="0"/>
                <w:sz w:val="24"/>
                <w:szCs w:val="24"/>
                <w:lang w:eastAsia="tr-TR"/>
                <w14:ligatures w14:val="none"/>
              </w:rPr>
              <w:lastRenderedPageBreak/>
              <w:t>Amaç 1</w:t>
            </w:r>
          </w:p>
        </w:tc>
        <w:tc>
          <w:tcPr>
            <w:tcW w:w="0" w:type="auto"/>
            <w:gridSpan w:val="7"/>
            <w:tcBorders>
              <w:left w:val="single" w:sz="4" w:space="0" w:color="FFFFFF" w:themeColor="background1"/>
            </w:tcBorders>
            <w:shd w:val="clear" w:color="auto" w:fill="auto"/>
            <w:vAlign w:val="center"/>
            <w:hideMark/>
          </w:tcPr>
          <w:p w14:paraId="44ABE670" w14:textId="45321DE8" w:rsidR="00625DCF" w:rsidRPr="002712EF" w:rsidRDefault="00625DCF" w:rsidP="00625DCF">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46654C" w:rsidRPr="002712EF" w14:paraId="26454C4E" w14:textId="77777777" w:rsidTr="00566653">
        <w:trPr>
          <w:trHeight w:val="288"/>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829A30D"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w w:val="90"/>
                <w:kern w:val="0"/>
                <w:sz w:val="24"/>
                <w:szCs w:val="24"/>
                <w:lang w:eastAsia="tr-TR"/>
                <w14:ligatures w14:val="none"/>
              </w:rPr>
              <w:t>Hedef 1.2</w:t>
            </w:r>
          </w:p>
        </w:tc>
        <w:tc>
          <w:tcPr>
            <w:tcW w:w="0" w:type="auto"/>
            <w:gridSpan w:val="7"/>
            <w:tcBorders>
              <w:left w:val="single" w:sz="4" w:space="0" w:color="FFFFFF" w:themeColor="background1"/>
            </w:tcBorders>
            <w:shd w:val="clear" w:color="auto" w:fill="auto"/>
            <w:vAlign w:val="center"/>
            <w:hideMark/>
          </w:tcPr>
          <w:p w14:paraId="00610D3B" w14:textId="77777777" w:rsidR="00625DCF" w:rsidRPr="002712EF" w:rsidRDefault="00625DCF" w:rsidP="00625DCF">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Okul öncesi eğitim desteklenerek erişim imkânları artırılacaktır.</w:t>
            </w:r>
          </w:p>
        </w:tc>
      </w:tr>
      <w:tr w:rsidR="0046654C" w:rsidRPr="002712EF" w14:paraId="0B2B9509" w14:textId="77777777" w:rsidTr="00566653">
        <w:trPr>
          <w:trHeight w:val="56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B8D04D5"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0" w:type="auto"/>
            <w:gridSpan w:val="7"/>
            <w:tcBorders>
              <w:left w:val="single" w:sz="4" w:space="0" w:color="FFFFFF" w:themeColor="background1"/>
            </w:tcBorders>
            <w:shd w:val="clear" w:color="auto" w:fill="auto"/>
            <w:vAlign w:val="center"/>
            <w:hideMark/>
          </w:tcPr>
          <w:p w14:paraId="7BFF45F4" w14:textId="77777777" w:rsidR="00625DCF" w:rsidRPr="002712EF" w:rsidRDefault="00625DCF" w:rsidP="00625DCF">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TEMEL EĞİTİM</w:t>
            </w:r>
          </w:p>
        </w:tc>
      </w:tr>
      <w:tr w:rsidR="0046654C" w:rsidRPr="002712EF" w14:paraId="75869225" w14:textId="77777777" w:rsidTr="00EE7A1C">
        <w:trPr>
          <w:trHeight w:val="576"/>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2012342"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spacing w:val="-6"/>
                <w:kern w:val="0"/>
                <w:sz w:val="24"/>
                <w:szCs w:val="24"/>
                <w:lang w:eastAsia="tr-TR"/>
                <w14:ligatures w14:val="none"/>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14:paraId="20B25C2B" w14:textId="77777777" w:rsidR="00625DCF" w:rsidRPr="002712EF" w:rsidRDefault="00625DCF" w:rsidP="00625DCF">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Okul Öncesi Eğitim</w:t>
            </w:r>
          </w:p>
        </w:tc>
      </w:tr>
      <w:tr w:rsidR="0046654C" w:rsidRPr="002712EF" w14:paraId="7B189E6D" w14:textId="77777777" w:rsidTr="00EE7A1C">
        <w:trPr>
          <w:trHeight w:val="110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6A17BF1"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C1CB8F9" w14:textId="77777777"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4F0FBEE" w14:textId="77777777"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spacing w:val="-4"/>
                <w:kern w:val="0"/>
                <w:sz w:val="24"/>
                <w:szCs w:val="24"/>
                <w:lang w:eastAsia="tr-TR"/>
                <w14:ligatures w14:val="none"/>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BFD9A47" w14:textId="77777777"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B144DD6" w14:textId="77777777"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4FB05DA" w14:textId="77777777"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D1C4075" w14:textId="77777777"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FE18E30" w14:textId="77777777"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46654C" w:rsidRPr="002712EF" w14:paraId="2BBDEBC8" w14:textId="77777777" w:rsidTr="00EE7A1C">
        <w:trPr>
          <w:trHeight w:val="1236"/>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7A82B760"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spacing w:val="-6"/>
                <w:kern w:val="0"/>
                <w:sz w:val="24"/>
                <w:szCs w:val="24"/>
                <w:lang w:eastAsia="tr-TR"/>
                <w14:ligatures w14:val="none"/>
              </w:rPr>
              <w:t>PG-1.2.1 İlkokul birinci</w:t>
            </w:r>
            <w:r w:rsidRPr="002712EF">
              <w:rPr>
                <w:rFonts w:ascii="Times New Roman" w:eastAsia="Times New Roman" w:hAnsi="Times New Roman" w:cs="Times New Roman"/>
                <w:b/>
                <w:bCs/>
                <w:color w:val="FFFFFF"/>
                <w:spacing w:val="-6"/>
                <w:kern w:val="0"/>
                <w:sz w:val="24"/>
                <w:szCs w:val="24"/>
                <w:lang w:eastAsia="tr-TR"/>
                <w14:ligatures w14:val="none"/>
              </w:rPr>
              <w:br/>
              <w:t>sınıf öğrencilerinden en az</w:t>
            </w:r>
            <w:r w:rsidRPr="002712EF">
              <w:rPr>
                <w:rFonts w:ascii="Times New Roman" w:eastAsia="Times New Roman" w:hAnsi="Times New Roman" w:cs="Times New Roman"/>
                <w:b/>
                <w:bCs/>
                <w:color w:val="FFFFFF"/>
                <w:spacing w:val="-6"/>
                <w:kern w:val="0"/>
                <w:sz w:val="24"/>
                <w:szCs w:val="24"/>
                <w:lang w:eastAsia="tr-TR"/>
                <w14:ligatures w14:val="none"/>
              </w:rPr>
              <w:br/>
              <w:t>bir yıl okul öncesi eğitim</w:t>
            </w:r>
            <w:r w:rsidRPr="002712EF">
              <w:rPr>
                <w:rFonts w:ascii="Times New Roman" w:eastAsia="Times New Roman" w:hAnsi="Times New Roman" w:cs="Times New Roman"/>
                <w:b/>
                <w:bCs/>
                <w:color w:val="FFFFFF"/>
                <w:spacing w:val="-6"/>
                <w:kern w:val="0"/>
                <w:sz w:val="24"/>
                <w:szCs w:val="24"/>
                <w:lang w:eastAsia="tr-TR"/>
                <w14:ligatures w14:val="none"/>
              </w:rPr>
              <w:br/>
              <w:t>almış öğrenci oranı (%)</w:t>
            </w:r>
          </w:p>
        </w:tc>
        <w:tc>
          <w:tcPr>
            <w:tcW w:w="0" w:type="auto"/>
            <w:tcBorders>
              <w:top w:val="single" w:sz="4" w:space="0" w:color="FFFFFF" w:themeColor="background1"/>
              <w:left w:val="single" w:sz="4" w:space="0" w:color="FFFFFF" w:themeColor="background1"/>
            </w:tcBorders>
            <w:shd w:val="clear" w:color="auto" w:fill="auto"/>
            <w:vAlign w:val="center"/>
            <w:hideMark/>
          </w:tcPr>
          <w:p w14:paraId="03C1E0C7" w14:textId="77777777" w:rsidR="00625DCF" w:rsidRPr="002712EF" w:rsidRDefault="00625DCF"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0" w:type="auto"/>
            <w:tcBorders>
              <w:top w:val="single" w:sz="4" w:space="0" w:color="FFFFFF" w:themeColor="background1"/>
            </w:tcBorders>
            <w:shd w:val="clear" w:color="auto" w:fill="auto"/>
            <w:vAlign w:val="center"/>
            <w:hideMark/>
          </w:tcPr>
          <w:p w14:paraId="3FD8F25B" w14:textId="526E9D8F" w:rsidR="00625DCF" w:rsidRPr="002712EF" w:rsidRDefault="0046654C" w:rsidP="00BE6235">
            <w:pPr>
              <w:spacing w:after="0" w:line="240" w:lineRule="auto"/>
              <w:ind w:firstLineChars="100" w:firstLine="240"/>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96,29</w:t>
            </w:r>
          </w:p>
        </w:tc>
        <w:tc>
          <w:tcPr>
            <w:tcW w:w="0" w:type="auto"/>
            <w:tcBorders>
              <w:top w:val="single" w:sz="4" w:space="0" w:color="FFFFFF" w:themeColor="background1"/>
            </w:tcBorders>
            <w:shd w:val="clear" w:color="auto" w:fill="auto"/>
            <w:vAlign w:val="center"/>
            <w:hideMark/>
          </w:tcPr>
          <w:p w14:paraId="00D67284" w14:textId="1EA277E2"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96,32</w:t>
            </w:r>
          </w:p>
        </w:tc>
        <w:tc>
          <w:tcPr>
            <w:tcW w:w="0" w:type="auto"/>
            <w:tcBorders>
              <w:top w:val="single" w:sz="4" w:space="0" w:color="FFFFFF" w:themeColor="background1"/>
            </w:tcBorders>
            <w:shd w:val="clear" w:color="auto" w:fill="auto"/>
            <w:vAlign w:val="center"/>
            <w:hideMark/>
          </w:tcPr>
          <w:p w14:paraId="3DF3E32E" w14:textId="59DDD3C5"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96,36</w:t>
            </w:r>
          </w:p>
        </w:tc>
        <w:tc>
          <w:tcPr>
            <w:tcW w:w="0" w:type="auto"/>
            <w:tcBorders>
              <w:top w:val="single" w:sz="4" w:space="0" w:color="FFFFFF" w:themeColor="background1"/>
            </w:tcBorders>
            <w:shd w:val="clear" w:color="auto" w:fill="auto"/>
            <w:vAlign w:val="center"/>
            <w:hideMark/>
          </w:tcPr>
          <w:p w14:paraId="505F4283" w14:textId="2E120F06"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96,38</w:t>
            </w:r>
          </w:p>
        </w:tc>
        <w:tc>
          <w:tcPr>
            <w:tcW w:w="0" w:type="auto"/>
            <w:tcBorders>
              <w:top w:val="single" w:sz="4" w:space="0" w:color="FFFFFF" w:themeColor="background1"/>
            </w:tcBorders>
            <w:shd w:val="clear" w:color="auto" w:fill="auto"/>
            <w:vAlign w:val="center"/>
            <w:hideMark/>
          </w:tcPr>
          <w:p w14:paraId="718788FC" w14:textId="138FB233"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96,40</w:t>
            </w:r>
          </w:p>
        </w:tc>
        <w:tc>
          <w:tcPr>
            <w:tcW w:w="0" w:type="auto"/>
            <w:tcBorders>
              <w:top w:val="single" w:sz="4" w:space="0" w:color="FFFFFF" w:themeColor="background1"/>
            </w:tcBorders>
            <w:shd w:val="clear" w:color="auto" w:fill="auto"/>
            <w:vAlign w:val="center"/>
            <w:hideMark/>
          </w:tcPr>
          <w:p w14:paraId="779F0CE0" w14:textId="05D72696"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96,50</w:t>
            </w:r>
          </w:p>
        </w:tc>
      </w:tr>
      <w:tr w:rsidR="0046654C" w:rsidRPr="002712EF" w14:paraId="5D7FBAFC" w14:textId="77777777" w:rsidTr="00566653">
        <w:trPr>
          <w:trHeight w:val="888"/>
        </w:trPr>
        <w:tc>
          <w:tcPr>
            <w:tcW w:w="1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00B1B9E"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spacing w:val="-4"/>
                <w:kern w:val="0"/>
                <w:sz w:val="24"/>
                <w:szCs w:val="24"/>
                <w:lang w:eastAsia="tr-TR"/>
                <w14:ligatures w14:val="none"/>
              </w:rPr>
              <w:t>PG-1.2.2 Okul öncesi okullaşma oranı (%) (Yaş Grubu)</w:t>
            </w:r>
          </w:p>
        </w:tc>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52F4C93"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3-5 yaş</w:t>
            </w:r>
          </w:p>
        </w:tc>
        <w:tc>
          <w:tcPr>
            <w:tcW w:w="0" w:type="auto"/>
            <w:tcBorders>
              <w:left w:val="single" w:sz="4" w:space="0" w:color="FFFFFF" w:themeColor="background1"/>
            </w:tcBorders>
            <w:shd w:val="clear" w:color="auto" w:fill="auto"/>
            <w:vAlign w:val="center"/>
            <w:hideMark/>
          </w:tcPr>
          <w:p w14:paraId="72996483" w14:textId="77777777" w:rsidR="00625DCF" w:rsidRPr="002712EF" w:rsidRDefault="00625DCF" w:rsidP="0046654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w:t>
            </w:r>
          </w:p>
        </w:tc>
        <w:tc>
          <w:tcPr>
            <w:tcW w:w="0" w:type="auto"/>
            <w:shd w:val="clear" w:color="auto" w:fill="auto"/>
            <w:vAlign w:val="center"/>
            <w:hideMark/>
          </w:tcPr>
          <w:p w14:paraId="01B1EFE0" w14:textId="789F68C3"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52,72</w:t>
            </w:r>
          </w:p>
        </w:tc>
        <w:tc>
          <w:tcPr>
            <w:tcW w:w="0" w:type="auto"/>
            <w:shd w:val="clear" w:color="auto" w:fill="auto"/>
            <w:vAlign w:val="center"/>
            <w:hideMark/>
          </w:tcPr>
          <w:p w14:paraId="224C28A3" w14:textId="29EFEDF5"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53,00</w:t>
            </w:r>
          </w:p>
        </w:tc>
        <w:tc>
          <w:tcPr>
            <w:tcW w:w="0" w:type="auto"/>
            <w:shd w:val="clear" w:color="auto" w:fill="auto"/>
            <w:vAlign w:val="center"/>
            <w:hideMark/>
          </w:tcPr>
          <w:p w14:paraId="5EBFBAE6" w14:textId="7488A2F2"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54,00</w:t>
            </w:r>
          </w:p>
        </w:tc>
        <w:tc>
          <w:tcPr>
            <w:tcW w:w="0" w:type="auto"/>
            <w:shd w:val="clear" w:color="auto" w:fill="auto"/>
            <w:vAlign w:val="center"/>
            <w:hideMark/>
          </w:tcPr>
          <w:p w14:paraId="7C71F78C" w14:textId="38E0210A"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55,00</w:t>
            </w:r>
          </w:p>
        </w:tc>
        <w:tc>
          <w:tcPr>
            <w:tcW w:w="0" w:type="auto"/>
            <w:shd w:val="clear" w:color="auto" w:fill="auto"/>
            <w:vAlign w:val="center"/>
            <w:hideMark/>
          </w:tcPr>
          <w:p w14:paraId="3B32A893" w14:textId="096051AE"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56,00</w:t>
            </w:r>
          </w:p>
        </w:tc>
        <w:tc>
          <w:tcPr>
            <w:tcW w:w="0" w:type="auto"/>
            <w:shd w:val="clear" w:color="auto" w:fill="auto"/>
            <w:vAlign w:val="center"/>
            <w:hideMark/>
          </w:tcPr>
          <w:p w14:paraId="2179ECD7" w14:textId="4F2A39E8"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57,00</w:t>
            </w:r>
          </w:p>
        </w:tc>
      </w:tr>
      <w:tr w:rsidR="0046654C" w:rsidRPr="002712EF" w14:paraId="5B2EB093" w14:textId="77777777" w:rsidTr="00566653">
        <w:trPr>
          <w:trHeight w:val="816"/>
        </w:trPr>
        <w:tc>
          <w:tcPr>
            <w:tcW w:w="1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354F4F"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030438C"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4-5 yaş</w:t>
            </w:r>
          </w:p>
        </w:tc>
        <w:tc>
          <w:tcPr>
            <w:tcW w:w="0" w:type="auto"/>
            <w:tcBorders>
              <w:left w:val="single" w:sz="4" w:space="0" w:color="FFFFFF" w:themeColor="background1"/>
            </w:tcBorders>
            <w:shd w:val="clear" w:color="auto" w:fill="auto"/>
            <w:vAlign w:val="center"/>
            <w:hideMark/>
          </w:tcPr>
          <w:p w14:paraId="569C0E07" w14:textId="77777777" w:rsidR="00625DCF" w:rsidRPr="002712EF" w:rsidRDefault="00625DCF"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spacing w:val="-5"/>
                <w:kern w:val="0"/>
                <w:sz w:val="24"/>
                <w:szCs w:val="24"/>
                <w:lang w:eastAsia="tr-TR"/>
                <w14:ligatures w14:val="none"/>
              </w:rPr>
              <w:t>20</w:t>
            </w:r>
          </w:p>
        </w:tc>
        <w:tc>
          <w:tcPr>
            <w:tcW w:w="0" w:type="auto"/>
            <w:shd w:val="clear" w:color="auto" w:fill="auto"/>
            <w:vAlign w:val="center"/>
            <w:hideMark/>
          </w:tcPr>
          <w:p w14:paraId="3BD2F6EA" w14:textId="16830923" w:rsidR="00625DCF" w:rsidRPr="002712EF" w:rsidRDefault="0046654C"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67,30</w:t>
            </w:r>
          </w:p>
        </w:tc>
        <w:tc>
          <w:tcPr>
            <w:tcW w:w="0" w:type="auto"/>
            <w:shd w:val="clear" w:color="auto" w:fill="auto"/>
            <w:vAlign w:val="center"/>
            <w:hideMark/>
          </w:tcPr>
          <w:p w14:paraId="2757451A" w14:textId="21FC4DE1"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69,00</w:t>
            </w:r>
          </w:p>
        </w:tc>
        <w:tc>
          <w:tcPr>
            <w:tcW w:w="0" w:type="auto"/>
            <w:shd w:val="clear" w:color="auto" w:fill="auto"/>
            <w:vAlign w:val="center"/>
            <w:hideMark/>
          </w:tcPr>
          <w:p w14:paraId="5A02C4F8" w14:textId="674466FC"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71,00</w:t>
            </w:r>
          </w:p>
        </w:tc>
        <w:tc>
          <w:tcPr>
            <w:tcW w:w="0" w:type="auto"/>
            <w:shd w:val="clear" w:color="auto" w:fill="auto"/>
            <w:vAlign w:val="center"/>
            <w:hideMark/>
          </w:tcPr>
          <w:p w14:paraId="374B45B8" w14:textId="462FBEDE"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72,00</w:t>
            </w:r>
          </w:p>
        </w:tc>
        <w:tc>
          <w:tcPr>
            <w:tcW w:w="0" w:type="auto"/>
            <w:shd w:val="clear" w:color="auto" w:fill="auto"/>
            <w:vAlign w:val="center"/>
            <w:hideMark/>
          </w:tcPr>
          <w:p w14:paraId="5DBE85B3" w14:textId="30BA2503"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74,00</w:t>
            </w:r>
          </w:p>
        </w:tc>
        <w:tc>
          <w:tcPr>
            <w:tcW w:w="0" w:type="auto"/>
            <w:shd w:val="clear" w:color="auto" w:fill="auto"/>
            <w:vAlign w:val="center"/>
            <w:hideMark/>
          </w:tcPr>
          <w:p w14:paraId="711C0668" w14:textId="702AC02D"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75,00</w:t>
            </w:r>
          </w:p>
        </w:tc>
      </w:tr>
      <w:tr w:rsidR="0046654C" w:rsidRPr="002712EF" w14:paraId="35C5C798" w14:textId="77777777" w:rsidTr="00566653">
        <w:trPr>
          <w:trHeight w:val="92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938EDB7" w14:textId="77777777"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PG-1.2.3 Ebeveynine aile eğitimi verilen okul öncesi çocuk sayısı</w:t>
            </w:r>
          </w:p>
        </w:tc>
        <w:tc>
          <w:tcPr>
            <w:tcW w:w="0" w:type="auto"/>
            <w:tcBorders>
              <w:left w:val="single" w:sz="4" w:space="0" w:color="FFFFFF" w:themeColor="background1"/>
            </w:tcBorders>
            <w:shd w:val="clear" w:color="auto" w:fill="auto"/>
            <w:vAlign w:val="center"/>
            <w:hideMark/>
          </w:tcPr>
          <w:p w14:paraId="0804580E" w14:textId="77777777" w:rsidR="00625DCF" w:rsidRPr="002712EF" w:rsidRDefault="00625DCF"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spacing w:val="-5"/>
                <w:kern w:val="0"/>
                <w:sz w:val="24"/>
                <w:szCs w:val="24"/>
                <w:lang w:eastAsia="tr-TR"/>
                <w14:ligatures w14:val="none"/>
              </w:rPr>
              <w:t>30</w:t>
            </w:r>
          </w:p>
        </w:tc>
        <w:tc>
          <w:tcPr>
            <w:tcW w:w="0" w:type="auto"/>
            <w:shd w:val="clear" w:color="auto" w:fill="auto"/>
            <w:vAlign w:val="center"/>
            <w:hideMark/>
          </w:tcPr>
          <w:p w14:paraId="29B2CB02" w14:textId="331B6141"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0</w:t>
            </w:r>
          </w:p>
        </w:tc>
        <w:tc>
          <w:tcPr>
            <w:tcW w:w="0" w:type="auto"/>
            <w:shd w:val="clear" w:color="auto" w:fill="auto"/>
            <w:vAlign w:val="center"/>
            <w:hideMark/>
          </w:tcPr>
          <w:p w14:paraId="4B22CEDD" w14:textId="64FED0F0"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500</w:t>
            </w:r>
          </w:p>
        </w:tc>
        <w:tc>
          <w:tcPr>
            <w:tcW w:w="0" w:type="auto"/>
            <w:shd w:val="clear" w:color="auto" w:fill="auto"/>
            <w:vAlign w:val="center"/>
            <w:hideMark/>
          </w:tcPr>
          <w:p w14:paraId="1166C489" w14:textId="3C6ECB76"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1.000</w:t>
            </w:r>
          </w:p>
        </w:tc>
        <w:tc>
          <w:tcPr>
            <w:tcW w:w="0" w:type="auto"/>
            <w:shd w:val="clear" w:color="auto" w:fill="auto"/>
            <w:vAlign w:val="center"/>
            <w:hideMark/>
          </w:tcPr>
          <w:p w14:paraId="2E8E83DA" w14:textId="01804756"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1.500</w:t>
            </w:r>
          </w:p>
        </w:tc>
        <w:tc>
          <w:tcPr>
            <w:tcW w:w="0" w:type="auto"/>
            <w:shd w:val="clear" w:color="auto" w:fill="auto"/>
            <w:vAlign w:val="center"/>
            <w:hideMark/>
          </w:tcPr>
          <w:p w14:paraId="2C6511FF" w14:textId="313D5D13"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2.000</w:t>
            </w:r>
          </w:p>
        </w:tc>
        <w:tc>
          <w:tcPr>
            <w:tcW w:w="0" w:type="auto"/>
            <w:shd w:val="clear" w:color="auto" w:fill="auto"/>
            <w:vAlign w:val="center"/>
            <w:hideMark/>
          </w:tcPr>
          <w:p w14:paraId="3C702846" w14:textId="1A28698A"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3.000</w:t>
            </w:r>
          </w:p>
        </w:tc>
      </w:tr>
    </w:tbl>
    <w:p w14:paraId="275408E5" w14:textId="77777777"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E02F672" w14:textId="77777777" w:rsidR="001E69EE" w:rsidRPr="002712EF" w:rsidRDefault="001E69E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31EB044"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3E89302"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AAC0BED"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5792133"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889EAED"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3930345"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51EC674"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FD60867"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4A885CF"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ACA9F1C"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pPr w:leftFromText="141" w:rightFromText="141" w:vertAnchor="text" w:horzAnchor="margin" w:tblpY="144"/>
        <w:tblW w:w="936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firstRow="1" w:lastRow="1" w:firstColumn="1" w:lastColumn="1" w:noHBand="0" w:noVBand="0"/>
      </w:tblPr>
      <w:tblGrid>
        <w:gridCol w:w="2644"/>
        <w:gridCol w:w="6716"/>
      </w:tblGrid>
      <w:tr w:rsidR="00625DCF" w:rsidRPr="002712EF" w14:paraId="71BE9A55" w14:textId="77777777" w:rsidTr="00566653">
        <w:trPr>
          <w:trHeight w:val="55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4A13B395" w14:textId="77777777"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lastRenderedPageBreak/>
              <w:t>Sorumlu Birim</w:t>
            </w:r>
          </w:p>
        </w:tc>
        <w:tc>
          <w:tcPr>
            <w:tcW w:w="6716" w:type="dxa"/>
            <w:tcBorders>
              <w:left w:val="single" w:sz="4" w:space="0" w:color="FFFFFF" w:themeColor="background1"/>
            </w:tcBorders>
          </w:tcPr>
          <w:p w14:paraId="70DD381D" w14:textId="77777777"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 Genel Müdürlüğü</w:t>
            </w:r>
          </w:p>
        </w:tc>
      </w:tr>
      <w:tr w:rsidR="00625DCF" w:rsidRPr="002712EF" w14:paraId="36A28A89" w14:textId="77777777" w:rsidTr="00566653">
        <w:trPr>
          <w:trHeight w:val="605"/>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38339B00" w14:textId="77777777"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716" w:type="dxa"/>
            <w:tcBorders>
              <w:left w:val="single" w:sz="4" w:space="0" w:color="FFFFFF" w:themeColor="background1"/>
            </w:tcBorders>
          </w:tcPr>
          <w:p w14:paraId="2ECE2D09" w14:textId="64F59A53"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BİŞM, SŞB, İEŞM, ÖÖKŞM</w:t>
            </w:r>
          </w:p>
        </w:tc>
      </w:tr>
      <w:tr w:rsidR="00625DCF" w:rsidRPr="002712EF" w14:paraId="0A99A848" w14:textId="77777777" w:rsidTr="00566653">
        <w:trPr>
          <w:trHeight w:val="1483"/>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14A98290" w14:textId="77777777" w:rsidR="00625DCF" w:rsidRPr="002712EF" w:rsidRDefault="00625DCF" w:rsidP="00625DCF">
            <w:pPr>
              <w:rPr>
                <w:rFonts w:ascii="Times New Roman" w:hAnsi="Times New Roman" w:cs="Times New Roman"/>
                <w:b/>
                <w:bCs/>
                <w:color w:val="FFFFFF" w:themeColor="background1"/>
                <w:sz w:val="24"/>
                <w:szCs w:val="24"/>
                <w:lang w:val="tr-TR"/>
              </w:rPr>
            </w:pPr>
          </w:p>
          <w:p w14:paraId="46028B27" w14:textId="77777777" w:rsidR="00625DCF" w:rsidRPr="002712EF" w:rsidRDefault="00625DCF" w:rsidP="00625DCF">
            <w:pPr>
              <w:rPr>
                <w:rFonts w:ascii="Times New Roman" w:hAnsi="Times New Roman" w:cs="Times New Roman"/>
                <w:b/>
                <w:bCs/>
                <w:color w:val="FFFFFF" w:themeColor="background1"/>
                <w:sz w:val="24"/>
                <w:szCs w:val="24"/>
                <w:lang w:val="tr-TR"/>
              </w:rPr>
            </w:pPr>
          </w:p>
          <w:p w14:paraId="6AA143E3" w14:textId="77777777"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716" w:type="dxa"/>
            <w:tcBorders>
              <w:left w:val="single" w:sz="4" w:space="0" w:color="FFFFFF" w:themeColor="background1"/>
            </w:tcBorders>
          </w:tcPr>
          <w:p w14:paraId="47B64ACF" w14:textId="66B926CA"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S-1.2.1 Erken çocukluk eğitim hizmeti yürüten kurum ve kuruluşlarla </w:t>
            </w:r>
            <w:r w:rsidR="00A339EB" w:rsidRPr="002712EF">
              <w:rPr>
                <w:rFonts w:ascii="Times New Roman" w:hAnsi="Times New Roman" w:cs="Times New Roman"/>
                <w:sz w:val="24"/>
                <w:szCs w:val="24"/>
                <w:lang w:val="tr-TR"/>
              </w:rPr>
              <w:t>iş birliği</w:t>
            </w:r>
            <w:r w:rsidRPr="002712EF">
              <w:rPr>
                <w:rFonts w:ascii="Times New Roman" w:hAnsi="Times New Roman" w:cs="Times New Roman"/>
                <w:sz w:val="24"/>
                <w:szCs w:val="24"/>
                <w:lang w:val="tr-TR"/>
              </w:rPr>
              <w:t xml:space="preserve"> yapılarak eğitimin niteliği artırılacaktır.</w:t>
            </w:r>
          </w:p>
          <w:p w14:paraId="1561B3BD" w14:textId="4E9AFF3F"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S-1.2.2 Okul öncesi eğitimin önemine yönelik veli bilgilendirme çalışmaları devam edecektir.</w:t>
            </w:r>
          </w:p>
          <w:p w14:paraId="60392051" w14:textId="08BE9F26"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S-1.2.3 Okul öncesi eğitime </w:t>
            </w:r>
            <w:r w:rsidR="009C5301" w:rsidRPr="002712EF">
              <w:rPr>
                <w:rFonts w:ascii="Times New Roman" w:hAnsi="Times New Roman" w:cs="Times New Roman"/>
                <w:sz w:val="24"/>
                <w:szCs w:val="24"/>
                <w:lang w:val="tr-TR"/>
              </w:rPr>
              <w:t>yönelik</w:t>
            </w:r>
            <w:r w:rsidRPr="002712EF">
              <w:rPr>
                <w:rFonts w:ascii="Times New Roman" w:hAnsi="Times New Roman" w:cs="Times New Roman"/>
                <w:sz w:val="24"/>
                <w:szCs w:val="24"/>
                <w:lang w:val="tr-TR"/>
              </w:rPr>
              <w:t xml:space="preserve"> okul-aile iş birliği geliştirme ve farkındalık için </w:t>
            </w:r>
            <w:r w:rsidR="007A1F14" w:rsidRPr="002712EF">
              <w:rPr>
                <w:rFonts w:ascii="Times New Roman" w:hAnsi="Times New Roman" w:cs="Times New Roman"/>
                <w:sz w:val="24"/>
                <w:szCs w:val="24"/>
                <w:lang w:val="tr-TR"/>
              </w:rPr>
              <w:t>görünürlük</w:t>
            </w:r>
            <w:r w:rsidRPr="002712EF">
              <w:rPr>
                <w:rFonts w:ascii="Times New Roman" w:hAnsi="Times New Roman" w:cs="Times New Roman"/>
                <w:sz w:val="24"/>
                <w:szCs w:val="24"/>
                <w:lang w:val="tr-TR"/>
              </w:rPr>
              <w:t xml:space="preserve"> </w:t>
            </w:r>
            <w:r w:rsidR="00501BA7" w:rsidRPr="002712EF">
              <w:rPr>
                <w:rFonts w:ascii="Times New Roman" w:hAnsi="Times New Roman" w:cs="Times New Roman"/>
                <w:sz w:val="24"/>
                <w:szCs w:val="24"/>
                <w:lang w:val="tr-TR"/>
              </w:rPr>
              <w:t xml:space="preserve">ve eğitim </w:t>
            </w:r>
            <w:r w:rsidR="00A339EB" w:rsidRPr="002712EF">
              <w:rPr>
                <w:rFonts w:ascii="Times New Roman" w:hAnsi="Times New Roman" w:cs="Times New Roman"/>
                <w:sz w:val="24"/>
                <w:szCs w:val="24"/>
                <w:lang w:val="tr-TR"/>
              </w:rPr>
              <w:t>çalışmaları sürdürülecektir</w:t>
            </w:r>
            <w:r w:rsidR="007A1F14" w:rsidRPr="002712EF">
              <w:rPr>
                <w:rFonts w:ascii="Times New Roman" w:hAnsi="Times New Roman" w:cs="Times New Roman"/>
                <w:sz w:val="24"/>
                <w:szCs w:val="24"/>
                <w:lang w:val="tr-TR"/>
              </w:rPr>
              <w:t>.</w:t>
            </w:r>
          </w:p>
        </w:tc>
      </w:tr>
      <w:tr w:rsidR="00625DCF" w:rsidRPr="002712EF" w14:paraId="15D8FA98" w14:textId="77777777" w:rsidTr="00566653">
        <w:trPr>
          <w:trHeight w:val="1125"/>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43D9985D" w14:textId="77777777" w:rsidR="00625DCF" w:rsidRPr="002712EF" w:rsidRDefault="00625DCF" w:rsidP="007A1F14">
            <w:pPr>
              <w:rPr>
                <w:rFonts w:ascii="Times New Roman" w:hAnsi="Times New Roman" w:cs="Times New Roman"/>
                <w:b/>
                <w:bCs/>
                <w:color w:val="FFFFFF" w:themeColor="background1"/>
                <w:sz w:val="24"/>
                <w:szCs w:val="24"/>
                <w:lang w:val="tr-TR"/>
              </w:rPr>
            </w:pPr>
          </w:p>
          <w:p w14:paraId="0DB70932" w14:textId="77777777" w:rsidR="00625DCF" w:rsidRPr="002712EF" w:rsidRDefault="00625DCF" w:rsidP="007A1F14">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716" w:type="dxa"/>
            <w:tcBorders>
              <w:left w:val="single" w:sz="4" w:space="0" w:color="FFFFFF" w:themeColor="background1"/>
            </w:tcBorders>
            <w:vAlign w:val="center"/>
          </w:tcPr>
          <w:p w14:paraId="5B9FD2B6" w14:textId="77777777" w:rsidR="007A1F14" w:rsidRPr="002712EF" w:rsidRDefault="007A1F14" w:rsidP="007A1F14">
            <w:pPr>
              <w:rPr>
                <w:rFonts w:ascii="Times New Roman" w:hAnsi="Times New Roman" w:cs="Times New Roman"/>
                <w:sz w:val="24"/>
                <w:szCs w:val="24"/>
                <w:lang w:val="tr-TR"/>
              </w:rPr>
            </w:pPr>
            <w:r w:rsidRPr="002712EF">
              <w:rPr>
                <w:rFonts w:ascii="Times New Roman" w:hAnsi="Times New Roman" w:cs="Times New Roman"/>
                <w:sz w:val="24"/>
                <w:szCs w:val="24"/>
                <w:lang w:val="tr-TR"/>
              </w:rPr>
              <w:t>Okul öncesi fiziki i</w:t>
            </w:r>
            <w:r w:rsidR="00625DCF" w:rsidRPr="002712EF">
              <w:rPr>
                <w:rFonts w:ascii="Times New Roman" w:hAnsi="Times New Roman" w:cs="Times New Roman"/>
                <w:sz w:val="24"/>
                <w:szCs w:val="24"/>
                <w:lang w:val="tr-TR"/>
              </w:rPr>
              <w:t xml:space="preserve">htiyaçların karşılanmasına yönelik </w:t>
            </w:r>
            <w:r w:rsidRPr="002712EF">
              <w:rPr>
                <w:rFonts w:ascii="Times New Roman" w:hAnsi="Times New Roman" w:cs="Times New Roman"/>
                <w:sz w:val="24"/>
                <w:szCs w:val="24"/>
                <w:lang w:val="tr-TR"/>
              </w:rPr>
              <w:t>ekonomik ihtiyaçların karşılanmasında yaşanan zorluklar</w:t>
            </w:r>
          </w:p>
          <w:p w14:paraId="3800E835" w14:textId="00196A8A" w:rsidR="00625DCF" w:rsidRPr="002712EF" w:rsidRDefault="00625DCF" w:rsidP="007A1F14">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Okul öncesi eğitimde </w:t>
            </w:r>
            <w:r w:rsidR="007A1F14" w:rsidRPr="002712EF">
              <w:rPr>
                <w:rFonts w:ascii="Times New Roman" w:hAnsi="Times New Roman" w:cs="Times New Roman"/>
                <w:sz w:val="24"/>
                <w:szCs w:val="24"/>
                <w:lang w:val="tr-TR"/>
              </w:rPr>
              <w:t>anne-babaya yönelik farkındalık çalışmalarının coğrafi etkiler nedeniyle yetersiz kalması</w:t>
            </w:r>
          </w:p>
        </w:tc>
      </w:tr>
      <w:tr w:rsidR="00625DCF" w:rsidRPr="002712EF" w14:paraId="00A2E8C5" w14:textId="77777777" w:rsidTr="00566653">
        <w:trPr>
          <w:trHeight w:val="55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40125BAE" w14:textId="77777777" w:rsidR="00625DCF" w:rsidRPr="002712EF" w:rsidRDefault="00625DCF" w:rsidP="00321F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716" w:type="dxa"/>
            <w:tcBorders>
              <w:left w:val="single" w:sz="4" w:space="0" w:color="FFFFFF" w:themeColor="background1"/>
            </w:tcBorders>
            <w:vAlign w:val="center"/>
          </w:tcPr>
          <w:p w14:paraId="1B540079" w14:textId="5BEB3DAA" w:rsidR="00625DCF" w:rsidRPr="002712EF" w:rsidRDefault="00321F03" w:rsidP="00321F03">
            <w:pPr>
              <w:rPr>
                <w:rFonts w:ascii="Times New Roman" w:hAnsi="Times New Roman" w:cs="Times New Roman"/>
                <w:sz w:val="24"/>
                <w:szCs w:val="24"/>
                <w:lang w:val="tr-TR"/>
              </w:rPr>
            </w:pPr>
            <w:r w:rsidRPr="002712EF">
              <w:rPr>
                <w:rFonts w:ascii="Times New Roman" w:hAnsi="Times New Roman" w:cs="Times New Roman"/>
                <w:sz w:val="24"/>
                <w:szCs w:val="24"/>
                <w:lang w:val="tr-TR"/>
              </w:rPr>
              <w:t>607.646.836,71 TL</w:t>
            </w:r>
          </w:p>
        </w:tc>
      </w:tr>
      <w:tr w:rsidR="00625DCF" w:rsidRPr="002712EF" w14:paraId="7E69958B" w14:textId="77777777" w:rsidTr="00566653">
        <w:trPr>
          <w:trHeight w:val="1182"/>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04C873A2" w14:textId="77777777" w:rsidR="00625DCF" w:rsidRPr="002712EF" w:rsidRDefault="00625DCF" w:rsidP="00625DCF">
            <w:pPr>
              <w:rPr>
                <w:rFonts w:ascii="Times New Roman" w:hAnsi="Times New Roman" w:cs="Times New Roman"/>
                <w:b/>
                <w:bCs/>
                <w:color w:val="FFFFFF" w:themeColor="background1"/>
                <w:sz w:val="24"/>
                <w:szCs w:val="24"/>
                <w:lang w:val="tr-TR"/>
              </w:rPr>
            </w:pPr>
          </w:p>
          <w:p w14:paraId="1908CBD2" w14:textId="77777777"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716" w:type="dxa"/>
            <w:tcBorders>
              <w:left w:val="single" w:sz="4" w:space="0" w:color="FFFFFF" w:themeColor="background1"/>
            </w:tcBorders>
          </w:tcPr>
          <w:p w14:paraId="43AA7C26" w14:textId="11AE7F0B"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Ailelerin okul öncesi eğitime ilişkin farkındalık düzey</w:t>
            </w:r>
            <w:r w:rsidR="007A1F14" w:rsidRPr="002712EF">
              <w:rPr>
                <w:rFonts w:ascii="Times New Roman" w:hAnsi="Times New Roman" w:cs="Times New Roman"/>
                <w:sz w:val="24"/>
                <w:szCs w:val="24"/>
                <w:lang w:val="tr-TR"/>
              </w:rPr>
              <w:t>lerinin</w:t>
            </w:r>
            <w:r w:rsidRPr="002712EF">
              <w:rPr>
                <w:rFonts w:ascii="Times New Roman" w:hAnsi="Times New Roman" w:cs="Times New Roman"/>
                <w:sz w:val="24"/>
                <w:szCs w:val="24"/>
                <w:lang w:val="tr-TR"/>
              </w:rPr>
              <w:t xml:space="preserve"> </w:t>
            </w:r>
            <w:r w:rsidR="007A1F14" w:rsidRPr="002712EF">
              <w:rPr>
                <w:rFonts w:ascii="Times New Roman" w:hAnsi="Times New Roman" w:cs="Times New Roman"/>
                <w:sz w:val="24"/>
                <w:szCs w:val="24"/>
                <w:lang w:val="tr-TR"/>
              </w:rPr>
              <w:t>istenilen seviyede olmaması</w:t>
            </w:r>
          </w:p>
        </w:tc>
      </w:tr>
      <w:tr w:rsidR="00625DCF" w:rsidRPr="002712EF" w14:paraId="68FB24E8" w14:textId="77777777" w:rsidTr="00566653">
        <w:trPr>
          <w:trHeight w:val="1182"/>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339AEA3C" w14:textId="77777777" w:rsidR="00625DCF" w:rsidRPr="002712EF" w:rsidRDefault="00625DCF" w:rsidP="00625DCF">
            <w:pPr>
              <w:rPr>
                <w:rFonts w:ascii="Times New Roman" w:hAnsi="Times New Roman" w:cs="Times New Roman"/>
                <w:b/>
                <w:bCs/>
                <w:color w:val="FFFFFF" w:themeColor="background1"/>
                <w:sz w:val="24"/>
                <w:szCs w:val="24"/>
                <w:lang w:val="tr-TR"/>
              </w:rPr>
            </w:pPr>
          </w:p>
          <w:p w14:paraId="5918D9A2" w14:textId="77777777"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716" w:type="dxa"/>
            <w:tcBorders>
              <w:left w:val="single" w:sz="4" w:space="0" w:color="FFFFFF" w:themeColor="background1"/>
            </w:tcBorders>
          </w:tcPr>
          <w:p w14:paraId="0309D3CA" w14:textId="0176C627"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Okul öncesi eğitimin </w:t>
            </w:r>
            <w:r w:rsidR="007A1F14" w:rsidRPr="002712EF">
              <w:rPr>
                <w:rFonts w:ascii="Times New Roman" w:hAnsi="Times New Roman" w:cs="Times New Roman"/>
                <w:sz w:val="24"/>
                <w:szCs w:val="24"/>
                <w:lang w:val="tr-TR"/>
              </w:rPr>
              <w:t xml:space="preserve">fiziki </w:t>
            </w:r>
            <w:r w:rsidRPr="002712EF">
              <w:rPr>
                <w:rFonts w:ascii="Times New Roman" w:hAnsi="Times New Roman" w:cs="Times New Roman"/>
                <w:sz w:val="24"/>
                <w:szCs w:val="24"/>
                <w:lang w:val="tr-TR"/>
              </w:rPr>
              <w:t>kapasitesinin</w:t>
            </w:r>
            <w:r w:rsidR="007A1F14" w:rsidRPr="002712EF">
              <w:rPr>
                <w:rFonts w:ascii="Times New Roman" w:hAnsi="Times New Roman" w:cs="Times New Roman"/>
                <w:sz w:val="24"/>
                <w:szCs w:val="24"/>
                <w:lang w:val="tr-TR"/>
              </w:rPr>
              <w:t xml:space="preserve"> yeni binalarla</w:t>
            </w:r>
            <w:r w:rsidRPr="002712EF">
              <w:rPr>
                <w:rFonts w:ascii="Times New Roman" w:hAnsi="Times New Roman" w:cs="Times New Roman"/>
                <w:sz w:val="24"/>
                <w:szCs w:val="24"/>
                <w:lang w:val="tr-TR"/>
              </w:rPr>
              <w:t xml:space="preserve"> artırılması</w:t>
            </w:r>
          </w:p>
          <w:p w14:paraId="2B0E91C6" w14:textId="621F1822"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Aile eğitimlerine </w:t>
            </w:r>
            <w:proofErr w:type="spellStart"/>
            <w:r w:rsidR="007A1F14" w:rsidRPr="002712EF">
              <w:rPr>
                <w:rFonts w:ascii="Times New Roman" w:hAnsi="Times New Roman" w:cs="Times New Roman"/>
                <w:sz w:val="24"/>
                <w:szCs w:val="24"/>
                <w:lang w:val="tr-TR"/>
              </w:rPr>
              <w:t>yoğunlaşıl</w:t>
            </w:r>
            <w:r w:rsidR="009C5301" w:rsidRPr="002712EF">
              <w:rPr>
                <w:rFonts w:ascii="Times New Roman" w:hAnsi="Times New Roman" w:cs="Times New Roman"/>
                <w:sz w:val="24"/>
                <w:szCs w:val="24"/>
                <w:lang w:val="tr-TR"/>
              </w:rPr>
              <w:t>arak</w:t>
            </w:r>
            <w:proofErr w:type="spellEnd"/>
            <w:r w:rsidR="007A1F14" w:rsidRPr="002712EF">
              <w:rPr>
                <w:rFonts w:ascii="Times New Roman" w:hAnsi="Times New Roman" w:cs="Times New Roman"/>
                <w:sz w:val="24"/>
                <w:szCs w:val="24"/>
                <w:lang w:val="tr-TR"/>
              </w:rPr>
              <w:t xml:space="preserve"> </w:t>
            </w:r>
            <w:r w:rsidRPr="002712EF">
              <w:rPr>
                <w:rFonts w:ascii="Times New Roman" w:hAnsi="Times New Roman" w:cs="Times New Roman"/>
                <w:sz w:val="24"/>
                <w:szCs w:val="24"/>
                <w:lang w:val="tr-TR"/>
              </w:rPr>
              <w:t>devam edilmesi</w:t>
            </w:r>
          </w:p>
        </w:tc>
      </w:tr>
    </w:tbl>
    <w:p w14:paraId="44AF4F3E"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7E037AD" w14:textId="77777777"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F0F1F6D"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8D87453"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DE6D0EF"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2898F18"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A40A2CD"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20960B8"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F8A96B1"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08C8D0D"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1DD54EF"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BA7C649"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C1BAB23"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D4F840E"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736F444" w14:textId="77777777"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21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811"/>
        <w:gridCol w:w="1221"/>
        <w:gridCol w:w="865"/>
        <w:gridCol w:w="1127"/>
        <w:gridCol w:w="841"/>
        <w:gridCol w:w="841"/>
        <w:gridCol w:w="841"/>
        <w:gridCol w:w="841"/>
        <w:gridCol w:w="828"/>
      </w:tblGrid>
      <w:tr w:rsidR="000C0DA2" w:rsidRPr="002712EF" w14:paraId="45ACF9AF" w14:textId="77777777" w:rsidTr="005B1AB0">
        <w:trPr>
          <w:trHeight w:val="841"/>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5D0413BB"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lastRenderedPageBreak/>
              <w:t>Amaç 1</w:t>
            </w:r>
          </w:p>
        </w:tc>
        <w:tc>
          <w:tcPr>
            <w:tcW w:w="6176" w:type="dxa"/>
            <w:gridSpan w:val="7"/>
            <w:tcBorders>
              <w:left w:val="single" w:sz="4" w:space="0" w:color="FFFFFF" w:themeColor="background1"/>
            </w:tcBorders>
            <w:shd w:val="clear" w:color="auto" w:fill="auto"/>
            <w:vAlign w:val="center"/>
            <w:hideMark/>
          </w:tcPr>
          <w:p w14:paraId="0075E3B3" w14:textId="77777777" w:rsidR="000C0DA2" w:rsidRPr="002712EF" w:rsidRDefault="000C0DA2" w:rsidP="000C0DA2">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C0DA2" w:rsidRPr="002712EF" w14:paraId="2F71C8FE" w14:textId="77777777" w:rsidTr="005B1AB0">
        <w:trPr>
          <w:trHeight w:val="868"/>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7F37622"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1.3</w:t>
            </w:r>
          </w:p>
        </w:tc>
        <w:tc>
          <w:tcPr>
            <w:tcW w:w="6176" w:type="dxa"/>
            <w:gridSpan w:val="7"/>
            <w:tcBorders>
              <w:left w:val="single" w:sz="4" w:space="0" w:color="FFFFFF" w:themeColor="background1"/>
            </w:tcBorders>
            <w:shd w:val="clear" w:color="auto" w:fill="auto"/>
            <w:vAlign w:val="center"/>
            <w:hideMark/>
          </w:tcPr>
          <w:p w14:paraId="7207C732" w14:textId="77777777" w:rsidR="000C0DA2" w:rsidRPr="002712EF" w:rsidRDefault="000C0DA2" w:rsidP="000C0DA2">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Temel eğitimde bilimsel, sosyal, sportif, kültürel, sanatsal ve toplumsal hizmet gibi alanlarda etkinliklere katılım oranı artırılacak ve sürekli öğrenmeye teşvik etmek amacıyla öğrencilere okuma kültürü kazandırılacaktır.</w:t>
            </w:r>
          </w:p>
        </w:tc>
      </w:tr>
      <w:tr w:rsidR="000C0DA2" w:rsidRPr="002712EF" w14:paraId="5540DD34" w14:textId="77777777" w:rsidTr="005B1AB0">
        <w:trPr>
          <w:trHeight w:val="286"/>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B388D9E"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6176" w:type="dxa"/>
            <w:gridSpan w:val="7"/>
            <w:tcBorders>
              <w:left w:val="single" w:sz="4" w:space="0" w:color="FFFFFF" w:themeColor="background1"/>
            </w:tcBorders>
            <w:shd w:val="clear" w:color="auto" w:fill="auto"/>
            <w:vAlign w:val="center"/>
            <w:hideMark/>
          </w:tcPr>
          <w:p w14:paraId="039DBBF8" w14:textId="77777777" w:rsidR="000C0DA2" w:rsidRPr="002712EF" w:rsidRDefault="000C0DA2" w:rsidP="000C0DA2">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TEMEL EĞİTİM</w:t>
            </w:r>
          </w:p>
        </w:tc>
      </w:tr>
      <w:tr w:rsidR="000C0DA2" w:rsidRPr="002712EF" w14:paraId="70C6D777" w14:textId="77777777" w:rsidTr="005B1AB0">
        <w:trPr>
          <w:trHeight w:val="67"/>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472F200"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176" w:type="dxa"/>
            <w:gridSpan w:val="7"/>
            <w:tcBorders>
              <w:left w:val="single" w:sz="4" w:space="0" w:color="FFFFFF" w:themeColor="background1"/>
              <w:bottom w:val="single" w:sz="4" w:space="0" w:color="FFFFFF" w:themeColor="background1"/>
            </w:tcBorders>
            <w:shd w:val="clear" w:color="auto" w:fill="auto"/>
            <w:vAlign w:val="center"/>
            <w:hideMark/>
          </w:tcPr>
          <w:p w14:paraId="38BAC93C" w14:textId="77777777" w:rsidR="000C0DA2" w:rsidRPr="002712EF" w:rsidRDefault="000C0DA2" w:rsidP="000C0DA2">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İlkokul ve Ortaokul</w:t>
            </w:r>
          </w:p>
        </w:tc>
      </w:tr>
      <w:tr w:rsidR="000C0DA2" w:rsidRPr="002712EF" w14:paraId="6D8D7F9F" w14:textId="77777777" w:rsidTr="005B1AB0">
        <w:trPr>
          <w:trHeight w:val="698"/>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744D3D0" w14:textId="77777777"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67E9579" w14:textId="77777777" w:rsidR="000C0DA2" w:rsidRPr="002712EF" w:rsidRDefault="000C0DA2" w:rsidP="000C0DA2">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13924AB" w14:textId="77777777"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8406235" w14:textId="77777777"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9043391" w14:textId="77777777"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13B1C61" w14:textId="77777777"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73BC7723" w14:textId="77777777"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0335D42" w14:textId="77777777"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0C0DA2" w:rsidRPr="002712EF" w14:paraId="13386491" w14:textId="77777777" w:rsidTr="005B1AB0">
        <w:trPr>
          <w:trHeight w:val="95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865DE03" w14:textId="49F2BF38" w:rsidR="000C0DA2" w:rsidRPr="002712EF" w:rsidRDefault="00BE6235"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PG-1.3.1 </w:t>
            </w:r>
            <w:r w:rsidR="000C0DA2" w:rsidRPr="002712EF">
              <w:rPr>
                <w:rFonts w:ascii="Times New Roman" w:eastAsia="Times New Roman" w:hAnsi="Times New Roman" w:cs="Times New Roman"/>
                <w:b/>
                <w:bCs/>
                <w:color w:val="FFFFFF"/>
                <w:kern w:val="0"/>
                <w:sz w:val="24"/>
                <w:szCs w:val="24"/>
                <w:lang w:eastAsia="tr-TR"/>
                <w14:ligatures w14:val="none"/>
              </w:rPr>
              <w:t>Temel eğitimde en az bir sosyal etkinliğe katılan öğrenci oranı (Temel Eğitim) (%)</w:t>
            </w: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702FE9F"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İlkokul</w:t>
            </w:r>
          </w:p>
        </w:tc>
        <w:tc>
          <w:tcPr>
            <w:tcW w:w="865" w:type="dxa"/>
            <w:tcBorders>
              <w:top w:val="single" w:sz="4" w:space="0" w:color="FFFFFF" w:themeColor="background1"/>
              <w:left w:val="single" w:sz="4" w:space="0" w:color="FFFFFF" w:themeColor="background1"/>
            </w:tcBorders>
            <w:shd w:val="clear" w:color="auto" w:fill="auto"/>
            <w:vAlign w:val="center"/>
            <w:hideMark/>
          </w:tcPr>
          <w:p w14:paraId="38EED1F5" w14:textId="77777777"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w:t>
            </w:r>
          </w:p>
        </w:tc>
        <w:tc>
          <w:tcPr>
            <w:tcW w:w="1070" w:type="dxa"/>
            <w:tcBorders>
              <w:top w:val="single" w:sz="4" w:space="0" w:color="FFFFFF" w:themeColor="background1"/>
            </w:tcBorders>
            <w:shd w:val="clear" w:color="auto" w:fill="auto"/>
            <w:vAlign w:val="center"/>
            <w:hideMark/>
          </w:tcPr>
          <w:p w14:paraId="3CF986AF" w14:textId="7D81BF53" w:rsidR="000C0DA2" w:rsidRPr="002712EF" w:rsidRDefault="00BE6235"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64,10</w:t>
            </w:r>
          </w:p>
        </w:tc>
        <w:tc>
          <w:tcPr>
            <w:tcW w:w="851" w:type="dxa"/>
            <w:tcBorders>
              <w:top w:val="single" w:sz="4" w:space="0" w:color="FFFFFF" w:themeColor="background1"/>
            </w:tcBorders>
            <w:shd w:val="clear" w:color="auto" w:fill="auto"/>
            <w:vAlign w:val="center"/>
            <w:hideMark/>
          </w:tcPr>
          <w:p w14:paraId="4BB0C9E1" w14:textId="194800C9"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65,00</w:t>
            </w:r>
          </w:p>
        </w:tc>
        <w:tc>
          <w:tcPr>
            <w:tcW w:w="851" w:type="dxa"/>
            <w:tcBorders>
              <w:top w:val="single" w:sz="4" w:space="0" w:color="FFFFFF" w:themeColor="background1"/>
            </w:tcBorders>
            <w:shd w:val="clear" w:color="auto" w:fill="auto"/>
            <w:vAlign w:val="center"/>
            <w:hideMark/>
          </w:tcPr>
          <w:p w14:paraId="583DA291" w14:textId="11E70541"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66,50</w:t>
            </w:r>
          </w:p>
        </w:tc>
        <w:tc>
          <w:tcPr>
            <w:tcW w:w="851" w:type="dxa"/>
            <w:tcBorders>
              <w:top w:val="single" w:sz="4" w:space="0" w:color="FFFFFF" w:themeColor="background1"/>
            </w:tcBorders>
            <w:shd w:val="clear" w:color="auto" w:fill="auto"/>
            <w:vAlign w:val="center"/>
            <w:hideMark/>
          </w:tcPr>
          <w:p w14:paraId="4F9268BF" w14:textId="713D3472"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68,00</w:t>
            </w:r>
          </w:p>
        </w:tc>
        <w:tc>
          <w:tcPr>
            <w:tcW w:w="851" w:type="dxa"/>
            <w:tcBorders>
              <w:top w:val="single" w:sz="4" w:space="0" w:color="FFFFFF" w:themeColor="background1"/>
            </w:tcBorders>
            <w:shd w:val="clear" w:color="auto" w:fill="auto"/>
            <w:vAlign w:val="center"/>
            <w:hideMark/>
          </w:tcPr>
          <w:p w14:paraId="3EC93995" w14:textId="083053B8"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69,00</w:t>
            </w:r>
          </w:p>
        </w:tc>
        <w:tc>
          <w:tcPr>
            <w:tcW w:w="837" w:type="dxa"/>
            <w:tcBorders>
              <w:top w:val="single" w:sz="4" w:space="0" w:color="FFFFFF" w:themeColor="background1"/>
            </w:tcBorders>
            <w:shd w:val="clear" w:color="auto" w:fill="auto"/>
            <w:vAlign w:val="center"/>
            <w:hideMark/>
          </w:tcPr>
          <w:p w14:paraId="48B2ECEF" w14:textId="2C454FDA"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70,00</w:t>
            </w:r>
          </w:p>
        </w:tc>
      </w:tr>
      <w:tr w:rsidR="000C0DA2" w:rsidRPr="002712EF" w14:paraId="3850FC51" w14:textId="77777777" w:rsidTr="005B1AB0">
        <w:trPr>
          <w:trHeight w:val="1058"/>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76DD0C"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C0B1569"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Ortaokul</w:t>
            </w:r>
          </w:p>
        </w:tc>
        <w:tc>
          <w:tcPr>
            <w:tcW w:w="865" w:type="dxa"/>
            <w:tcBorders>
              <w:left w:val="single" w:sz="4" w:space="0" w:color="FFFFFF" w:themeColor="background1"/>
            </w:tcBorders>
            <w:shd w:val="clear" w:color="auto" w:fill="auto"/>
            <w:vAlign w:val="center"/>
            <w:hideMark/>
          </w:tcPr>
          <w:p w14:paraId="00414752" w14:textId="77777777"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w:t>
            </w:r>
          </w:p>
        </w:tc>
        <w:tc>
          <w:tcPr>
            <w:tcW w:w="1070" w:type="dxa"/>
            <w:shd w:val="clear" w:color="auto" w:fill="auto"/>
            <w:vAlign w:val="center"/>
            <w:hideMark/>
          </w:tcPr>
          <w:p w14:paraId="6359D719" w14:textId="7595D11B" w:rsidR="000C0DA2" w:rsidRPr="002712EF" w:rsidRDefault="00BE6235"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59,48</w:t>
            </w:r>
          </w:p>
        </w:tc>
        <w:tc>
          <w:tcPr>
            <w:tcW w:w="851" w:type="dxa"/>
            <w:shd w:val="clear" w:color="auto" w:fill="auto"/>
            <w:vAlign w:val="center"/>
            <w:hideMark/>
          </w:tcPr>
          <w:p w14:paraId="089DD0C6" w14:textId="61B73F07"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60,00</w:t>
            </w:r>
          </w:p>
        </w:tc>
        <w:tc>
          <w:tcPr>
            <w:tcW w:w="851" w:type="dxa"/>
            <w:shd w:val="clear" w:color="auto" w:fill="auto"/>
            <w:vAlign w:val="center"/>
            <w:hideMark/>
          </w:tcPr>
          <w:p w14:paraId="295EF301" w14:textId="664ABAD6"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61,50</w:t>
            </w:r>
          </w:p>
        </w:tc>
        <w:tc>
          <w:tcPr>
            <w:tcW w:w="851" w:type="dxa"/>
            <w:shd w:val="clear" w:color="auto" w:fill="auto"/>
            <w:vAlign w:val="center"/>
            <w:hideMark/>
          </w:tcPr>
          <w:p w14:paraId="3A9D343F" w14:textId="422BE1DB"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62,50</w:t>
            </w:r>
          </w:p>
        </w:tc>
        <w:tc>
          <w:tcPr>
            <w:tcW w:w="851" w:type="dxa"/>
            <w:shd w:val="clear" w:color="auto" w:fill="auto"/>
            <w:vAlign w:val="center"/>
            <w:hideMark/>
          </w:tcPr>
          <w:p w14:paraId="3BEA2848" w14:textId="75A5BCA1" w:rsidR="000C0DA2" w:rsidRPr="002712EF" w:rsidRDefault="00621F2E" w:rsidP="00621F2E">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64,00</w:t>
            </w:r>
          </w:p>
        </w:tc>
        <w:tc>
          <w:tcPr>
            <w:tcW w:w="837" w:type="dxa"/>
            <w:shd w:val="clear" w:color="auto" w:fill="auto"/>
            <w:vAlign w:val="center"/>
            <w:hideMark/>
          </w:tcPr>
          <w:p w14:paraId="2118325E" w14:textId="650855CF"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65,00</w:t>
            </w:r>
          </w:p>
        </w:tc>
      </w:tr>
      <w:tr w:rsidR="000C0DA2" w:rsidRPr="002712EF" w14:paraId="69AFD6A6" w14:textId="77777777" w:rsidTr="005B1AB0">
        <w:trPr>
          <w:trHeight w:val="2021"/>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5EC83CC" w14:textId="4FB25B96"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PG-1.3.2 Ortaokulda en az bir sosyal etkinliğe katılan öğrenci oranı (Din </w:t>
            </w:r>
            <w:r w:rsidR="00BE6235" w:rsidRPr="002712EF">
              <w:rPr>
                <w:rFonts w:ascii="Times New Roman" w:eastAsia="Times New Roman" w:hAnsi="Times New Roman" w:cs="Times New Roman"/>
                <w:b/>
                <w:bCs/>
                <w:color w:val="FFFFFF"/>
                <w:kern w:val="0"/>
                <w:sz w:val="24"/>
                <w:szCs w:val="24"/>
                <w:lang w:eastAsia="tr-TR"/>
                <w14:ligatures w14:val="none"/>
              </w:rPr>
              <w:t>Ö</w:t>
            </w:r>
            <w:r w:rsidRPr="002712EF">
              <w:rPr>
                <w:rFonts w:ascii="Times New Roman" w:eastAsia="Times New Roman" w:hAnsi="Times New Roman" w:cs="Times New Roman"/>
                <w:b/>
                <w:bCs/>
                <w:color w:val="FFFFFF"/>
                <w:kern w:val="0"/>
                <w:sz w:val="24"/>
                <w:szCs w:val="24"/>
                <w:lang w:eastAsia="tr-TR"/>
                <w14:ligatures w14:val="none"/>
              </w:rPr>
              <w:t>ğretimi) (%)</w:t>
            </w: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D88F0D1"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İmam Hatip Ortaokulu</w:t>
            </w:r>
          </w:p>
        </w:tc>
        <w:tc>
          <w:tcPr>
            <w:tcW w:w="865" w:type="dxa"/>
            <w:tcBorders>
              <w:left w:val="single" w:sz="4" w:space="0" w:color="FFFFFF" w:themeColor="background1"/>
            </w:tcBorders>
            <w:shd w:val="clear" w:color="auto" w:fill="auto"/>
            <w:vAlign w:val="center"/>
            <w:hideMark/>
          </w:tcPr>
          <w:p w14:paraId="798B553E" w14:textId="77777777" w:rsidR="000C0DA2" w:rsidRPr="002712EF" w:rsidRDefault="000C0DA2" w:rsidP="000C0DA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w:t>
            </w:r>
          </w:p>
        </w:tc>
        <w:tc>
          <w:tcPr>
            <w:tcW w:w="1070" w:type="dxa"/>
            <w:shd w:val="clear" w:color="auto" w:fill="auto"/>
            <w:vAlign w:val="center"/>
            <w:hideMark/>
          </w:tcPr>
          <w:p w14:paraId="71522B20" w14:textId="7398583C" w:rsidR="000C0DA2" w:rsidRPr="002712EF" w:rsidRDefault="00BE6235"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65,40</w:t>
            </w:r>
          </w:p>
        </w:tc>
        <w:tc>
          <w:tcPr>
            <w:tcW w:w="851" w:type="dxa"/>
            <w:shd w:val="clear" w:color="auto" w:fill="auto"/>
            <w:vAlign w:val="center"/>
            <w:hideMark/>
          </w:tcPr>
          <w:p w14:paraId="784D5159" w14:textId="22481A9A"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65,80</w:t>
            </w:r>
          </w:p>
        </w:tc>
        <w:tc>
          <w:tcPr>
            <w:tcW w:w="851" w:type="dxa"/>
            <w:shd w:val="clear" w:color="auto" w:fill="auto"/>
            <w:vAlign w:val="center"/>
            <w:hideMark/>
          </w:tcPr>
          <w:p w14:paraId="4936C4BC" w14:textId="07FBD0BE"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66,50</w:t>
            </w:r>
          </w:p>
        </w:tc>
        <w:tc>
          <w:tcPr>
            <w:tcW w:w="851" w:type="dxa"/>
            <w:shd w:val="clear" w:color="auto" w:fill="auto"/>
            <w:vAlign w:val="center"/>
            <w:hideMark/>
          </w:tcPr>
          <w:p w14:paraId="55262E72" w14:textId="4E3B7328"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67,00</w:t>
            </w:r>
          </w:p>
        </w:tc>
        <w:tc>
          <w:tcPr>
            <w:tcW w:w="851" w:type="dxa"/>
            <w:shd w:val="clear" w:color="auto" w:fill="auto"/>
            <w:vAlign w:val="center"/>
            <w:hideMark/>
          </w:tcPr>
          <w:p w14:paraId="34D0B690" w14:textId="480A2673"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69,00</w:t>
            </w:r>
          </w:p>
        </w:tc>
        <w:tc>
          <w:tcPr>
            <w:tcW w:w="837" w:type="dxa"/>
            <w:shd w:val="clear" w:color="auto" w:fill="auto"/>
            <w:vAlign w:val="center"/>
            <w:hideMark/>
          </w:tcPr>
          <w:p w14:paraId="45F88269" w14:textId="43170E2D"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70,00</w:t>
            </w:r>
          </w:p>
        </w:tc>
      </w:tr>
      <w:tr w:rsidR="000C0DA2" w:rsidRPr="002712EF" w14:paraId="48EC28A2" w14:textId="77777777" w:rsidTr="005B1AB0">
        <w:trPr>
          <w:trHeight w:val="565"/>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9CA9CB6"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PG-1.3.</w:t>
            </w:r>
            <w:proofErr w:type="gramStart"/>
            <w:r w:rsidRPr="002712EF">
              <w:rPr>
                <w:rFonts w:ascii="Times New Roman" w:eastAsia="Times New Roman" w:hAnsi="Times New Roman" w:cs="Times New Roman"/>
                <w:b/>
                <w:bCs/>
                <w:color w:val="FFFFFF"/>
                <w:kern w:val="0"/>
                <w:sz w:val="24"/>
                <w:szCs w:val="24"/>
                <w:lang w:eastAsia="tr-TR"/>
                <w14:ligatures w14:val="none"/>
              </w:rPr>
              <w:t>3    Öğrenci</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başına okunan kitap sayısı</w:t>
            </w: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CEAB601"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İlkokul</w:t>
            </w:r>
          </w:p>
        </w:tc>
        <w:tc>
          <w:tcPr>
            <w:tcW w:w="865" w:type="dxa"/>
            <w:tcBorders>
              <w:left w:val="single" w:sz="4" w:space="0" w:color="FFFFFF" w:themeColor="background1"/>
            </w:tcBorders>
            <w:shd w:val="clear" w:color="auto" w:fill="auto"/>
            <w:vAlign w:val="center"/>
            <w:hideMark/>
          </w:tcPr>
          <w:p w14:paraId="23550D92" w14:textId="77777777" w:rsidR="000C0DA2" w:rsidRPr="002712EF" w:rsidRDefault="000C0DA2" w:rsidP="000C0DA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w:t>
            </w:r>
          </w:p>
        </w:tc>
        <w:tc>
          <w:tcPr>
            <w:tcW w:w="1070" w:type="dxa"/>
            <w:shd w:val="clear" w:color="auto" w:fill="auto"/>
            <w:vAlign w:val="center"/>
            <w:hideMark/>
          </w:tcPr>
          <w:p w14:paraId="10F65F47" w14:textId="6499D8CE" w:rsidR="000C0DA2" w:rsidRPr="002712EF" w:rsidRDefault="00BE6235"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27</w:t>
            </w:r>
          </w:p>
        </w:tc>
        <w:tc>
          <w:tcPr>
            <w:tcW w:w="851" w:type="dxa"/>
            <w:shd w:val="clear" w:color="auto" w:fill="auto"/>
            <w:vAlign w:val="center"/>
            <w:hideMark/>
          </w:tcPr>
          <w:p w14:paraId="56B1D3F9" w14:textId="36C2D80B"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28</w:t>
            </w:r>
          </w:p>
        </w:tc>
        <w:tc>
          <w:tcPr>
            <w:tcW w:w="851" w:type="dxa"/>
            <w:shd w:val="clear" w:color="auto" w:fill="auto"/>
            <w:vAlign w:val="center"/>
            <w:hideMark/>
          </w:tcPr>
          <w:p w14:paraId="7F1DE599" w14:textId="782F513E"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30</w:t>
            </w:r>
          </w:p>
        </w:tc>
        <w:tc>
          <w:tcPr>
            <w:tcW w:w="851" w:type="dxa"/>
            <w:shd w:val="clear" w:color="auto" w:fill="auto"/>
            <w:vAlign w:val="center"/>
            <w:hideMark/>
          </w:tcPr>
          <w:p w14:paraId="38FE1F3C" w14:textId="7C9007F9"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30</w:t>
            </w:r>
          </w:p>
        </w:tc>
        <w:tc>
          <w:tcPr>
            <w:tcW w:w="851" w:type="dxa"/>
            <w:shd w:val="clear" w:color="auto" w:fill="auto"/>
            <w:vAlign w:val="center"/>
            <w:hideMark/>
          </w:tcPr>
          <w:p w14:paraId="080115FE" w14:textId="4C5A7913"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w:t>
            </w:r>
          </w:p>
        </w:tc>
        <w:tc>
          <w:tcPr>
            <w:tcW w:w="837" w:type="dxa"/>
            <w:shd w:val="clear" w:color="auto" w:fill="auto"/>
            <w:vAlign w:val="center"/>
            <w:hideMark/>
          </w:tcPr>
          <w:p w14:paraId="2CB578E8" w14:textId="497617E5"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32</w:t>
            </w:r>
          </w:p>
        </w:tc>
      </w:tr>
      <w:tr w:rsidR="000C0DA2" w:rsidRPr="002712EF" w14:paraId="38353551" w14:textId="77777777" w:rsidTr="005B1AB0">
        <w:trPr>
          <w:trHeight w:val="625"/>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DFAC37"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DDE79E4"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Ortaokul</w:t>
            </w:r>
          </w:p>
        </w:tc>
        <w:tc>
          <w:tcPr>
            <w:tcW w:w="865" w:type="dxa"/>
            <w:tcBorders>
              <w:left w:val="single" w:sz="4" w:space="0" w:color="FFFFFF" w:themeColor="background1"/>
            </w:tcBorders>
            <w:shd w:val="clear" w:color="auto" w:fill="auto"/>
            <w:vAlign w:val="center"/>
            <w:hideMark/>
          </w:tcPr>
          <w:p w14:paraId="0AF71DB6" w14:textId="77777777"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1070" w:type="dxa"/>
            <w:shd w:val="clear" w:color="auto" w:fill="auto"/>
            <w:vAlign w:val="center"/>
            <w:hideMark/>
          </w:tcPr>
          <w:p w14:paraId="453B8896" w14:textId="32197D52" w:rsidR="000C0DA2" w:rsidRPr="002712EF" w:rsidRDefault="00BE6235"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18</w:t>
            </w:r>
          </w:p>
        </w:tc>
        <w:tc>
          <w:tcPr>
            <w:tcW w:w="851" w:type="dxa"/>
            <w:shd w:val="clear" w:color="auto" w:fill="auto"/>
            <w:vAlign w:val="center"/>
            <w:hideMark/>
          </w:tcPr>
          <w:p w14:paraId="17F3C88C" w14:textId="00349EDE"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19</w:t>
            </w:r>
          </w:p>
        </w:tc>
        <w:tc>
          <w:tcPr>
            <w:tcW w:w="851" w:type="dxa"/>
            <w:shd w:val="clear" w:color="auto" w:fill="auto"/>
            <w:vAlign w:val="center"/>
            <w:hideMark/>
          </w:tcPr>
          <w:p w14:paraId="7E616578" w14:textId="32A7567F"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851" w:type="dxa"/>
            <w:shd w:val="clear" w:color="auto" w:fill="auto"/>
            <w:vAlign w:val="center"/>
            <w:hideMark/>
          </w:tcPr>
          <w:p w14:paraId="797E98C9" w14:textId="2980DD57"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851" w:type="dxa"/>
            <w:shd w:val="clear" w:color="auto" w:fill="auto"/>
            <w:vAlign w:val="center"/>
            <w:hideMark/>
          </w:tcPr>
          <w:p w14:paraId="08B86251" w14:textId="6679EF80"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21</w:t>
            </w:r>
          </w:p>
        </w:tc>
        <w:tc>
          <w:tcPr>
            <w:tcW w:w="837" w:type="dxa"/>
            <w:shd w:val="clear" w:color="auto" w:fill="auto"/>
            <w:vAlign w:val="center"/>
            <w:hideMark/>
          </w:tcPr>
          <w:p w14:paraId="24A06451" w14:textId="04D7165D"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22</w:t>
            </w:r>
          </w:p>
        </w:tc>
      </w:tr>
      <w:tr w:rsidR="000C0DA2" w:rsidRPr="002712EF" w14:paraId="2EA07491" w14:textId="77777777" w:rsidTr="005B1AB0">
        <w:trPr>
          <w:trHeight w:val="914"/>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C4B3F9C"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PG-1.3.4 Okuma kültürünü artırmaya yönelik düzenlenen etkinliklere katılan öğrenci oranı</w:t>
            </w:r>
          </w:p>
        </w:tc>
        <w:tc>
          <w:tcPr>
            <w:tcW w:w="865" w:type="dxa"/>
            <w:tcBorders>
              <w:left w:val="single" w:sz="4" w:space="0" w:color="FFFFFF" w:themeColor="background1"/>
            </w:tcBorders>
            <w:shd w:val="clear" w:color="auto" w:fill="auto"/>
            <w:vAlign w:val="center"/>
            <w:hideMark/>
          </w:tcPr>
          <w:p w14:paraId="1DD4460D" w14:textId="77777777"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1070" w:type="dxa"/>
            <w:shd w:val="clear" w:color="auto" w:fill="auto"/>
            <w:vAlign w:val="center"/>
            <w:hideMark/>
          </w:tcPr>
          <w:p w14:paraId="7390164B" w14:textId="12C2FBFA"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851" w:type="dxa"/>
            <w:shd w:val="clear" w:color="auto" w:fill="auto"/>
            <w:vAlign w:val="center"/>
            <w:hideMark/>
          </w:tcPr>
          <w:p w14:paraId="79B43693" w14:textId="60F97588"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851" w:type="dxa"/>
            <w:shd w:val="clear" w:color="auto" w:fill="auto"/>
            <w:vAlign w:val="center"/>
            <w:hideMark/>
          </w:tcPr>
          <w:p w14:paraId="119EA502" w14:textId="01141873"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40</w:t>
            </w:r>
          </w:p>
        </w:tc>
        <w:tc>
          <w:tcPr>
            <w:tcW w:w="851" w:type="dxa"/>
            <w:shd w:val="clear" w:color="auto" w:fill="auto"/>
            <w:vAlign w:val="center"/>
            <w:hideMark/>
          </w:tcPr>
          <w:p w14:paraId="0E2CFE18" w14:textId="7ABEB380"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851" w:type="dxa"/>
            <w:shd w:val="clear" w:color="auto" w:fill="auto"/>
            <w:vAlign w:val="center"/>
            <w:hideMark/>
          </w:tcPr>
          <w:p w14:paraId="6F1C9351" w14:textId="74ECBC5B"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60</w:t>
            </w:r>
          </w:p>
        </w:tc>
        <w:tc>
          <w:tcPr>
            <w:tcW w:w="837" w:type="dxa"/>
            <w:shd w:val="clear" w:color="auto" w:fill="auto"/>
            <w:vAlign w:val="center"/>
            <w:hideMark/>
          </w:tcPr>
          <w:p w14:paraId="364C77E6" w14:textId="41009648"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70</w:t>
            </w:r>
          </w:p>
        </w:tc>
      </w:tr>
      <w:tr w:rsidR="000C0DA2" w:rsidRPr="002712EF" w14:paraId="3EF02F4F" w14:textId="77777777" w:rsidTr="005B1AB0">
        <w:trPr>
          <w:trHeight w:val="623"/>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5CA4B97D" w14:textId="6B036DD5"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PG-1.3.</w:t>
            </w:r>
            <w:r w:rsidR="001A48AA" w:rsidRPr="002712EF">
              <w:rPr>
                <w:rFonts w:ascii="Times New Roman" w:eastAsia="Times New Roman" w:hAnsi="Times New Roman" w:cs="Times New Roman"/>
                <w:b/>
                <w:bCs/>
                <w:color w:val="FFFFFF"/>
                <w:kern w:val="0"/>
                <w:sz w:val="24"/>
                <w:szCs w:val="24"/>
                <w:lang w:eastAsia="tr-TR"/>
                <w14:ligatures w14:val="none"/>
              </w:rPr>
              <w:t>5 Geleneksel</w:t>
            </w:r>
            <w:r w:rsidRPr="002712EF">
              <w:rPr>
                <w:rFonts w:ascii="Times New Roman" w:eastAsia="Times New Roman" w:hAnsi="Times New Roman" w:cs="Times New Roman"/>
                <w:b/>
                <w:bCs/>
                <w:color w:val="FFFFFF"/>
                <w:kern w:val="0"/>
                <w:sz w:val="24"/>
                <w:szCs w:val="24"/>
                <w:lang w:eastAsia="tr-TR"/>
                <w14:ligatures w14:val="none"/>
              </w:rPr>
              <w:t xml:space="preserve"> çocuk oyunlarına yönelik bahçe düzenlemesi yapılan okul oranı (%)</w:t>
            </w: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66CCFF2" w14:textId="77777777"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Okul Öncesi</w:t>
            </w:r>
          </w:p>
        </w:tc>
        <w:tc>
          <w:tcPr>
            <w:tcW w:w="865" w:type="dxa"/>
            <w:tcBorders>
              <w:left w:val="single" w:sz="4" w:space="0" w:color="FFFFFF" w:themeColor="background1"/>
            </w:tcBorders>
            <w:shd w:val="clear" w:color="auto" w:fill="auto"/>
            <w:vAlign w:val="center"/>
            <w:hideMark/>
          </w:tcPr>
          <w:p w14:paraId="07724119" w14:textId="77777777"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1070" w:type="dxa"/>
            <w:shd w:val="clear" w:color="auto" w:fill="auto"/>
            <w:vAlign w:val="center"/>
            <w:hideMark/>
          </w:tcPr>
          <w:p w14:paraId="453808D0" w14:textId="5A3C3715"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0</w:t>
            </w:r>
          </w:p>
        </w:tc>
        <w:tc>
          <w:tcPr>
            <w:tcW w:w="851" w:type="dxa"/>
            <w:shd w:val="clear" w:color="auto" w:fill="auto"/>
            <w:vAlign w:val="center"/>
            <w:hideMark/>
          </w:tcPr>
          <w:p w14:paraId="11B6FE43" w14:textId="6E16D54D"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851" w:type="dxa"/>
            <w:shd w:val="clear" w:color="auto" w:fill="auto"/>
            <w:vAlign w:val="center"/>
            <w:hideMark/>
          </w:tcPr>
          <w:p w14:paraId="34451CFE" w14:textId="49F079D3"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851" w:type="dxa"/>
            <w:shd w:val="clear" w:color="auto" w:fill="auto"/>
            <w:vAlign w:val="center"/>
            <w:hideMark/>
          </w:tcPr>
          <w:p w14:paraId="5A760F25" w14:textId="7560283B"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851" w:type="dxa"/>
            <w:shd w:val="clear" w:color="auto" w:fill="auto"/>
            <w:vAlign w:val="center"/>
            <w:hideMark/>
          </w:tcPr>
          <w:p w14:paraId="7E2FD43B" w14:textId="088B01F4"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837" w:type="dxa"/>
            <w:shd w:val="clear" w:color="auto" w:fill="auto"/>
            <w:vAlign w:val="center"/>
            <w:hideMark/>
          </w:tcPr>
          <w:p w14:paraId="0BEDDAD1" w14:textId="3FB2E187"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75</w:t>
            </w:r>
          </w:p>
        </w:tc>
      </w:tr>
      <w:tr w:rsidR="006C2AD4" w:rsidRPr="002712EF" w14:paraId="2E3F3C6C" w14:textId="77777777" w:rsidTr="005B1AB0">
        <w:trPr>
          <w:trHeight w:val="757"/>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53CA0F" w14:textId="77777777" w:rsidR="006C2AD4" w:rsidRPr="002712EF" w:rsidRDefault="006C2AD4" w:rsidP="006C2AD4">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C7B6B8D" w14:textId="77777777" w:rsidR="006C2AD4" w:rsidRPr="002712EF" w:rsidRDefault="006C2AD4" w:rsidP="006C2AD4">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İlkokul</w:t>
            </w:r>
          </w:p>
        </w:tc>
        <w:tc>
          <w:tcPr>
            <w:tcW w:w="865" w:type="dxa"/>
            <w:tcBorders>
              <w:left w:val="single" w:sz="4" w:space="0" w:color="FFFFFF" w:themeColor="background1"/>
            </w:tcBorders>
            <w:shd w:val="clear" w:color="auto" w:fill="auto"/>
            <w:vAlign w:val="center"/>
            <w:hideMark/>
          </w:tcPr>
          <w:p w14:paraId="55D9F2B6" w14:textId="77777777"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1070" w:type="dxa"/>
            <w:shd w:val="clear" w:color="auto" w:fill="auto"/>
            <w:vAlign w:val="center"/>
            <w:hideMark/>
          </w:tcPr>
          <w:p w14:paraId="25411EF0" w14:textId="531A009C"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0</w:t>
            </w:r>
          </w:p>
        </w:tc>
        <w:tc>
          <w:tcPr>
            <w:tcW w:w="851" w:type="dxa"/>
            <w:shd w:val="clear" w:color="auto" w:fill="auto"/>
            <w:vAlign w:val="center"/>
            <w:hideMark/>
          </w:tcPr>
          <w:p w14:paraId="4E4CA977" w14:textId="5BFAEB19"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851" w:type="dxa"/>
            <w:shd w:val="clear" w:color="auto" w:fill="auto"/>
            <w:vAlign w:val="center"/>
            <w:hideMark/>
          </w:tcPr>
          <w:p w14:paraId="6E0E109F" w14:textId="3511F5D8"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851" w:type="dxa"/>
            <w:shd w:val="clear" w:color="auto" w:fill="auto"/>
            <w:vAlign w:val="center"/>
            <w:hideMark/>
          </w:tcPr>
          <w:p w14:paraId="2CA08E29" w14:textId="0D1135CA"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851" w:type="dxa"/>
            <w:shd w:val="clear" w:color="auto" w:fill="auto"/>
            <w:vAlign w:val="center"/>
            <w:hideMark/>
          </w:tcPr>
          <w:p w14:paraId="267A920A" w14:textId="76A5A8BE"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837" w:type="dxa"/>
            <w:shd w:val="clear" w:color="auto" w:fill="auto"/>
            <w:vAlign w:val="center"/>
            <w:hideMark/>
          </w:tcPr>
          <w:p w14:paraId="474146A0" w14:textId="6F2B622A"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75</w:t>
            </w:r>
          </w:p>
        </w:tc>
      </w:tr>
      <w:tr w:rsidR="006C2AD4" w:rsidRPr="002712EF" w14:paraId="19A54FF8" w14:textId="77777777" w:rsidTr="005B1AB0">
        <w:trPr>
          <w:trHeight w:val="505"/>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FDBBF9" w14:textId="77777777" w:rsidR="006C2AD4" w:rsidRPr="002712EF" w:rsidRDefault="006C2AD4" w:rsidP="006C2AD4">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32116E7" w14:textId="77777777" w:rsidR="006C2AD4" w:rsidRPr="002712EF" w:rsidRDefault="006C2AD4" w:rsidP="006C2AD4">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Ortaokul</w:t>
            </w:r>
          </w:p>
        </w:tc>
        <w:tc>
          <w:tcPr>
            <w:tcW w:w="865" w:type="dxa"/>
            <w:tcBorders>
              <w:left w:val="single" w:sz="4" w:space="0" w:color="FFFFFF" w:themeColor="background1"/>
            </w:tcBorders>
            <w:shd w:val="clear" w:color="auto" w:fill="auto"/>
            <w:vAlign w:val="center"/>
            <w:hideMark/>
          </w:tcPr>
          <w:p w14:paraId="27784E6C" w14:textId="77777777"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1070" w:type="dxa"/>
            <w:shd w:val="clear" w:color="auto" w:fill="auto"/>
            <w:vAlign w:val="center"/>
            <w:hideMark/>
          </w:tcPr>
          <w:p w14:paraId="4D65490C" w14:textId="279654AA"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0</w:t>
            </w:r>
          </w:p>
        </w:tc>
        <w:tc>
          <w:tcPr>
            <w:tcW w:w="851" w:type="dxa"/>
            <w:shd w:val="clear" w:color="auto" w:fill="auto"/>
            <w:vAlign w:val="center"/>
            <w:hideMark/>
          </w:tcPr>
          <w:p w14:paraId="41B02A99" w14:textId="1CC7AAE7"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851" w:type="dxa"/>
            <w:shd w:val="clear" w:color="auto" w:fill="auto"/>
            <w:vAlign w:val="center"/>
            <w:hideMark/>
          </w:tcPr>
          <w:p w14:paraId="1E5F163C" w14:textId="5895FB7E"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851" w:type="dxa"/>
            <w:shd w:val="clear" w:color="auto" w:fill="auto"/>
            <w:vAlign w:val="center"/>
            <w:hideMark/>
          </w:tcPr>
          <w:p w14:paraId="40E4CFCB" w14:textId="390B345F"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851" w:type="dxa"/>
            <w:shd w:val="clear" w:color="auto" w:fill="auto"/>
            <w:vAlign w:val="center"/>
            <w:hideMark/>
          </w:tcPr>
          <w:p w14:paraId="250469FA" w14:textId="6C5125AF"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837" w:type="dxa"/>
            <w:shd w:val="clear" w:color="auto" w:fill="auto"/>
            <w:vAlign w:val="center"/>
            <w:hideMark/>
          </w:tcPr>
          <w:p w14:paraId="35625D62" w14:textId="26FAA382"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75</w:t>
            </w:r>
          </w:p>
        </w:tc>
      </w:tr>
    </w:tbl>
    <w:tbl>
      <w:tblPr>
        <w:tblStyle w:val="TableNormal"/>
        <w:tblpPr w:leftFromText="141" w:rightFromText="141" w:vertAnchor="page" w:horzAnchor="margin" w:tblpY="1477"/>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454D18" w:rsidRPr="002712EF" w14:paraId="6BA17F6A" w14:textId="77777777" w:rsidTr="00454D18">
        <w:trPr>
          <w:trHeight w:val="556"/>
        </w:trPr>
        <w:tc>
          <w:tcPr>
            <w:tcW w:w="2618" w:type="dxa"/>
            <w:tcBorders>
              <w:left w:val="nil"/>
              <w:right w:val="nil"/>
            </w:tcBorders>
            <w:shd w:val="clear" w:color="auto" w:fill="08AFE5"/>
          </w:tcPr>
          <w:p w14:paraId="555B7521" w14:textId="77777777"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lastRenderedPageBreak/>
              <w:t>Sorumlu Birim</w:t>
            </w:r>
          </w:p>
        </w:tc>
        <w:tc>
          <w:tcPr>
            <w:tcW w:w="6742" w:type="dxa"/>
            <w:tcBorders>
              <w:top w:val="single" w:sz="4" w:space="0" w:color="08AFE5"/>
              <w:left w:val="nil"/>
              <w:bottom w:val="single" w:sz="4" w:space="0" w:color="08AFE5"/>
              <w:right w:val="single" w:sz="4" w:space="0" w:color="08AFE5"/>
            </w:tcBorders>
          </w:tcPr>
          <w:p w14:paraId="30A957FE"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 Genel Müdürlüğü</w:t>
            </w:r>
          </w:p>
        </w:tc>
      </w:tr>
      <w:tr w:rsidR="00454D18" w:rsidRPr="002712EF" w14:paraId="38986D80" w14:textId="77777777" w:rsidTr="00454D18">
        <w:trPr>
          <w:trHeight w:val="605"/>
        </w:trPr>
        <w:tc>
          <w:tcPr>
            <w:tcW w:w="2618" w:type="dxa"/>
            <w:tcBorders>
              <w:left w:val="nil"/>
              <w:right w:val="nil"/>
            </w:tcBorders>
            <w:shd w:val="clear" w:color="auto" w:fill="08AFE5"/>
          </w:tcPr>
          <w:p w14:paraId="2DA2050A" w14:textId="77777777"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742" w:type="dxa"/>
            <w:tcBorders>
              <w:top w:val="single" w:sz="4" w:space="0" w:color="08AFE5"/>
              <w:left w:val="nil"/>
              <w:bottom w:val="single" w:sz="4" w:space="0" w:color="08AFE5"/>
              <w:right w:val="single" w:sz="4" w:space="0" w:color="08AFE5"/>
            </w:tcBorders>
          </w:tcPr>
          <w:p w14:paraId="3BA80A1A"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İEŞM, BİŞM, DHŞM, DÖŞM, HBÖŞM</w:t>
            </w:r>
          </w:p>
        </w:tc>
      </w:tr>
      <w:tr w:rsidR="00454D18" w:rsidRPr="002712EF" w14:paraId="2CD0C6E3" w14:textId="77777777" w:rsidTr="005B1AB0">
        <w:trPr>
          <w:trHeight w:val="4049"/>
        </w:trPr>
        <w:tc>
          <w:tcPr>
            <w:tcW w:w="2618" w:type="dxa"/>
            <w:tcBorders>
              <w:left w:val="nil"/>
              <w:right w:val="nil"/>
            </w:tcBorders>
            <w:shd w:val="clear" w:color="auto" w:fill="08AFE5"/>
          </w:tcPr>
          <w:p w14:paraId="4AAD8A1C"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7E98405D"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31EA3B14"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01E93B85"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6B9D1B34"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05299B73"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283D3111"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4E902C0C" w14:textId="77777777"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742" w:type="dxa"/>
            <w:tcBorders>
              <w:top w:val="single" w:sz="4" w:space="0" w:color="08AFE5"/>
              <w:left w:val="nil"/>
              <w:bottom w:val="single" w:sz="4" w:space="0" w:color="08AFE5"/>
              <w:right w:val="single" w:sz="4" w:space="0" w:color="08AFE5"/>
            </w:tcBorders>
          </w:tcPr>
          <w:p w14:paraId="0BF69E28"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S-1.3.1 Okullar arasında yarışmalar ve etkinlikler düzenlenecektir.</w:t>
            </w:r>
          </w:p>
          <w:p w14:paraId="0F1E1730"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S-1.3.2 Türkiye Yüzyılı perspektifinde, ülkemizin gelecek </w:t>
            </w:r>
            <w:proofErr w:type="gramStart"/>
            <w:r w:rsidRPr="002712EF">
              <w:rPr>
                <w:rFonts w:ascii="Times New Roman" w:hAnsi="Times New Roman" w:cs="Times New Roman"/>
                <w:sz w:val="24"/>
                <w:szCs w:val="24"/>
                <w:lang w:val="tr-TR"/>
              </w:rPr>
              <w:t>vizyonu</w:t>
            </w:r>
            <w:proofErr w:type="gramEnd"/>
            <w:r w:rsidRPr="002712EF">
              <w:rPr>
                <w:rFonts w:ascii="Times New Roman" w:hAnsi="Times New Roman" w:cs="Times New Roman"/>
                <w:sz w:val="24"/>
                <w:szCs w:val="24"/>
                <w:lang w:val="tr-TR"/>
              </w:rPr>
              <w:t xml:space="preserve"> doğrultusunda yeni eserlerin bilim, kültür, sanayi ve teknoloji alanındaki gelişmelerin tanıtımı yapılacak; ilimizin müze ve ören yerleri, tarihi eserler ve camiler, kaleler, şehitlikler, kütüphaneler, bilim merkezleri, üniversiteler vb. tarihi ve kültürel mekânları ziyaret edilecektir.</w:t>
            </w:r>
          </w:p>
          <w:p w14:paraId="106C37D3"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S-1.3.3 İlimiz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14:paraId="22A653A6" w14:textId="5B6364B8"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S-1.3.4 Öğrencilerin sağlıklı beslenme ve fiziksel aktivitelerine yönelik farkındalık çalışmaları </w:t>
            </w:r>
            <w:r w:rsidR="009C5301" w:rsidRPr="002712EF">
              <w:rPr>
                <w:rFonts w:ascii="Times New Roman" w:hAnsi="Times New Roman" w:cs="Times New Roman"/>
                <w:sz w:val="24"/>
                <w:szCs w:val="24"/>
                <w:lang w:val="tr-TR"/>
              </w:rPr>
              <w:t>yürütülecektir</w:t>
            </w:r>
            <w:r w:rsidRPr="002712EF">
              <w:rPr>
                <w:rFonts w:ascii="Times New Roman" w:hAnsi="Times New Roman" w:cs="Times New Roman"/>
                <w:sz w:val="24"/>
                <w:szCs w:val="24"/>
                <w:lang w:val="tr-TR"/>
              </w:rPr>
              <w:t>.</w:t>
            </w:r>
          </w:p>
          <w:p w14:paraId="7BE57545" w14:textId="3A25A3EF" w:rsidR="00454D18" w:rsidRPr="002712EF" w:rsidRDefault="00454D18" w:rsidP="005B1AB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S-1.3.5 Geleneksel </w:t>
            </w:r>
            <w:r w:rsidR="009C5301" w:rsidRPr="002712EF">
              <w:rPr>
                <w:rFonts w:ascii="Times New Roman" w:hAnsi="Times New Roman" w:cs="Times New Roman"/>
                <w:sz w:val="24"/>
                <w:szCs w:val="24"/>
                <w:lang w:val="tr-TR"/>
              </w:rPr>
              <w:t>çocuk</w:t>
            </w:r>
            <w:r w:rsidRPr="002712EF">
              <w:rPr>
                <w:rFonts w:ascii="Times New Roman" w:hAnsi="Times New Roman" w:cs="Times New Roman"/>
                <w:sz w:val="24"/>
                <w:szCs w:val="24"/>
                <w:lang w:val="tr-TR"/>
              </w:rPr>
              <w:t xml:space="preserve"> oyunlarına yönelik tanıtım ve uygulama çalışmaları yapılacaktır.</w:t>
            </w:r>
          </w:p>
        </w:tc>
      </w:tr>
      <w:tr w:rsidR="00454D18" w:rsidRPr="002712EF" w14:paraId="2763EDD5" w14:textId="77777777" w:rsidTr="00454D18">
        <w:trPr>
          <w:trHeight w:val="905"/>
        </w:trPr>
        <w:tc>
          <w:tcPr>
            <w:tcW w:w="2618" w:type="dxa"/>
            <w:tcBorders>
              <w:left w:val="nil"/>
              <w:right w:val="nil"/>
            </w:tcBorders>
            <w:shd w:val="clear" w:color="auto" w:fill="08AFE5"/>
          </w:tcPr>
          <w:p w14:paraId="606ABED1"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7A273549" w14:textId="77777777"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742" w:type="dxa"/>
            <w:tcBorders>
              <w:top w:val="single" w:sz="4" w:space="0" w:color="08AFE5"/>
              <w:left w:val="nil"/>
              <w:bottom w:val="single" w:sz="4" w:space="0" w:color="08AFE5"/>
              <w:right w:val="single" w:sz="4" w:space="0" w:color="08AFE5"/>
            </w:tcBorders>
          </w:tcPr>
          <w:p w14:paraId="4D3417CC"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Okul dışında gerçekleştirilen etkinliklere öğrenci katılımında güvenlik sorunlarının varlığı</w:t>
            </w:r>
          </w:p>
          <w:p w14:paraId="6281C4B3"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Mali zorluklar nedeniyle dezavantajlı bölgelerde sosyal etkinliklerin uygulanmasında görülen problemler</w:t>
            </w:r>
          </w:p>
        </w:tc>
      </w:tr>
      <w:tr w:rsidR="00454D18" w:rsidRPr="002712EF" w14:paraId="1C5A4304" w14:textId="77777777" w:rsidTr="00321F03">
        <w:trPr>
          <w:trHeight w:val="556"/>
        </w:trPr>
        <w:tc>
          <w:tcPr>
            <w:tcW w:w="2618" w:type="dxa"/>
            <w:tcBorders>
              <w:left w:val="nil"/>
              <w:right w:val="nil"/>
            </w:tcBorders>
            <w:shd w:val="clear" w:color="auto" w:fill="08AFE5"/>
            <w:vAlign w:val="center"/>
          </w:tcPr>
          <w:p w14:paraId="3FA7BFF2" w14:textId="77777777" w:rsidR="00454D18" w:rsidRPr="002712EF" w:rsidRDefault="00454D18" w:rsidP="00321F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742" w:type="dxa"/>
            <w:tcBorders>
              <w:top w:val="single" w:sz="4" w:space="0" w:color="08AFE5"/>
              <w:left w:val="nil"/>
              <w:bottom w:val="single" w:sz="4" w:space="0" w:color="08AFE5"/>
              <w:right w:val="single" w:sz="4" w:space="0" w:color="08AFE5"/>
            </w:tcBorders>
            <w:vAlign w:val="center"/>
          </w:tcPr>
          <w:p w14:paraId="217B9044" w14:textId="62CB1D2A" w:rsidR="00454D18" w:rsidRPr="002712EF" w:rsidRDefault="00321F03" w:rsidP="00321F03">
            <w:pPr>
              <w:rPr>
                <w:rFonts w:ascii="Times New Roman" w:hAnsi="Times New Roman" w:cs="Times New Roman"/>
                <w:sz w:val="24"/>
                <w:szCs w:val="24"/>
                <w:lang w:val="tr-TR"/>
              </w:rPr>
            </w:pPr>
            <w:r w:rsidRPr="002712EF">
              <w:rPr>
                <w:rFonts w:ascii="Times New Roman" w:hAnsi="Times New Roman" w:cs="Times New Roman"/>
                <w:sz w:val="24"/>
                <w:szCs w:val="24"/>
                <w:lang w:val="tr-TR"/>
              </w:rPr>
              <w:t>972.234.938,73 TL</w:t>
            </w:r>
          </w:p>
        </w:tc>
      </w:tr>
      <w:tr w:rsidR="00454D18" w:rsidRPr="002712EF" w14:paraId="5DE5AF28" w14:textId="77777777" w:rsidTr="00454D18">
        <w:trPr>
          <w:trHeight w:val="2062"/>
        </w:trPr>
        <w:tc>
          <w:tcPr>
            <w:tcW w:w="2618" w:type="dxa"/>
            <w:tcBorders>
              <w:left w:val="nil"/>
              <w:right w:val="nil"/>
            </w:tcBorders>
            <w:shd w:val="clear" w:color="auto" w:fill="08AFE5"/>
          </w:tcPr>
          <w:p w14:paraId="4DC9C0C7"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4FF56157"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13A438A6"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1E1DFD51" w14:textId="77777777"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742" w:type="dxa"/>
            <w:tcBorders>
              <w:top w:val="single" w:sz="4" w:space="0" w:color="08AFE5"/>
              <w:left w:val="nil"/>
              <w:bottom w:val="single" w:sz="4" w:space="0" w:color="08AFE5"/>
              <w:right w:val="single" w:sz="4" w:space="0" w:color="08AFE5"/>
            </w:tcBorders>
          </w:tcPr>
          <w:p w14:paraId="7F8BCB10"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Okul bahçelerinin öğrencilerin sosyal ve kültürel gelişimini desteklemede yetersiz kalması</w:t>
            </w:r>
          </w:p>
          <w:p w14:paraId="30FA1F52"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Ailelerin akademik gerekçelerle sosyal ve kültürel etkinlikleri ikinci planda görmeleri</w:t>
            </w:r>
          </w:p>
          <w:p w14:paraId="06906608"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Okulların, çevrelerinde bulunan ve öğrencilerin gelişimlerine katkı sunabilecek kurum ve kuruluşlarla yeterince etkileşim içinde olmaması</w:t>
            </w:r>
          </w:p>
          <w:p w14:paraId="6CA70131"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Bağımlılık oluşturan (</w:t>
            </w:r>
            <w:proofErr w:type="spellStart"/>
            <w:r w:rsidRPr="002712EF">
              <w:rPr>
                <w:rFonts w:ascii="Times New Roman" w:hAnsi="Times New Roman" w:cs="Times New Roman"/>
                <w:sz w:val="24"/>
                <w:szCs w:val="24"/>
                <w:lang w:val="tr-TR"/>
              </w:rPr>
              <w:t>obezite</w:t>
            </w:r>
            <w:proofErr w:type="spellEnd"/>
            <w:r w:rsidRPr="002712EF">
              <w:rPr>
                <w:rFonts w:ascii="Times New Roman" w:hAnsi="Times New Roman" w:cs="Times New Roman"/>
                <w:sz w:val="24"/>
                <w:szCs w:val="24"/>
                <w:lang w:val="tr-TR"/>
              </w:rPr>
              <w:t>, dijital bağımlılık vd.) unsurların erken yaşlarda ortaya çıkması</w:t>
            </w:r>
          </w:p>
        </w:tc>
      </w:tr>
      <w:tr w:rsidR="00454D18" w:rsidRPr="002712EF" w14:paraId="259B84A3" w14:textId="77777777" w:rsidTr="00454D18">
        <w:trPr>
          <w:trHeight w:val="1402"/>
        </w:trPr>
        <w:tc>
          <w:tcPr>
            <w:tcW w:w="2618" w:type="dxa"/>
            <w:tcBorders>
              <w:left w:val="nil"/>
              <w:bottom w:val="nil"/>
              <w:right w:val="nil"/>
            </w:tcBorders>
            <w:shd w:val="clear" w:color="auto" w:fill="08AFE5"/>
          </w:tcPr>
          <w:p w14:paraId="4F7D8332"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1D1F040F" w14:textId="77777777" w:rsidR="00454D18" w:rsidRPr="002712EF" w:rsidRDefault="00454D18" w:rsidP="00454D18">
            <w:pPr>
              <w:rPr>
                <w:rFonts w:ascii="Times New Roman" w:hAnsi="Times New Roman" w:cs="Times New Roman"/>
                <w:b/>
                <w:bCs/>
                <w:color w:val="FFFFFF" w:themeColor="background1"/>
                <w:sz w:val="24"/>
                <w:szCs w:val="24"/>
                <w:lang w:val="tr-TR"/>
              </w:rPr>
            </w:pPr>
          </w:p>
          <w:p w14:paraId="49EB86B2" w14:textId="77777777"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742" w:type="dxa"/>
            <w:tcBorders>
              <w:top w:val="single" w:sz="4" w:space="0" w:color="08AFE5"/>
              <w:left w:val="nil"/>
              <w:bottom w:val="single" w:sz="4" w:space="0" w:color="08AFE5"/>
              <w:right w:val="single" w:sz="4" w:space="0" w:color="08AFE5"/>
            </w:tcBorders>
          </w:tcPr>
          <w:p w14:paraId="6B9B2CEF"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İlgili kurum ve kuruluşlarla iş birliğinin artırılması</w:t>
            </w:r>
          </w:p>
          <w:p w14:paraId="3B17B799"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sosyal, sportif, kültürel etkinlikler açısından desteklenmesi</w:t>
            </w:r>
          </w:p>
          <w:p w14:paraId="17EB3C48" w14:textId="590EE906"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Öğrencileri sosyal, sportif, kültürel faaliyetlere </w:t>
            </w:r>
            <w:r w:rsidR="00A339EB" w:rsidRPr="002712EF">
              <w:rPr>
                <w:rFonts w:ascii="Times New Roman" w:hAnsi="Times New Roman" w:cs="Times New Roman"/>
                <w:sz w:val="24"/>
                <w:szCs w:val="24"/>
                <w:lang w:val="tr-TR"/>
              </w:rPr>
              <w:t>yönlendirecek ek</w:t>
            </w:r>
            <w:r w:rsidRPr="002712EF">
              <w:rPr>
                <w:rFonts w:ascii="Times New Roman" w:hAnsi="Times New Roman" w:cs="Times New Roman"/>
                <w:sz w:val="24"/>
                <w:szCs w:val="24"/>
                <w:lang w:val="tr-TR"/>
              </w:rPr>
              <w:t xml:space="preserve"> mekanizmaların oluşturulması</w:t>
            </w:r>
          </w:p>
          <w:p w14:paraId="36744583" w14:textId="77777777"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Okul bahçelerinde ve diğer eğitim ortamlarında geleneksel oyun alanı ihtiyacı</w:t>
            </w:r>
          </w:p>
        </w:tc>
      </w:tr>
    </w:tbl>
    <w:p w14:paraId="4D315792" w14:textId="77777777" w:rsidR="0024781E" w:rsidRPr="002712EF" w:rsidRDefault="0024781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1DBD958" w14:textId="77777777" w:rsidR="0024781E" w:rsidRPr="002712EF" w:rsidRDefault="0024781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F08AEE1" w14:textId="77777777" w:rsidR="005B1AB0" w:rsidRPr="002712EF" w:rsidRDefault="005B1AB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762696B" w14:textId="77777777" w:rsidR="005B1AB0" w:rsidRPr="002712EF" w:rsidRDefault="005B1AB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E4FDACD" w14:textId="77777777"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3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479"/>
        <w:gridCol w:w="1545"/>
        <w:gridCol w:w="874"/>
        <w:gridCol w:w="1127"/>
        <w:gridCol w:w="860"/>
        <w:gridCol w:w="860"/>
        <w:gridCol w:w="860"/>
        <w:gridCol w:w="860"/>
        <w:gridCol w:w="847"/>
      </w:tblGrid>
      <w:tr w:rsidR="00136C7B" w:rsidRPr="002712EF" w14:paraId="080EFD39" w14:textId="77777777" w:rsidTr="005B1AB0">
        <w:trPr>
          <w:trHeight w:val="1182"/>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811FCE6" w14:textId="77777777"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lastRenderedPageBreak/>
              <w:t>Amaç 1</w:t>
            </w:r>
          </w:p>
        </w:tc>
        <w:tc>
          <w:tcPr>
            <w:tcW w:w="6208" w:type="dxa"/>
            <w:gridSpan w:val="7"/>
            <w:tcBorders>
              <w:left w:val="single" w:sz="4" w:space="0" w:color="FFFFFF" w:themeColor="background1"/>
            </w:tcBorders>
            <w:shd w:val="clear" w:color="auto" w:fill="auto"/>
            <w:vAlign w:val="center"/>
            <w:hideMark/>
          </w:tcPr>
          <w:p w14:paraId="15200290" w14:textId="3F1CF4A9" w:rsidR="00136C7B" w:rsidRPr="002712EF" w:rsidRDefault="00136C7B" w:rsidP="00136C7B">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36C7B" w:rsidRPr="002712EF" w14:paraId="602CF82D" w14:textId="77777777" w:rsidTr="005B1AB0">
        <w:trPr>
          <w:trHeight w:val="555"/>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2151BF2" w14:textId="77777777"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1.4</w:t>
            </w:r>
          </w:p>
        </w:tc>
        <w:tc>
          <w:tcPr>
            <w:tcW w:w="6208" w:type="dxa"/>
            <w:gridSpan w:val="7"/>
            <w:tcBorders>
              <w:left w:val="single" w:sz="4" w:space="0" w:color="FFFFFF" w:themeColor="background1"/>
            </w:tcBorders>
            <w:shd w:val="clear" w:color="auto" w:fill="auto"/>
            <w:vAlign w:val="center"/>
            <w:hideMark/>
          </w:tcPr>
          <w:p w14:paraId="3EDDDB25" w14:textId="77777777" w:rsidR="00136C7B" w:rsidRPr="002712EF" w:rsidRDefault="00136C7B" w:rsidP="00136C7B">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İlkokul ve ortaokulda öğrenme kayıplarını azaltmaya yönelik destekleyici mekanizmalar güçlendirilecektir.</w:t>
            </w:r>
          </w:p>
        </w:tc>
      </w:tr>
      <w:tr w:rsidR="00136C7B" w:rsidRPr="002712EF" w14:paraId="38BE8B8D" w14:textId="77777777" w:rsidTr="005B1AB0">
        <w:trPr>
          <w:trHeight w:val="820"/>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839B91B" w14:textId="77777777"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6208" w:type="dxa"/>
            <w:gridSpan w:val="7"/>
            <w:tcBorders>
              <w:left w:val="single" w:sz="4" w:space="0" w:color="FFFFFF" w:themeColor="background1"/>
            </w:tcBorders>
            <w:shd w:val="clear" w:color="auto" w:fill="auto"/>
            <w:vAlign w:val="center"/>
            <w:hideMark/>
          </w:tcPr>
          <w:p w14:paraId="197F03B9" w14:textId="77777777" w:rsidR="00136C7B" w:rsidRPr="002712EF" w:rsidRDefault="00136C7B" w:rsidP="00136C7B">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TEMEL EĞİTİM</w:t>
            </w:r>
          </w:p>
        </w:tc>
      </w:tr>
      <w:tr w:rsidR="00136C7B" w:rsidRPr="002712EF" w14:paraId="60506B4F" w14:textId="77777777" w:rsidTr="005B1AB0">
        <w:trPr>
          <w:trHeight w:val="579"/>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0FC74AC" w14:textId="77777777"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208" w:type="dxa"/>
            <w:gridSpan w:val="7"/>
            <w:tcBorders>
              <w:left w:val="single" w:sz="4" w:space="0" w:color="FFFFFF" w:themeColor="background1"/>
              <w:bottom w:val="single" w:sz="4" w:space="0" w:color="FFFFFF" w:themeColor="background1"/>
            </w:tcBorders>
            <w:shd w:val="clear" w:color="auto" w:fill="auto"/>
            <w:vAlign w:val="center"/>
            <w:hideMark/>
          </w:tcPr>
          <w:p w14:paraId="701492CB" w14:textId="77777777" w:rsidR="00136C7B" w:rsidRPr="002712EF" w:rsidRDefault="00136C7B" w:rsidP="00136C7B">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İlkokul ve Ortaokul</w:t>
            </w:r>
          </w:p>
        </w:tc>
      </w:tr>
      <w:tr w:rsidR="00136C7B" w:rsidRPr="002712EF" w14:paraId="42DB2E64" w14:textId="77777777" w:rsidTr="005B1AB0">
        <w:trPr>
          <w:trHeight w:val="856"/>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8319AEE" w14:textId="77777777"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72115F25" w14:textId="77777777" w:rsidR="00136C7B" w:rsidRPr="002712EF" w:rsidRDefault="00136C7B" w:rsidP="00136C7B">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9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F7C019C" w14:textId="77777777"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73567830" w14:textId="77777777"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574DC452" w14:textId="77777777"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5D71536E" w14:textId="77777777"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5F9A9467" w14:textId="77777777"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83C0D68" w14:textId="77777777"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136C7B" w:rsidRPr="002712EF" w14:paraId="4F9A933A" w14:textId="77777777" w:rsidTr="005B1AB0">
        <w:trPr>
          <w:trHeight w:val="1062"/>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D8F8379" w14:textId="6C701278"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PG-1.4.1 Destekleme ve Yetiştirme </w:t>
            </w:r>
            <w:r w:rsidR="00E20F5F" w:rsidRPr="002712EF">
              <w:rPr>
                <w:rFonts w:ascii="Times New Roman" w:eastAsia="Times New Roman" w:hAnsi="Times New Roman" w:cs="Times New Roman"/>
                <w:b/>
                <w:bCs/>
                <w:color w:val="FFFFFF"/>
                <w:kern w:val="0"/>
                <w:sz w:val="24"/>
                <w:szCs w:val="24"/>
                <w:lang w:eastAsia="tr-TR"/>
                <w14:ligatures w14:val="none"/>
              </w:rPr>
              <w:t>Kurslarından</w:t>
            </w:r>
            <w:r w:rsidRPr="002712EF">
              <w:rPr>
                <w:rFonts w:ascii="Times New Roman" w:eastAsia="Times New Roman" w:hAnsi="Times New Roman" w:cs="Times New Roman"/>
                <w:b/>
                <w:bCs/>
                <w:color w:val="FFFFFF"/>
                <w:kern w:val="0"/>
                <w:sz w:val="24"/>
                <w:szCs w:val="24"/>
                <w:lang w:eastAsia="tr-TR"/>
                <w14:ligatures w14:val="none"/>
              </w:rPr>
              <w:t xml:space="preserve"> yararlanan öğrenci oranı (%)</w:t>
            </w:r>
          </w:p>
        </w:tc>
        <w:tc>
          <w:tcPr>
            <w:tcW w:w="876" w:type="dxa"/>
            <w:tcBorders>
              <w:top w:val="single" w:sz="4" w:space="0" w:color="FFFFFF" w:themeColor="background1"/>
              <w:left w:val="single" w:sz="4" w:space="0" w:color="FFFFFF" w:themeColor="background1"/>
            </w:tcBorders>
            <w:shd w:val="clear" w:color="auto" w:fill="auto"/>
            <w:vAlign w:val="center"/>
            <w:hideMark/>
          </w:tcPr>
          <w:p w14:paraId="35B3AE4C" w14:textId="77777777"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967" w:type="dxa"/>
            <w:tcBorders>
              <w:top w:val="single" w:sz="4" w:space="0" w:color="FFFFFF" w:themeColor="background1"/>
            </w:tcBorders>
            <w:shd w:val="clear" w:color="auto" w:fill="auto"/>
            <w:vAlign w:val="center"/>
            <w:hideMark/>
          </w:tcPr>
          <w:p w14:paraId="49325E78" w14:textId="35D3EF58"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w:t>
            </w:r>
            <w:r w:rsidR="006C2AD4" w:rsidRPr="002712EF">
              <w:rPr>
                <w:rFonts w:ascii="Times New Roman" w:eastAsia="Times New Roman" w:hAnsi="Times New Roman" w:cs="Times New Roman"/>
                <w:color w:val="231F20"/>
                <w:kern w:val="0"/>
                <w:sz w:val="24"/>
                <w:szCs w:val="24"/>
                <w:lang w:eastAsia="tr-TR"/>
                <w14:ligatures w14:val="none"/>
              </w:rPr>
              <w:t>40.46</w:t>
            </w:r>
          </w:p>
        </w:tc>
        <w:tc>
          <w:tcPr>
            <w:tcW w:w="876" w:type="dxa"/>
            <w:tcBorders>
              <w:top w:val="single" w:sz="4" w:space="0" w:color="FFFFFF" w:themeColor="background1"/>
            </w:tcBorders>
            <w:shd w:val="clear" w:color="auto" w:fill="auto"/>
            <w:vAlign w:val="center"/>
            <w:hideMark/>
          </w:tcPr>
          <w:p w14:paraId="2C5EF8A9" w14:textId="31CC6010"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w:t>
            </w:r>
            <w:r w:rsidR="006B4299" w:rsidRPr="002712EF">
              <w:rPr>
                <w:rFonts w:ascii="Times New Roman" w:eastAsia="Times New Roman" w:hAnsi="Times New Roman" w:cs="Times New Roman"/>
                <w:color w:val="231F20"/>
                <w:kern w:val="0"/>
                <w:sz w:val="24"/>
                <w:szCs w:val="24"/>
                <w:lang w:eastAsia="tr-TR"/>
                <w14:ligatures w14:val="none"/>
              </w:rPr>
              <w:t>41,00</w:t>
            </w:r>
          </w:p>
        </w:tc>
        <w:tc>
          <w:tcPr>
            <w:tcW w:w="876" w:type="dxa"/>
            <w:tcBorders>
              <w:top w:val="single" w:sz="4" w:space="0" w:color="FFFFFF" w:themeColor="background1"/>
            </w:tcBorders>
            <w:shd w:val="clear" w:color="auto" w:fill="auto"/>
            <w:vAlign w:val="center"/>
            <w:hideMark/>
          </w:tcPr>
          <w:p w14:paraId="527647C8" w14:textId="5351B4C6"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41,50</w:t>
            </w:r>
          </w:p>
        </w:tc>
        <w:tc>
          <w:tcPr>
            <w:tcW w:w="876" w:type="dxa"/>
            <w:tcBorders>
              <w:top w:val="single" w:sz="4" w:space="0" w:color="FFFFFF" w:themeColor="background1"/>
            </w:tcBorders>
            <w:shd w:val="clear" w:color="auto" w:fill="auto"/>
            <w:vAlign w:val="center"/>
            <w:hideMark/>
          </w:tcPr>
          <w:p w14:paraId="1EAC9C13" w14:textId="0B7FAEE2"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42,00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tcBorders>
              <w:top w:val="single" w:sz="4" w:space="0" w:color="FFFFFF" w:themeColor="background1"/>
            </w:tcBorders>
            <w:shd w:val="clear" w:color="auto" w:fill="auto"/>
            <w:vAlign w:val="center"/>
            <w:hideMark/>
          </w:tcPr>
          <w:p w14:paraId="5EEC4544" w14:textId="7229E6A5"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w:t>
            </w:r>
            <w:r w:rsidR="006B4299" w:rsidRPr="002712EF">
              <w:rPr>
                <w:rFonts w:ascii="Times New Roman" w:eastAsia="Times New Roman" w:hAnsi="Times New Roman" w:cs="Times New Roman"/>
                <w:color w:val="231F20"/>
                <w:kern w:val="0"/>
                <w:sz w:val="24"/>
                <w:szCs w:val="24"/>
                <w:lang w:eastAsia="tr-TR"/>
                <w14:ligatures w14:val="none"/>
              </w:rPr>
              <w:t>44,00</w:t>
            </w:r>
          </w:p>
        </w:tc>
        <w:tc>
          <w:tcPr>
            <w:tcW w:w="858" w:type="dxa"/>
            <w:tcBorders>
              <w:top w:val="single" w:sz="4" w:space="0" w:color="FFFFFF" w:themeColor="background1"/>
            </w:tcBorders>
            <w:shd w:val="clear" w:color="auto" w:fill="auto"/>
            <w:vAlign w:val="center"/>
            <w:hideMark/>
          </w:tcPr>
          <w:p w14:paraId="292A1CAB" w14:textId="1CD54378"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w:t>
            </w:r>
            <w:r w:rsidR="006B4299" w:rsidRPr="002712EF">
              <w:rPr>
                <w:rFonts w:ascii="Times New Roman" w:eastAsia="Times New Roman" w:hAnsi="Times New Roman" w:cs="Times New Roman"/>
                <w:color w:val="231F20"/>
                <w:kern w:val="0"/>
                <w:sz w:val="24"/>
                <w:szCs w:val="24"/>
                <w:lang w:eastAsia="tr-TR"/>
                <w14:ligatures w14:val="none"/>
              </w:rPr>
              <w:t>45,00</w:t>
            </w:r>
          </w:p>
        </w:tc>
      </w:tr>
      <w:tr w:rsidR="00136C7B" w:rsidRPr="002712EF" w14:paraId="7E12C1FF" w14:textId="77777777" w:rsidTr="005B1AB0">
        <w:trPr>
          <w:trHeight w:val="1243"/>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780F005E" w14:textId="525BD4B3"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PG-1.4.2 İlkokullarda yetiştirme programına dâhil olması beklenen öğrencilerin programa katılma oranı (%)</w:t>
            </w:r>
          </w:p>
        </w:tc>
        <w:tc>
          <w:tcPr>
            <w:tcW w:w="876" w:type="dxa"/>
            <w:tcBorders>
              <w:left w:val="single" w:sz="4" w:space="0" w:color="FFFFFF" w:themeColor="background1"/>
            </w:tcBorders>
            <w:shd w:val="clear" w:color="auto" w:fill="auto"/>
            <w:vAlign w:val="center"/>
            <w:hideMark/>
          </w:tcPr>
          <w:p w14:paraId="728E105B" w14:textId="77777777"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967" w:type="dxa"/>
            <w:shd w:val="clear" w:color="auto" w:fill="auto"/>
            <w:vAlign w:val="center"/>
            <w:hideMark/>
          </w:tcPr>
          <w:p w14:paraId="4F1656CA" w14:textId="1837A4A2"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72,90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shd w:val="clear" w:color="auto" w:fill="auto"/>
            <w:vAlign w:val="center"/>
            <w:hideMark/>
          </w:tcPr>
          <w:p w14:paraId="270C543B" w14:textId="40BF5144"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73,00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shd w:val="clear" w:color="auto" w:fill="auto"/>
            <w:vAlign w:val="center"/>
            <w:hideMark/>
          </w:tcPr>
          <w:p w14:paraId="1F0834E6" w14:textId="0E9886A9"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73,25</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shd w:val="clear" w:color="auto" w:fill="auto"/>
            <w:vAlign w:val="center"/>
            <w:hideMark/>
          </w:tcPr>
          <w:p w14:paraId="18E230C0" w14:textId="49EF205D"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73,50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shd w:val="clear" w:color="auto" w:fill="auto"/>
            <w:vAlign w:val="center"/>
            <w:hideMark/>
          </w:tcPr>
          <w:p w14:paraId="3874FD62" w14:textId="7C4698F7"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74,00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58" w:type="dxa"/>
            <w:shd w:val="clear" w:color="auto" w:fill="auto"/>
            <w:vAlign w:val="center"/>
            <w:hideMark/>
          </w:tcPr>
          <w:p w14:paraId="7B2964F3" w14:textId="0CBA5431"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75,00</w:t>
            </w:r>
            <w:r w:rsidR="00136C7B" w:rsidRPr="002712EF">
              <w:rPr>
                <w:rFonts w:ascii="Times New Roman" w:eastAsia="Times New Roman" w:hAnsi="Times New Roman" w:cs="Times New Roman"/>
                <w:color w:val="231F20"/>
                <w:kern w:val="0"/>
                <w:sz w:val="24"/>
                <w:szCs w:val="24"/>
                <w:lang w:eastAsia="tr-TR"/>
                <w14:ligatures w14:val="none"/>
              </w:rPr>
              <w:t> </w:t>
            </w:r>
          </w:p>
        </w:tc>
      </w:tr>
      <w:tr w:rsidR="00136C7B" w:rsidRPr="002712EF" w14:paraId="6BD86280" w14:textId="77777777" w:rsidTr="005B1AB0">
        <w:trPr>
          <w:trHeight w:val="881"/>
        </w:trPr>
        <w:tc>
          <w:tcPr>
            <w:tcW w:w="14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0A9606E" w14:textId="1E121CA4"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PG-1.4.</w:t>
            </w:r>
            <w:proofErr w:type="gramStart"/>
            <w:r w:rsidRPr="002712EF">
              <w:rPr>
                <w:rFonts w:ascii="Times New Roman" w:eastAsia="Times New Roman" w:hAnsi="Times New Roman" w:cs="Times New Roman"/>
                <w:b/>
                <w:bCs/>
                <w:color w:val="FFFFFF"/>
                <w:kern w:val="0"/>
                <w:sz w:val="24"/>
                <w:szCs w:val="24"/>
                <w:lang w:eastAsia="tr-TR"/>
                <w14:ligatures w14:val="none"/>
              </w:rPr>
              <w:t>3       20</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gün ve üzeri özürsüz devamsızlık yapan öğrenci oranı (%)</w:t>
            </w:r>
          </w:p>
        </w:tc>
        <w:tc>
          <w:tcPr>
            <w:tcW w:w="1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CE51B20" w14:textId="77777777"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İlkokul</w:t>
            </w:r>
          </w:p>
        </w:tc>
        <w:tc>
          <w:tcPr>
            <w:tcW w:w="876" w:type="dxa"/>
            <w:tcBorders>
              <w:left w:val="single" w:sz="4" w:space="0" w:color="FFFFFF" w:themeColor="background1"/>
            </w:tcBorders>
            <w:shd w:val="clear" w:color="auto" w:fill="auto"/>
            <w:vAlign w:val="center"/>
            <w:hideMark/>
          </w:tcPr>
          <w:p w14:paraId="2C4E7930" w14:textId="77777777"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967" w:type="dxa"/>
            <w:shd w:val="clear" w:color="auto" w:fill="auto"/>
            <w:vAlign w:val="center"/>
            <w:hideMark/>
          </w:tcPr>
          <w:p w14:paraId="598BE2E7" w14:textId="2719BD44" w:rsidR="00136C7B" w:rsidRPr="002712EF" w:rsidRDefault="006C2AD4"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shd w:val="clear" w:color="auto" w:fill="auto"/>
            <w:vAlign w:val="center"/>
            <w:hideMark/>
          </w:tcPr>
          <w:p w14:paraId="668CA829" w14:textId="06A7D1AA"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w:t>
            </w:r>
            <w:r w:rsidR="006B4299" w:rsidRPr="002712EF">
              <w:rPr>
                <w:rFonts w:ascii="Times New Roman" w:eastAsia="Times New Roman" w:hAnsi="Times New Roman" w:cs="Times New Roman"/>
                <w:color w:val="231F20"/>
                <w:kern w:val="0"/>
                <w:sz w:val="24"/>
                <w:szCs w:val="24"/>
                <w:lang w:eastAsia="tr-TR"/>
                <w14:ligatures w14:val="none"/>
              </w:rPr>
              <w:t>1,45</w:t>
            </w:r>
          </w:p>
        </w:tc>
        <w:tc>
          <w:tcPr>
            <w:tcW w:w="876" w:type="dxa"/>
            <w:shd w:val="clear" w:color="auto" w:fill="auto"/>
            <w:vAlign w:val="center"/>
            <w:hideMark/>
          </w:tcPr>
          <w:p w14:paraId="3D1C0A7B" w14:textId="23404B91"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shd w:val="clear" w:color="auto" w:fill="auto"/>
            <w:vAlign w:val="center"/>
            <w:hideMark/>
          </w:tcPr>
          <w:p w14:paraId="77CAE580" w14:textId="1181706D"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shd w:val="clear" w:color="auto" w:fill="auto"/>
            <w:vAlign w:val="center"/>
            <w:hideMark/>
          </w:tcPr>
          <w:p w14:paraId="3DD35104" w14:textId="6471F9EE"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1,20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58" w:type="dxa"/>
            <w:shd w:val="clear" w:color="auto" w:fill="auto"/>
            <w:vAlign w:val="center"/>
            <w:hideMark/>
          </w:tcPr>
          <w:p w14:paraId="6ED7E77C" w14:textId="077D4BEA"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1,00</w:t>
            </w:r>
            <w:r w:rsidR="00136C7B" w:rsidRPr="002712EF">
              <w:rPr>
                <w:rFonts w:ascii="Times New Roman" w:eastAsia="Times New Roman" w:hAnsi="Times New Roman" w:cs="Times New Roman"/>
                <w:color w:val="231F20"/>
                <w:kern w:val="0"/>
                <w:sz w:val="24"/>
                <w:szCs w:val="24"/>
                <w:lang w:eastAsia="tr-TR"/>
                <w14:ligatures w14:val="none"/>
              </w:rPr>
              <w:t> </w:t>
            </w:r>
          </w:p>
        </w:tc>
      </w:tr>
      <w:tr w:rsidR="00136C7B" w:rsidRPr="002712EF" w14:paraId="722CF02D" w14:textId="77777777" w:rsidTr="005B1AB0">
        <w:trPr>
          <w:trHeight w:val="977"/>
        </w:trPr>
        <w:tc>
          <w:tcPr>
            <w:tcW w:w="14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47BC69" w14:textId="77777777"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6140859" w14:textId="77777777"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Ortaokul</w:t>
            </w:r>
          </w:p>
        </w:tc>
        <w:tc>
          <w:tcPr>
            <w:tcW w:w="876" w:type="dxa"/>
            <w:tcBorders>
              <w:left w:val="single" w:sz="4" w:space="0" w:color="FFFFFF" w:themeColor="background1"/>
            </w:tcBorders>
            <w:shd w:val="clear" w:color="auto" w:fill="auto"/>
            <w:vAlign w:val="center"/>
            <w:hideMark/>
          </w:tcPr>
          <w:p w14:paraId="09911002" w14:textId="77777777"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967" w:type="dxa"/>
            <w:shd w:val="clear" w:color="auto" w:fill="auto"/>
            <w:vAlign w:val="center"/>
            <w:hideMark/>
          </w:tcPr>
          <w:p w14:paraId="1D1FCFC1" w14:textId="4EF2B401" w:rsidR="00136C7B" w:rsidRPr="002712EF" w:rsidRDefault="006C2AD4"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3,24</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shd w:val="clear" w:color="auto" w:fill="auto"/>
            <w:vAlign w:val="center"/>
            <w:hideMark/>
          </w:tcPr>
          <w:p w14:paraId="6871ED56" w14:textId="09988759"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w:t>
            </w:r>
            <w:r w:rsidR="006B4299" w:rsidRPr="002712EF">
              <w:rPr>
                <w:rFonts w:ascii="Times New Roman" w:eastAsia="Times New Roman" w:hAnsi="Times New Roman" w:cs="Times New Roman"/>
                <w:color w:val="231F20"/>
                <w:kern w:val="0"/>
                <w:sz w:val="24"/>
                <w:szCs w:val="24"/>
                <w:lang w:eastAsia="tr-TR"/>
                <w14:ligatures w14:val="none"/>
              </w:rPr>
              <w:t>3,10</w:t>
            </w:r>
          </w:p>
        </w:tc>
        <w:tc>
          <w:tcPr>
            <w:tcW w:w="876" w:type="dxa"/>
            <w:shd w:val="clear" w:color="auto" w:fill="auto"/>
            <w:vAlign w:val="center"/>
            <w:hideMark/>
          </w:tcPr>
          <w:p w14:paraId="75AAEE5B" w14:textId="036501C9"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3,00</w:t>
            </w:r>
            <w:r w:rsidR="00136C7B" w:rsidRPr="002712EF">
              <w:rPr>
                <w:rFonts w:ascii="Times New Roman" w:eastAsia="Times New Roman" w:hAnsi="Times New Roman" w:cs="Times New Roman"/>
                <w:color w:val="231F20"/>
                <w:kern w:val="0"/>
                <w:sz w:val="24"/>
                <w:szCs w:val="24"/>
                <w:lang w:eastAsia="tr-TR"/>
                <w14:ligatures w14:val="none"/>
              </w:rPr>
              <w:t xml:space="preserve">  </w:t>
            </w:r>
          </w:p>
        </w:tc>
        <w:tc>
          <w:tcPr>
            <w:tcW w:w="876" w:type="dxa"/>
            <w:shd w:val="clear" w:color="auto" w:fill="auto"/>
            <w:vAlign w:val="center"/>
            <w:hideMark/>
          </w:tcPr>
          <w:p w14:paraId="39870B66" w14:textId="1DC81DDB"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2,90</w:t>
            </w:r>
            <w:r w:rsidR="00136C7B" w:rsidRPr="002712EF">
              <w:rPr>
                <w:rFonts w:ascii="Times New Roman" w:eastAsia="Times New Roman" w:hAnsi="Times New Roman" w:cs="Times New Roman"/>
                <w:color w:val="231F20"/>
                <w:kern w:val="0"/>
                <w:sz w:val="24"/>
                <w:szCs w:val="24"/>
                <w:lang w:eastAsia="tr-TR"/>
                <w14:ligatures w14:val="none"/>
              </w:rPr>
              <w:t> </w:t>
            </w:r>
          </w:p>
        </w:tc>
        <w:tc>
          <w:tcPr>
            <w:tcW w:w="876" w:type="dxa"/>
            <w:shd w:val="clear" w:color="auto" w:fill="auto"/>
            <w:vAlign w:val="center"/>
            <w:hideMark/>
          </w:tcPr>
          <w:p w14:paraId="0CCD2917" w14:textId="05D4AA38"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2,80</w:t>
            </w:r>
          </w:p>
        </w:tc>
        <w:tc>
          <w:tcPr>
            <w:tcW w:w="858" w:type="dxa"/>
            <w:shd w:val="clear" w:color="auto" w:fill="auto"/>
            <w:vAlign w:val="center"/>
            <w:hideMark/>
          </w:tcPr>
          <w:p w14:paraId="35AE1373" w14:textId="647AC9D9"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2,75</w:t>
            </w:r>
          </w:p>
        </w:tc>
      </w:tr>
    </w:tbl>
    <w:p w14:paraId="05F5CB81" w14:textId="77777777" w:rsidR="0024781E" w:rsidRPr="002712EF" w:rsidRDefault="0024781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3385C18"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AC06843"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18E6A6B"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5D75728"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31BE5AE"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4E843E1"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A46CF50"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8C15E7D"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E04B0B2" w14:textId="77777777"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F11F81F" w14:textId="77777777"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89C6795" w14:textId="77777777"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firstRow="1" w:lastRow="1" w:firstColumn="1" w:lastColumn="1" w:noHBand="0" w:noVBand="0"/>
      </w:tblPr>
      <w:tblGrid>
        <w:gridCol w:w="2618"/>
        <w:gridCol w:w="6742"/>
      </w:tblGrid>
      <w:tr w:rsidR="00136C7B" w:rsidRPr="002712EF" w14:paraId="46634549" w14:textId="77777777" w:rsidTr="005B1AB0">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51911B8B" w14:textId="77777777"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742" w:type="dxa"/>
            <w:tcBorders>
              <w:left w:val="single" w:sz="4" w:space="0" w:color="FFFFFF" w:themeColor="background1"/>
            </w:tcBorders>
          </w:tcPr>
          <w:p w14:paraId="46DA7910" w14:textId="77777777"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 Genel Müdürlüğü</w:t>
            </w:r>
          </w:p>
        </w:tc>
      </w:tr>
      <w:tr w:rsidR="00136C7B" w:rsidRPr="002712EF" w14:paraId="4D1247E0" w14:textId="77777777" w:rsidTr="005B1AB0">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6965DFA1" w14:textId="77777777"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742" w:type="dxa"/>
            <w:tcBorders>
              <w:left w:val="single" w:sz="4" w:space="0" w:color="FFFFFF" w:themeColor="background1"/>
            </w:tcBorders>
          </w:tcPr>
          <w:p w14:paraId="044102BA" w14:textId="5D64A638"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OŞM, BİŞM, DÖŞM, ÖÖKŞM</w:t>
            </w:r>
          </w:p>
        </w:tc>
      </w:tr>
      <w:tr w:rsidR="00136C7B" w:rsidRPr="002712EF" w14:paraId="08D6B53B" w14:textId="77777777" w:rsidTr="008F6AF2">
        <w:trPr>
          <w:trHeight w:val="198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515C3FF4" w14:textId="77777777" w:rsidR="00136C7B" w:rsidRPr="002712EF" w:rsidRDefault="00136C7B" w:rsidP="00136C7B">
            <w:pPr>
              <w:rPr>
                <w:rFonts w:ascii="Times New Roman" w:hAnsi="Times New Roman" w:cs="Times New Roman"/>
                <w:b/>
                <w:bCs/>
                <w:color w:val="FFFFFF" w:themeColor="background1"/>
                <w:sz w:val="24"/>
                <w:szCs w:val="24"/>
                <w:lang w:val="tr-TR"/>
              </w:rPr>
            </w:pPr>
          </w:p>
          <w:p w14:paraId="5B0E5CD7" w14:textId="77777777" w:rsidR="00136C7B" w:rsidRPr="002712EF" w:rsidRDefault="00136C7B" w:rsidP="00136C7B">
            <w:pPr>
              <w:rPr>
                <w:rFonts w:ascii="Times New Roman" w:hAnsi="Times New Roman" w:cs="Times New Roman"/>
                <w:b/>
                <w:bCs/>
                <w:color w:val="FFFFFF" w:themeColor="background1"/>
                <w:sz w:val="24"/>
                <w:szCs w:val="24"/>
                <w:lang w:val="tr-TR"/>
              </w:rPr>
            </w:pPr>
          </w:p>
          <w:p w14:paraId="510C7ED8" w14:textId="77777777" w:rsidR="00136C7B" w:rsidRPr="002712EF" w:rsidRDefault="00136C7B" w:rsidP="00136C7B">
            <w:pPr>
              <w:rPr>
                <w:rFonts w:ascii="Times New Roman" w:hAnsi="Times New Roman" w:cs="Times New Roman"/>
                <w:b/>
                <w:bCs/>
                <w:color w:val="FFFFFF" w:themeColor="background1"/>
                <w:sz w:val="24"/>
                <w:szCs w:val="24"/>
                <w:lang w:val="tr-TR"/>
              </w:rPr>
            </w:pPr>
          </w:p>
          <w:p w14:paraId="676AFD08" w14:textId="77777777" w:rsidR="00136C7B" w:rsidRPr="002712EF" w:rsidRDefault="00136C7B" w:rsidP="00136C7B">
            <w:pPr>
              <w:rPr>
                <w:rFonts w:ascii="Times New Roman" w:hAnsi="Times New Roman" w:cs="Times New Roman"/>
                <w:b/>
                <w:bCs/>
                <w:color w:val="FFFFFF" w:themeColor="background1"/>
                <w:sz w:val="24"/>
                <w:szCs w:val="24"/>
                <w:lang w:val="tr-TR"/>
              </w:rPr>
            </w:pPr>
          </w:p>
          <w:p w14:paraId="0E7A1093" w14:textId="77777777"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742" w:type="dxa"/>
            <w:tcBorders>
              <w:left w:val="single" w:sz="4" w:space="0" w:color="FFFFFF" w:themeColor="background1"/>
            </w:tcBorders>
          </w:tcPr>
          <w:p w14:paraId="7BDA83C2" w14:textId="5C75862F"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S-1.4.1 Destekleme ve Yetiştirme </w:t>
            </w:r>
            <w:r w:rsidR="00E20F5F" w:rsidRPr="002712EF">
              <w:rPr>
                <w:rFonts w:ascii="Times New Roman" w:hAnsi="Times New Roman" w:cs="Times New Roman"/>
                <w:sz w:val="24"/>
                <w:szCs w:val="24"/>
                <w:lang w:val="tr-TR"/>
              </w:rPr>
              <w:t>Kurslarına</w:t>
            </w:r>
            <w:r w:rsidRPr="002712EF">
              <w:rPr>
                <w:rFonts w:ascii="Times New Roman" w:hAnsi="Times New Roman" w:cs="Times New Roman"/>
                <w:sz w:val="24"/>
                <w:szCs w:val="24"/>
                <w:lang w:val="tr-TR"/>
              </w:rPr>
              <w:t xml:space="preserve"> yönelik ihtiyaç analizleri doğrultusunda </w:t>
            </w:r>
            <w:r w:rsidR="00F53CC4" w:rsidRPr="002712EF">
              <w:rPr>
                <w:rFonts w:ascii="Times New Roman" w:hAnsi="Times New Roman" w:cs="Times New Roman"/>
                <w:sz w:val="24"/>
                <w:szCs w:val="24"/>
                <w:lang w:val="tr-TR"/>
              </w:rPr>
              <w:t>niteliği artırmaya yönelik</w:t>
            </w:r>
            <w:r w:rsidRPr="002712EF">
              <w:rPr>
                <w:rFonts w:ascii="Times New Roman" w:hAnsi="Times New Roman" w:cs="Times New Roman"/>
                <w:sz w:val="24"/>
                <w:szCs w:val="24"/>
                <w:lang w:val="tr-TR"/>
              </w:rPr>
              <w:t xml:space="preserve"> çalışmalar</w:t>
            </w:r>
            <w:r w:rsidR="00F53CC4" w:rsidRPr="002712EF">
              <w:rPr>
                <w:rFonts w:ascii="Times New Roman" w:hAnsi="Times New Roman" w:cs="Times New Roman"/>
                <w:sz w:val="24"/>
                <w:szCs w:val="24"/>
                <w:lang w:val="tr-TR"/>
              </w:rPr>
              <w:t xml:space="preserve"> </w:t>
            </w:r>
            <w:r w:rsidRPr="002712EF">
              <w:rPr>
                <w:rFonts w:ascii="Times New Roman" w:hAnsi="Times New Roman" w:cs="Times New Roman"/>
                <w:sz w:val="24"/>
                <w:szCs w:val="24"/>
                <w:lang w:val="tr-TR"/>
              </w:rPr>
              <w:t>yapılacaktır.</w:t>
            </w:r>
          </w:p>
          <w:p w14:paraId="08FD97B3" w14:textId="38D7ECC2"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S-1.4.2 </w:t>
            </w:r>
            <w:r w:rsidR="00F53CC4" w:rsidRPr="002712EF">
              <w:rPr>
                <w:rFonts w:ascii="Times New Roman" w:hAnsi="Times New Roman" w:cs="Times New Roman"/>
                <w:sz w:val="24"/>
                <w:szCs w:val="24"/>
                <w:lang w:val="tr-TR"/>
              </w:rPr>
              <w:t>Öğrencilerin eğitime katılım ve devamını sağlayacak şekilde yatılılık imkânlarının kalitesi iyileştirilecektir.</w:t>
            </w:r>
          </w:p>
          <w:p w14:paraId="4815D69A" w14:textId="4C25CBF9"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S-1.4.</w:t>
            </w:r>
            <w:r w:rsidR="00F53CC4" w:rsidRPr="002712EF">
              <w:rPr>
                <w:rFonts w:ascii="Times New Roman" w:hAnsi="Times New Roman" w:cs="Times New Roman"/>
                <w:sz w:val="24"/>
                <w:szCs w:val="24"/>
                <w:lang w:val="tr-TR"/>
              </w:rPr>
              <w:t>3</w:t>
            </w:r>
            <w:r w:rsidRPr="002712EF">
              <w:rPr>
                <w:rFonts w:ascii="Times New Roman" w:hAnsi="Times New Roman" w:cs="Times New Roman"/>
                <w:sz w:val="24"/>
                <w:szCs w:val="24"/>
                <w:lang w:val="tr-TR"/>
              </w:rPr>
              <w:t xml:space="preserve"> Öğrencilerin devamsızlık nedenleri</w:t>
            </w:r>
            <w:r w:rsidR="00F53CC4" w:rsidRPr="002712EF">
              <w:rPr>
                <w:rFonts w:ascii="Times New Roman" w:hAnsi="Times New Roman" w:cs="Times New Roman"/>
                <w:sz w:val="24"/>
                <w:szCs w:val="24"/>
                <w:lang w:val="tr-TR"/>
              </w:rPr>
              <w:t xml:space="preserve">nin tespiti için çalışmalar yapılacak ve </w:t>
            </w:r>
            <w:r w:rsidRPr="002712EF">
              <w:rPr>
                <w:rFonts w:ascii="Times New Roman" w:hAnsi="Times New Roman" w:cs="Times New Roman"/>
                <w:sz w:val="24"/>
                <w:szCs w:val="24"/>
                <w:lang w:val="tr-TR"/>
              </w:rPr>
              <w:t>ailelere yönelik bilgilendirme</w:t>
            </w:r>
            <w:r w:rsidR="00F53CC4" w:rsidRPr="002712EF">
              <w:rPr>
                <w:rFonts w:ascii="Times New Roman" w:hAnsi="Times New Roman" w:cs="Times New Roman"/>
                <w:sz w:val="24"/>
                <w:szCs w:val="24"/>
                <w:lang w:val="tr-TR"/>
              </w:rPr>
              <w:t xml:space="preserve"> ve farkındalık çalışmaları yürütülecektir.</w:t>
            </w:r>
          </w:p>
        </w:tc>
      </w:tr>
      <w:tr w:rsidR="00136C7B" w:rsidRPr="002712EF" w14:paraId="59C66834" w14:textId="77777777" w:rsidTr="005B1AB0">
        <w:trPr>
          <w:trHeight w:val="1565"/>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2FF33F66" w14:textId="77777777" w:rsidR="00136C7B" w:rsidRPr="002712EF" w:rsidRDefault="00136C7B" w:rsidP="00136C7B">
            <w:pPr>
              <w:rPr>
                <w:rFonts w:ascii="Times New Roman" w:hAnsi="Times New Roman" w:cs="Times New Roman"/>
                <w:b/>
                <w:bCs/>
                <w:color w:val="FFFFFF" w:themeColor="background1"/>
                <w:sz w:val="24"/>
                <w:szCs w:val="24"/>
                <w:lang w:val="tr-TR"/>
              </w:rPr>
            </w:pPr>
          </w:p>
          <w:p w14:paraId="21D3F0EA" w14:textId="77777777" w:rsidR="00136C7B" w:rsidRPr="002712EF" w:rsidRDefault="00136C7B" w:rsidP="00136C7B">
            <w:pPr>
              <w:rPr>
                <w:rFonts w:ascii="Times New Roman" w:hAnsi="Times New Roman" w:cs="Times New Roman"/>
                <w:b/>
                <w:bCs/>
                <w:color w:val="FFFFFF" w:themeColor="background1"/>
                <w:sz w:val="24"/>
                <w:szCs w:val="24"/>
                <w:lang w:val="tr-TR"/>
              </w:rPr>
            </w:pPr>
          </w:p>
          <w:p w14:paraId="5ACE1813" w14:textId="77777777"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742" w:type="dxa"/>
            <w:tcBorders>
              <w:left w:val="single" w:sz="4" w:space="0" w:color="FFFFFF" w:themeColor="background1"/>
            </w:tcBorders>
          </w:tcPr>
          <w:p w14:paraId="2033884D" w14:textId="77777777"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okula devamının sağlanması hususunda okul-aile iş birliğinin yetersiz kalması</w:t>
            </w:r>
          </w:p>
          <w:p w14:paraId="7400B255" w14:textId="2EDF31C1" w:rsidR="00136C7B" w:rsidRPr="002712EF" w:rsidRDefault="00F53CC4"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 ve öğretmenlerin klasik ölçme ve değerlendirme anlayışıyla yetişmiş olması ve gelişim temelli değerlendirme konusunda deneyim eksikliği.</w:t>
            </w:r>
          </w:p>
        </w:tc>
      </w:tr>
      <w:tr w:rsidR="00136C7B" w:rsidRPr="002712EF" w14:paraId="17EA2DD6" w14:textId="77777777" w:rsidTr="005B1AB0">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14:paraId="2B988083" w14:textId="77777777" w:rsidR="00136C7B" w:rsidRPr="002712EF" w:rsidRDefault="00136C7B"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742" w:type="dxa"/>
            <w:tcBorders>
              <w:left w:val="single" w:sz="4" w:space="0" w:color="FFFFFF" w:themeColor="background1"/>
            </w:tcBorders>
            <w:vAlign w:val="center"/>
          </w:tcPr>
          <w:p w14:paraId="1486F177" w14:textId="16A63BE9" w:rsidR="00136C7B"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1.215.293.673,42 TL</w:t>
            </w:r>
          </w:p>
        </w:tc>
      </w:tr>
      <w:tr w:rsidR="00136C7B" w:rsidRPr="002712EF" w14:paraId="0674E8A9" w14:textId="77777777" w:rsidTr="005B1AB0">
        <w:trPr>
          <w:trHeight w:val="1125"/>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0DED28C9" w14:textId="77777777" w:rsidR="00136C7B" w:rsidRPr="002712EF" w:rsidRDefault="00136C7B" w:rsidP="00136C7B">
            <w:pPr>
              <w:rPr>
                <w:rFonts w:ascii="Times New Roman" w:hAnsi="Times New Roman" w:cs="Times New Roman"/>
                <w:b/>
                <w:bCs/>
                <w:color w:val="FFFFFF" w:themeColor="background1"/>
                <w:sz w:val="24"/>
                <w:szCs w:val="24"/>
                <w:lang w:val="tr-TR"/>
              </w:rPr>
            </w:pPr>
          </w:p>
          <w:p w14:paraId="5E4269C7" w14:textId="77777777"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742" w:type="dxa"/>
            <w:tcBorders>
              <w:left w:val="single" w:sz="4" w:space="0" w:color="FFFFFF" w:themeColor="background1"/>
            </w:tcBorders>
          </w:tcPr>
          <w:p w14:paraId="34E0F16D" w14:textId="3EB4A74E"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Destekleme ve Yetiştirme </w:t>
            </w:r>
            <w:r w:rsidR="00E20F5F" w:rsidRPr="002712EF">
              <w:rPr>
                <w:rFonts w:ascii="Times New Roman" w:hAnsi="Times New Roman" w:cs="Times New Roman"/>
                <w:sz w:val="24"/>
                <w:szCs w:val="24"/>
                <w:lang w:val="tr-TR"/>
              </w:rPr>
              <w:t>Kurslarında</w:t>
            </w:r>
            <w:r w:rsidRPr="002712EF">
              <w:rPr>
                <w:rFonts w:ascii="Times New Roman" w:hAnsi="Times New Roman" w:cs="Times New Roman"/>
                <w:sz w:val="24"/>
                <w:szCs w:val="24"/>
                <w:lang w:val="tr-TR"/>
              </w:rPr>
              <w:t xml:space="preserve"> devamsızlık oranının ve kapanan kurs sayısının fazla olması</w:t>
            </w:r>
          </w:p>
          <w:p w14:paraId="2FA92172" w14:textId="77777777"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Öğrenme kayıplarını önlemeye yönelik mekanizmaların yetersiz kalması</w:t>
            </w:r>
          </w:p>
        </w:tc>
      </w:tr>
      <w:tr w:rsidR="00136C7B" w:rsidRPr="002712EF" w14:paraId="4316C320" w14:textId="77777777" w:rsidTr="005B1AB0">
        <w:trPr>
          <w:trHeight w:val="1125"/>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4E0E517E" w14:textId="77777777" w:rsidR="00136C7B" w:rsidRPr="002712EF" w:rsidRDefault="00136C7B" w:rsidP="00136C7B">
            <w:pPr>
              <w:rPr>
                <w:rFonts w:ascii="Times New Roman" w:hAnsi="Times New Roman" w:cs="Times New Roman"/>
                <w:b/>
                <w:bCs/>
                <w:color w:val="FFFFFF" w:themeColor="background1"/>
                <w:sz w:val="24"/>
                <w:szCs w:val="24"/>
                <w:lang w:val="tr-TR"/>
              </w:rPr>
            </w:pPr>
          </w:p>
          <w:p w14:paraId="16592E29" w14:textId="77777777"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742" w:type="dxa"/>
            <w:tcBorders>
              <w:left w:val="single" w:sz="4" w:space="0" w:color="FFFFFF" w:themeColor="background1"/>
            </w:tcBorders>
          </w:tcPr>
          <w:p w14:paraId="764C9722" w14:textId="69BA5799"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Devamsızlığın önlenmesi ve öğrenme </w:t>
            </w:r>
            <w:r w:rsidR="00E20F5F" w:rsidRPr="002712EF">
              <w:rPr>
                <w:rFonts w:ascii="Times New Roman" w:hAnsi="Times New Roman" w:cs="Times New Roman"/>
                <w:sz w:val="24"/>
                <w:szCs w:val="24"/>
                <w:lang w:val="tr-TR"/>
              </w:rPr>
              <w:t>kayıplarına</w:t>
            </w:r>
            <w:r w:rsidR="00F53CC4" w:rsidRPr="002712EF">
              <w:rPr>
                <w:rFonts w:ascii="Times New Roman" w:hAnsi="Times New Roman" w:cs="Times New Roman"/>
                <w:sz w:val="24"/>
                <w:szCs w:val="24"/>
                <w:lang w:val="tr-TR"/>
              </w:rPr>
              <w:t xml:space="preserve"> yönelik bir ölçme-değerlendirme sisteminin </w:t>
            </w:r>
            <w:r w:rsidR="00E20F5F" w:rsidRPr="002712EF">
              <w:rPr>
                <w:rFonts w:ascii="Times New Roman" w:hAnsi="Times New Roman" w:cs="Times New Roman"/>
                <w:sz w:val="24"/>
                <w:szCs w:val="24"/>
                <w:lang w:val="tr-TR"/>
              </w:rPr>
              <w:t>geliştirilmesi</w:t>
            </w:r>
          </w:p>
          <w:p w14:paraId="734EF50D" w14:textId="46E1A761" w:rsidR="00136C7B" w:rsidRPr="002712EF" w:rsidRDefault="00F53CC4"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Sınav odaklı yapıların olumsuz etkilerinin </w:t>
            </w:r>
            <w:r w:rsidR="00E20F5F" w:rsidRPr="002712EF">
              <w:rPr>
                <w:rFonts w:ascii="Times New Roman" w:hAnsi="Times New Roman" w:cs="Times New Roman"/>
                <w:sz w:val="24"/>
                <w:szCs w:val="24"/>
                <w:lang w:val="tr-TR"/>
              </w:rPr>
              <w:t>azaltılmasına</w:t>
            </w:r>
            <w:r w:rsidRPr="002712EF">
              <w:rPr>
                <w:rFonts w:ascii="Times New Roman" w:hAnsi="Times New Roman" w:cs="Times New Roman"/>
                <w:sz w:val="24"/>
                <w:szCs w:val="24"/>
                <w:lang w:val="tr-TR"/>
              </w:rPr>
              <w:t xml:space="preserve"> yönelik rehberlik çalışmalarının yoğunlaştırılması</w:t>
            </w:r>
          </w:p>
          <w:p w14:paraId="371BDDBF" w14:textId="775C7B99"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Öğrenme kayıplarını telafi edecek </w:t>
            </w:r>
            <w:r w:rsidR="00F53CC4" w:rsidRPr="002712EF">
              <w:rPr>
                <w:rFonts w:ascii="Times New Roman" w:hAnsi="Times New Roman" w:cs="Times New Roman"/>
                <w:sz w:val="24"/>
                <w:szCs w:val="24"/>
                <w:lang w:val="tr-TR"/>
              </w:rPr>
              <w:t>sistematik yapıların kurulması</w:t>
            </w:r>
          </w:p>
        </w:tc>
      </w:tr>
    </w:tbl>
    <w:p w14:paraId="7F762888"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2F7ABD6" w14:textId="77777777"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55135F8"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0646808"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7AA4E9C"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8FF3119"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017E076"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32BFB4B"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0D52E61"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27335C6"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C6C6236"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B7DD807"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6B21A6A"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895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673"/>
        <w:gridCol w:w="1114"/>
        <w:gridCol w:w="909"/>
        <w:gridCol w:w="1127"/>
        <w:gridCol w:w="822"/>
        <w:gridCol w:w="822"/>
        <w:gridCol w:w="843"/>
        <w:gridCol w:w="822"/>
        <w:gridCol w:w="822"/>
      </w:tblGrid>
      <w:tr w:rsidR="00EE7A1C" w:rsidRPr="002712EF" w14:paraId="6832E620" w14:textId="77777777" w:rsidTr="00EE7A1C">
        <w:trPr>
          <w:trHeight w:val="1404"/>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4CC12FCD"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bookmarkStart w:id="44" w:name="RANGE!A2"/>
            <w:r w:rsidRPr="002712EF">
              <w:rPr>
                <w:rFonts w:ascii="Times New Roman" w:eastAsia="Times New Roman" w:hAnsi="Times New Roman" w:cs="Times New Roman"/>
                <w:b/>
                <w:bCs/>
                <w:color w:val="FFFFFF"/>
                <w:kern w:val="0"/>
                <w:sz w:val="24"/>
                <w:szCs w:val="24"/>
                <w:lang w:eastAsia="tr-TR"/>
                <w14:ligatures w14:val="none"/>
              </w:rPr>
              <w:lastRenderedPageBreak/>
              <w:t>Amaç 2</w:t>
            </w:r>
            <w:bookmarkEnd w:id="44"/>
          </w:p>
        </w:tc>
        <w:tc>
          <w:tcPr>
            <w:tcW w:w="6251" w:type="dxa"/>
            <w:gridSpan w:val="7"/>
            <w:tcBorders>
              <w:left w:val="single" w:sz="4" w:space="0" w:color="FFFFFF" w:themeColor="background1"/>
            </w:tcBorders>
            <w:shd w:val="clear" w:color="auto" w:fill="auto"/>
            <w:vAlign w:val="center"/>
            <w:hideMark/>
          </w:tcPr>
          <w:p w14:paraId="2A53B426" w14:textId="35441AA8" w:rsidR="00EE7A1C" w:rsidRPr="002712EF" w:rsidRDefault="00EE7A1C" w:rsidP="00736AB5">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14:ligatures w14:val="none"/>
              </w:rPr>
              <w:t>empati</w:t>
            </w:r>
            <w:proofErr w:type="gramEnd"/>
            <w:r w:rsidRPr="002712EF">
              <w:rPr>
                <w:rFonts w:ascii="Times New Roman" w:eastAsia="Times New Roman" w:hAnsi="Times New Roman" w:cs="Times New Roman"/>
                <w:color w:val="231F20"/>
                <w:kern w:val="0"/>
                <w:sz w:val="24"/>
                <w:szCs w:val="24"/>
                <w:lang w:eastAsia="tr-TR"/>
                <w14:ligatures w14:val="none"/>
              </w:rPr>
              <w:t xml:space="preserve"> ve nezaket kazandıran bir ortaöğretim yapısı ile öğrenciler yetiştirmek.</w:t>
            </w:r>
          </w:p>
        </w:tc>
      </w:tr>
      <w:tr w:rsidR="00EE7A1C" w:rsidRPr="002712EF" w14:paraId="48880812" w14:textId="77777777" w:rsidTr="00EE7A1C">
        <w:trPr>
          <w:trHeight w:val="994"/>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2933A031" w14:textId="77777777" w:rsidR="00EE7A1C" w:rsidRPr="002712EF" w:rsidRDefault="00EE7A1C" w:rsidP="00736AB5">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03B34F0B" w14:textId="3C9536F7" w:rsidR="00EE7A1C" w:rsidRPr="002712EF" w:rsidRDefault="00EE7A1C" w:rsidP="00736AB5">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2.1</w:t>
            </w:r>
          </w:p>
        </w:tc>
        <w:tc>
          <w:tcPr>
            <w:tcW w:w="6251" w:type="dxa"/>
            <w:gridSpan w:val="7"/>
            <w:tcBorders>
              <w:left w:val="single" w:sz="4" w:space="0" w:color="FFFFFF" w:themeColor="background1"/>
            </w:tcBorders>
            <w:shd w:val="clear" w:color="auto" w:fill="auto"/>
            <w:vAlign w:val="center"/>
            <w:hideMark/>
          </w:tcPr>
          <w:p w14:paraId="10EBFE50" w14:textId="5BD5D653" w:rsidR="00EE7A1C" w:rsidRPr="002712EF" w:rsidRDefault="00EE7A1C" w:rsidP="00736AB5">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Öğrencilerin yetkinliklerini ve niteliklerini geliştirmeye yönelik bireysel özellikleri de dikkate alınarak yapılacak çalışmalarla devamsızlık ve sınıf tekrarları azaltılacak ve eğitime katılımları artırılacaktır.</w:t>
            </w:r>
          </w:p>
        </w:tc>
      </w:tr>
      <w:tr w:rsidR="00EE7A1C" w:rsidRPr="002712EF" w14:paraId="4813DFDD" w14:textId="77777777" w:rsidTr="00EE7A1C">
        <w:trPr>
          <w:trHeight w:val="260"/>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20CAF7B6"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6251" w:type="dxa"/>
            <w:gridSpan w:val="7"/>
            <w:tcBorders>
              <w:left w:val="single" w:sz="4" w:space="0" w:color="FFFFFF" w:themeColor="background1"/>
            </w:tcBorders>
            <w:shd w:val="clear" w:color="auto" w:fill="auto"/>
            <w:vAlign w:val="center"/>
            <w:hideMark/>
          </w:tcPr>
          <w:p w14:paraId="258DB2DF" w14:textId="77777777" w:rsidR="00EE7A1C" w:rsidRPr="002712EF" w:rsidRDefault="00EE7A1C" w:rsidP="00736AB5">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ORTAÖĞRETİM</w:t>
            </w:r>
          </w:p>
        </w:tc>
      </w:tr>
      <w:tr w:rsidR="00EE7A1C" w:rsidRPr="002712EF" w14:paraId="533A8D4E" w14:textId="77777777" w:rsidTr="00EE7A1C">
        <w:trPr>
          <w:trHeight w:val="58"/>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3D800CBC"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251" w:type="dxa"/>
            <w:gridSpan w:val="7"/>
            <w:tcBorders>
              <w:left w:val="single" w:sz="4" w:space="0" w:color="FFFFFF" w:themeColor="background1"/>
              <w:bottom w:val="single" w:sz="4" w:space="0" w:color="FFFFFF" w:themeColor="background1"/>
            </w:tcBorders>
            <w:shd w:val="clear" w:color="auto" w:fill="auto"/>
            <w:vAlign w:val="center"/>
            <w:hideMark/>
          </w:tcPr>
          <w:p w14:paraId="74754DE7" w14:textId="77777777" w:rsidR="00EE7A1C" w:rsidRPr="002712EF" w:rsidRDefault="00EE7A1C" w:rsidP="00736AB5">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Eğitime Erişim ve Fırsat Eşitliği</w:t>
            </w:r>
          </w:p>
        </w:tc>
      </w:tr>
      <w:tr w:rsidR="00EE7A1C" w:rsidRPr="002712EF" w14:paraId="5B1CB850" w14:textId="77777777" w:rsidTr="00EE7A1C">
        <w:trPr>
          <w:trHeight w:val="576"/>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084BC2E1"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D7FE789" w14:textId="77777777" w:rsidR="00EE7A1C" w:rsidRPr="002712EF" w:rsidRDefault="00EE7A1C" w:rsidP="00736AB5">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0EE25CA6" w14:textId="77777777"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D08F2AC" w14:textId="77777777"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B5263F5" w14:textId="77777777"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22D1A60B" w14:textId="77777777"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FDBA72C" w14:textId="77777777"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08A91F26" w14:textId="77777777"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EE7A1C" w:rsidRPr="002712EF" w14:paraId="5B61EA28" w14:textId="77777777" w:rsidTr="00EE7A1C">
        <w:trPr>
          <w:trHeight w:val="111"/>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7D7C826" w14:textId="77777777" w:rsidR="00EE7A1C" w:rsidRPr="002712EF" w:rsidRDefault="00EE7A1C" w:rsidP="00736AB5">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PG-2.1.1 Ortaöğretimde okullaşma oranı (14-17) (Yaş Grubu) (%)</w:t>
            </w:r>
          </w:p>
        </w:tc>
        <w:tc>
          <w:tcPr>
            <w:tcW w:w="923" w:type="dxa"/>
            <w:tcBorders>
              <w:top w:val="single" w:sz="4" w:space="0" w:color="FFFFFF" w:themeColor="background1"/>
              <w:left w:val="single" w:sz="4" w:space="0" w:color="FFFFFF" w:themeColor="background1"/>
            </w:tcBorders>
            <w:shd w:val="clear" w:color="auto" w:fill="auto"/>
            <w:vAlign w:val="center"/>
            <w:hideMark/>
          </w:tcPr>
          <w:p w14:paraId="2C265A02" w14:textId="77777777"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106" w:type="dxa"/>
            <w:tcBorders>
              <w:top w:val="single" w:sz="4" w:space="0" w:color="FFFFFF" w:themeColor="background1"/>
            </w:tcBorders>
            <w:shd w:val="clear" w:color="auto" w:fill="auto"/>
            <w:vAlign w:val="center"/>
            <w:hideMark/>
          </w:tcPr>
          <w:p w14:paraId="5657D079" w14:textId="6937D6A5"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94,63</w:t>
            </w:r>
          </w:p>
        </w:tc>
        <w:tc>
          <w:tcPr>
            <w:tcW w:w="842" w:type="dxa"/>
            <w:tcBorders>
              <w:top w:val="single" w:sz="4" w:space="0" w:color="FFFFFF" w:themeColor="background1"/>
            </w:tcBorders>
            <w:shd w:val="clear" w:color="auto" w:fill="auto"/>
            <w:vAlign w:val="center"/>
            <w:hideMark/>
          </w:tcPr>
          <w:p w14:paraId="01E59252" w14:textId="7A6F418C"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95,00</w:t>
            </w:r>
          </w:p>
        </w:tc>
        <w:tc>
          <w:tcPr>
            <w:tcW w:w="842" w:type="dxa"/>
            <w:tcBorders>
              <w:top w:val="single" w:sz="4" w:space="0" w:color="FFFFFF" w:themeColor="background1"/>
            </w:tcBorders>
            <w:shd w:val="clear" w:color="auto" w:fill="auto"/>
            <w:vAlign w:val="center"/>
            <w:hideMark/>
          </w:tcPr>
          <w:p w14:paraId="5F2AF787" w14:textId="6802778F"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95,50</w:t>
            </w:r>
          </w:p>
        </w:tc>
        <w:tc>
          <w:tcPr>
            <w:tcW w:w="854" w:type="dxa"/>
            <w:tcBorders>
              <w:top w:val="single" w:sz="4" w:space="0" w:color="FFFFFF" w:themeColor="background1"/>
            </w:tcBorders>
            <w:shd w:val="clear" w:color="auto" w:fill="auto"/>
            <w:vAlign w:val="center"/>
            <w:hideMark/>
          </w:tcPr>
          <w:p w14:paraId="0E66E88A" w14:textId="54B9511C"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96,00 </w:t>
            </w:r>
          </w:p>
        </w:tc>
        <w:tc>
          <w:tcPr>
            <w:tcW w:w="842" w:type="dxa"/>
            <w:tcBorders>
              <w:top w:val="single" w:sz="4" w:space="0" w:color="FFFFFF" w:themeColor="background1"/>
            </w:tcBorders>
            <w:shd w:val="clear" w:color="auto" w:fill="auto"/>
            <w:vAlign w:val="center"/>
            <w:hideMark/>
          </w:tcPr>
          <w:p w14:paraId="1CF3AF3B" w14:textId="7C64541F"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96,50</w:t>
            </w:r>
          </w:p>
        </w:tc>
        <w:tc>
          <w:tcPr>
            <w:tcW w:w="842" w:type="dxa"/>
            <w:tcBorders>
              <w:top w:val="single" w:sz="4" w:space="0" w:color="FFFFFF" w:themeColor="background1"/>
            </w:tcBorders>
            <w:shd w:val="clear" w:color="auto" w:fill="auto"/>
            <w:vAlign w:val="center"/>
            <w:hideMark/>
          </w:tcPr>
          <w:p w14:paraId="4B962DA5" w14:textId="1C385DEF"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97,00 </w:t>
            </w:r>
          </w:p>
        </w:tc>
      </w:tr>
      <w:tr w:rsidR="00EE7A1C" w:rsidRPr="002712EF" w14:paraId="04EAED07" w14:textId="77777777" w:rsidTr="00EE7A1C">
        <w:trPr>
          <w:trHeight w:val="756"/>
        </w:trPr>
        <w:tc>
          <w:tcPr>
            <w:tcW w:w="16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660EADA"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PG-2.1.2 Ortaöğretimde 20 gün ve üzeri devamsız öğrenci oranı (%) (Özürlü ve Özürsüz)</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F1EA3BB"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OGM</w:t>
            </w:r>
          </w:p>
        </w:tc>
        <w:tc>
          <w:tcPr>
            <w:tcW w:w="923" w:type="dxa"/>
            <w:vMerge w:val="restart"/>
            <w:tcBorders>
              <w:left w:val="single" w:sz="4" w:space="0" w:color="FFFFFF" w:themeColor="background1"/>
            </w:tcBorders>
            <w:shd w:val="clear" w:color="auto" w:fill="auto"/>
            <w:vAlign w:val="center"/>
            <w:hideMark/>
          </w:tcPr>
          <w:p w14:paraId="357C2469" w14:textId="77777777" w:rsidR="00EE7A1C" w:rsidRPr="002712EF" w:rsidRDefault="00EE7A1C" w:rsidP="00736AB5">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w:t>
            </w:r>
          </w:p>
        </w:tc>
        <w:tc>
          <w:tcPr>
            <w:tcW w:w="1106" w:type="dxa"/>
            <w:shd w:val="clear" w:color="auto" w:fill="auto"/>
            <w:vAlign w:val="center"/>
            <w:hideMark/>
          </w:tcPr>
          <w:p w14:paraId="768DA410" w14:textId="7F264AA8"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18,50</w:t>
            </w:r>
          </w:p>
        </w:tc>
        <w:tc>
          <w:tcPr>
            <w:tcW w:w="842" w:type="dxa"/>
            <w:shd w:val="clear" w:color="auto" w:fill="auto"/>
            <w:vAlign w:val="center"/>
            <w:hideMark/>
          </w:tcPr>
          <w:p w14:paraId="32DBE470" w14:textId="20EB3931"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18,20</w:t>
            </w:r>
          </w:p>
        </w:tc>
        <w:tc>
          <w:tcPr>
            <w:tcW w:w="842" w:type="dxa"/>
            <w:shd w:val="clear" w:color="auto" w:fill="auto"/>
            <w:vAlign w:val="center"/>
            <w:hideMark/>
          </w:tcPr>
          <w:p w14:paraId="38D76272" w14:textId="6B58F82A"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18,00 </w:t>
            </w:r>
          </w:p>
        </w:tc>
        <w:tc>
          <w:tcPr>
            <w:tcW w:w="854" w:type="dxa"/>
            <w:shd w:val="clear" w:color="auto" w:fill="auto"/>
            <w:vAlign w:val="center"/>
            <w:hideMark/>
          </w:tcPr>
          <w:p w14:paraId="39E88D60" w14:textId="6F7BB280"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17,80 </w:t>
            </w:r>
          </w:p>
        </w:tc>
        <w:tc>
          <w:tcPr>
            <w:tcW w:w="842" w:type="dxa"/>
            <w:shd w:val="clear" w:color="auto" w:fill="auto"/>
            <w:vAlign w:val="center"/>
            <w:hideMark/>
          </w:tcPr>
          <w:p w14:paraId="29846D2D" w14:textId="64E9DCDA"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17,50 </w:t>
            </w:r>
          </w:p>
        </w:tc>
        <w:tc>
          <w:tcPr>
            <w:tcW w:w="842" w:type="dxa"/>
            <w:shd w:val="clear" w:color="auto" w:fill="auto"/>
            <w:vAlign w:val="center"/>
            <w:hideMark/>
          </w:tcPr>
          <w:p w14:paraId="585D0DE5" w14:textId="46CBFEE7"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17,0 </w:t>
            </w:r>
          </w:p>
        </w:tc>
      </w:tr>
      <w:tr w:rsidR="00EE7A1C" w:rsidRPr="002712EF" w14:paraId="544022DB" w14:textId="77777777" w:rsidTr="00EE7A1C">
        <w:trPr>
          <w:trHeight w:val="671"/>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93C90F"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795220A"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DÖGM</w:t>
            </w:r>
          </w:p>
        </w:tc>
        <w:tc>
          <w:tcPr>
            <w:tcW w:w="923" w:type="dxa"/>
            <w:vMerge/>
            <w:tcBorders>
              <w:left w:val="single" w:sz="4" w:space="0" w:color="FFFFFF" w:themeColor="background1"/>
            </w:tcBorders>
            <w:vAlign w:val="center"/>
            <w:hideMark/>
          </w:tcPr>
          <w:p w14:paraId="4F478816" w14:textId="77777777" w:rsidR="00EE7A1C" w:rsidRPr="002712EF" w:rsidRDefault="00EE7A1C" w:rsidP="00736AB5">
            <w:pPr>
              <w:spacing w:after="0" w:line="240" w:lineRule="auto"/>
              <w:rPr>
                <w:rFonts w:ascii="Times New Roman" w:eastAsia="Times New Roman" w:hAnsi="Times New Roman" w:cs="Times New Roman"/>
                <w:color w:val="000000"/>
                <w:kern w:val="0"/>
                <w:sz w:val="24"/>
                <w:szCs w:val="24"/>
                <w:lang w:eastAsia="tr-TR"/>
                <w14:ligatures w14:val="none"/>
              </w:rPr>
            </w:pPr>
          </w:p>
        </w:tc>
        <w:tc>
          <w:tcPr>
            <w:tcW w:w="1106" w:type="dxa"/>
            <w:shd w:val="clear" w:color="auto" w:fill="auto"/>
            <w:vAlign w:val="center"/>
            <w:hideMark/>
          </w:tcPr>
          <w:p w14:paraId="063CA583" w14:textId="0BF479CB"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30,00</w:t>
            </w:r>
          </w:p>
        </w:tc>
        <w:tc>
          <w:tcPr>
            <w:tcW w:w="842" w:type="dxa"/>
            <w:shd w:val="clear" w:color="auto" w:fill="auto"/>
            <w:vAlign w:val="center"/>
            <w:hideMark/>
          </w:tcPr>
          <w:p w14:paraId="5FA64D2F" w14:textId="3C65418F"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29,70</w:t>
            </w:r>
          </w:p>
        </w:tc>
        <w:tc>
          <w:tcPr>
            <w:tcW w:w="842" w:type="dxa"/>
            <w:shd w:val="clear" w:color="auto" w:fill="auto"/>
            <w:vAlign w:val="center"/>
            <w:hideMark/>
          </w:tcPr>
          <w:p w14:paraId="09EBDF91" w14:textId="3FE5E27C"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29,50 </w:t>
            </w:r>
          </w:p>
        </w:tc>
        <w:tc>
          <w:tcPr>
            <w:tcW w:w="854" w:type="dxa"/>
            <w:shd w:val="clear" w:color="auto" w:fill="auto"/>
            <w:vAlign w:val="center"/>
            <w:hideMark/>
          </w:tcPr>
          <w:p w14:paraId="38EC68D6" w14:textId="12876D01"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29,00 </w:t>
            </w:r>
          </w:p>
        </w:tc>
        <w:tc>
          <w:tcPr>
            <w:tcW w:w="842" w:type="dxa"/>
            <w:shd w:val="clear" w:color="auto" w:fill="auto"/>
            <w:vAlign w:val="center"/>
            <w:hideMark/>
          </w:tcPr>
          <w:p w14:paraId="607EA531" w14:textId="2B982080"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28,50 </w:t>
            </w:r>
          </w:p>
        </w:tc>
        <w:tc>
          <w:tcPr>
            <w:tcW w:w="842" w:type="dxa"/>
            <w:shd w:val="clear" w:color="auto" w:fill="auto"/>
            <w:vAlign w:val="center"/>
            <w:hideMark/>
          </w:tcPr>
          <w:p w14:paraId="759445A1" w14:textId="4FA6EA5C"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28,00 </w:t>
            </w:r>
          </w:p>
        </w:tc>
      </w:tr>
      <w:tr w:rsidR="00EE7A1C" w:rsidRPr="002712EF" w14:paraId="37D21CFE" w14:textId="77777777" w:rsidTr="00EE7A1C">
        <w:trPr>
          <w:trHeight w:val="58"/>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85FEA8"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E87375E"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MTEGM</w:t>
            </w:r>
          </w:p>
        </w:tc>
        <w:tc>
          <w:tcPr>
            <w:tcW w:w="923" w:type="dxa"/>
            <w:vMerge/>
            <w:tcBorders>
              <w:left w:val="single" w:sz="4" w:space="0" w:color="FFFFFF" w:themeColor="background1"/>
            </w:tcBorders>
            <w:vAlign w:val="center"/>
            <w:hideMark/>
          </w:tcPr>
          <w:p w14:paraId="4463DDCD" w14:textId="77777777" w:rsidR="00EE7A1C" w:rsidRPr="002712EF" w:rsidRDefault="00EE7A1C" w:rsidP="00736AB5">
            <w:pPr>
              <w:spacing w:after="0" w:line="240" w:lineRule="auto"/>
              <w:rPr>
                <w:rFonts w:ascii="Times New Roman" w:eastAsia="Times New Roman" w:hAnsi="Times New Roman" w:cs="Times New Roman"/>
                <w:color w:val="000000"/>
                <w:kern w:val="0"/>
                <w:sz w:val="24"/>
                <w:szCs w:val="24"/>
                <w:lang w:eastAsia="tr-TR"/>
                <w14:ligatures w14:val="none"/>
              </w:rPr>
            </w:pPr>
          </w:p>
        </w:tc>
        <w:tc>
          <w:tcPr>
            <w:tcW w:w="1106" w:type="dxa"/>
            <w:shd w:val="clear" w:color="auto" w:fill="auto"/>
            <w:vAlign w:val="center"/>
            <w:hideMark/>
          </w:tcPr>
          <w:p w14:paraId="4640D458" w14:textId="7210ACA8"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19,00</w:t>
            </w:r>
          </w:p>
        </w:tc>
        <w:tc>
          <w:tcPr>
            <w:tcW w:w="842" w:type="dxa"/>
            <w:shd w:val="clear" w:color="auto" w:fill="auto"/>
            <w:vAlign w:val="center"/>
            <w:hideMark/>
          </w:tcPr>
          <w:p w14:paraId="401F09C3" w14:textId="58AEC6A0"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18,70</w:t>
            </w:r>
          </w:p>
        </w:tc>
        <w:tc>
          <w:tcPr>
            <w:tcW w:w="842" w:type="dxa"/>
            <w:shd w:val="clear" w:color="auto" w:fill="auto"/>
            <w:vAlign w:val="center"/>
            <w:hideMark/>
          </w:tcPr>
          <w:p w14:paraId="01C656DC" w14:textId="1B02BA92"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18,50 </w:t>
            </w:r>
          </w:p>
        </w:tc>
        <w:tc>
          <w:tcPr>
            <w:tcW w:w="854" w:type="dxa"/>
            <w:shd w:val="clear" w:color="auto" w:fill="auto"/>
            <w:vAlign w:val="center"/>
            <w:hideMark/>
          </w:tcPr>
          <w:p w14:paraId="30FEE14E" w14:textId="70B63702"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18,20 </w:t>
            </w:r>
          </w:p>
        </w:tc>
        <w:tc>
          <w:tcPr>
            <w:tcW w:w="842" w:type="dxa"/>
            <w:shd w:val="clear" w:color="auto" w:fill="auto"/>
            <w:vAlign w:val="center"/>
            <w:hideMark/>
          </w:tcPr>
          <w:p w14:paraId="3D164DB2" w14:textId="10FD5417"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18,00 </w:t>
            </w:r>
          </w:p>
        </w:tc>
        <w:tc>
          <w:tcPr>
            <w:tcW w:w="842" w:type="dxa"/>
            <w:shd w:val="clear" w:color="auto" w:fill="auto"/>
            <w:vAlign w:val="center"/>
            <w:hideMark/>
          </w:tcPr>
          <w:p w14:paraId="1BAF86C6" w14:textId="17001685"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17,50 </w:t>
            </w:r>
          </w:p>
        </w:tc>
      </w:tr>
      <w:tr w:rsidR="00EE7A1C" w:rsidRPr="002712EF" w14:paraId="4BFCD3C5" w14:textId="77777777" w:rsidTr="00EE7A1C">
        <w:trPr>
          <w:trHeight w:val="450"/>
        </w:trPr>
        <w:tc>
          <w:tcPr>
            <w:tcW w:w="16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2AF058E"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PG-2.1.3 Ortaöğretimde 9. sınıf tekrar oranı (%)</w:t>
            </w:r>
          </w:p>
        </w:tc>
        <w:tc>
          <w:tcPr>
            <w:tcW w:w="10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F74E4C9"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OGM</w:t>
            </w:r>
          </w:p>
        </w:tc>
        <w:tc>
          <w:tcPr>
            <w:tcW w:w="923" w:type="dxa"/>
            <w:vMerge w:val="restart"/>
            <w:tcBorders>
              <w:left w:val="single" w:sz="4" w:space="0" w:color="FFFFFF" w:themeColor="background1"/>
            </w:tcBorders>
            <w:shd w:val="clear" w:color="auto" w:fill="auto"/>
            <w:vAlign w:val="center"/>
            <w:hideMark/>
          </w:tcPr>
          <w:p w14:paraId="2279E8CF" w14:textId="77777777"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06" w:type="dxa"/>
            <w:vMerge w:val="restart"/>
            <w:shd w:val="clear" w:color="auto" w:fill="auto"/>
            <w:vAlign w:val="center"/>
            <w:hideMark/>
          </w:tcPr>
          <w:p w14:paraId="39E5155B" w14:textId="4DD574B0"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12,09</w:t>
            </w:r>
          </w:p>
        </w:tc>
        <w:tc>
          <w:tcPr>
            <w:tcW w:w="842" w:type="dxa"/>
            <w:vMerge w:val="restart"/>
            <w:shd w:val="clear" w:color="auto" w:fill="auto"/>
            <w:vAlign w:val="center"/>
            <w:hideMark/>
          </w:tcPr>
          <w:p w14:paraId="24711AD4" w14:textId="35A5453E"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12,00 </w:t>
            </w:r>
          </w:p>
        </w:tc>
        <w:tc>
          <w:tcPr>
            <w:tcW w:w="842" w:type="dxa"/>
            <w:vMerge w:val="restart"/>
            <w:shd w:val="clear" w:color="auto" w:fill="auto"/>
            <w:vAlign w:val="center"/>
            <w:hideMark/>
          </w:tcPr>
          <w:p w14:paraId="221EF788" w14:textId="37BCFD99"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11,50 </w:t>
            </w:r>
          </w:p>
        </w:tc>
        <w:tc>
          <w:tcPr>
            <w:tcW w:w="854" w:type="dxa"/>
            <w:vMerge w:val="restart"/>
            <w:shd w:val="clear" w:color="auto" w:fill="auto"/>
            <w:vAlign w:val="center"/>
            <w:hideMark/>
          </w:tcPr>
          <w:p w14:paraId="190ADEF2" w14:textId="5BA747FA"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11,00 </w:t>
            </w:r>
          </w:p>
        </w:tc>
        <w:tc>
          <w:tcPr>
            <w:tcW w:w="842" w:type="dxa"/>
            <w:vMerge w:val="restart"/>
            <w:shd w:val="clear" w:color="auto" w:fill="auto"/>
            <w:vAlign w:val="center"/>
            <w:hideMark/>
          </w:tcPr>
          <w:p w14:paraId="5117A8C7" w14:textId="0FFFEAE0"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10,50 </w:t>
            </w:r>
          </w:p>
        </w:tc>
        <w:tc>
          <w:tcPr>
            <w:tcW w:w="842" w:type="dxa"/>
            <w:vMerge w:val="restart"/>
            <w:shd w:val="clear" w:color="auto" w:fill="auto"/>
            <w:vAlign w:val="center"/>
            <w:hideMark/>
          </w:tcPr>
          <w:p w14:paraId="13B2C358" w14:textId="5B22C7C1"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9,50 </w:t>
            </w:r>
          </w:p>
        </w:tc>
      </w:tr>
      <w:tr w:rsidR="00EE7A1C" w:rsidRPr="002712EF" w14:paraId="36E1687C" w14:textId="77777777" w:rsidTr="00EE7A1C">
        <w:trPr>
          <w:trHeight w:val="450"/>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550D60"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EEE96E"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923" w:type="dxa"/>
            <w:vMerge/>
            <w:tcBorders>
              <w:left w:val="single" w:sz="4" w:space="0" w:color="FFFFFF" w:themeColor="background1"/>
            </w:tcBorders>
            <w:vAlign w:val="center"/>
            <w:hideMark/>
          </w:tcPr>
          <w:p w14:paraId="227DD45D"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1106" w:type="dxa"/>
            <w:vMerge/>
            <w:vAlign w:val="center"/>
            <w:hideMark/>
          </w:tcPr>
          <w:p w14:paraId="5048BE7E"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842" w:type="dxa"/>
            <w:vMerge/>
            <w:vAlign w:val="center"/>
            <w:hideMark/>
          </w:tcPr>
          <w:p w14:paraId="11C0B5ED"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842" w:type="dxa"/>
            <w:vMerge/>
            <w:vAlign w:val="center"/>
            <w:hideMark/>
          </w:tcPr>
          <w:p w14:paraId="291009E2"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854" w:type="dxa"/>
            <w:vMerge/>
            <w:vAlign w:val="center"/>
            <w:hideMark/>
          </w:tcPr>
          <w:p w14:paraId="6757F333"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842" w:type="dxa"/>
            <w:vMerge/>
            <w:vAlign w:val="center"/>
            <w:hideMark/>
          </w:tcPr>
          <w:p w14:paraId="3419CC09"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842" w:type="dxa"/>
            <w:vMerge/>
            <w:vAlign w:val="center"/>
            <w:hideMark/>
          </w:tcPr>
          <w:p w14:paraId="5CB54D4F"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r>
      <w:tr w:rsidR="00EE7A1C" w:rsidRPr="002712EF" w14:paraId="07BC83CD" w14:textId="77777777" w:rsidTr="00EE7A1C">
        <w:trPr>
          <w:trHeight w:val="528"/>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722249"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3599F7B4"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DÖGM</w:t>
            </w:r>
          </w:p>
        </w:tc>
        <w:tc>
          <w:tcPr>
            <w:tcW w:w="923" w:type="dxa"/>
            <w:vMerge/>
            <w:tcBorders>
              <w:left w:val="single" w:sz="4" w:space="0" w:color="FFFFFF" w:themeColor="background1"/>
            </w:tcBorders>
            <w:vAlign w:val="center"/>
            <w:hideMark/>
          </w:tcPr>
          <w:p w14:paraId="6EC07C2C"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1106" w:type="dxa"/>
            <w:shd w:val="clear" w:color="auto" w:fill="auto"/>
            <w:vAlign w:val="center"/>
            <w:hideMark/>
          </w:tcPr>
          <w:p w14:paraId="696889BC" w14:textId="2C8C9A29"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15,14</w:t>
            </w:r>
          </w:p>
        </w:tc>
        <w:tc>
          <w:tcPr>
            <w:tcW w:w="842" w:type="dxa"/>
            <w:shd w:val="clear" w:color="auto" w:fill="auto"/>
            <w:vAlign w:val="center"/>
            <w:hideMark/>
          </w:tcPr>
          <w:p w14:paraId="6A78E4E9" w14:textId="575D6B90"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15,00</w:t>
            </w:r>
          </w:p>
        </w:tc>
        <w:tc>
          <w:tcPr>
            <w:tcW w:w="842" w:type="dxa"/>
            <w:shd w:val="clear" w:color="auto" w:fill="auto"/>
            <w:vAlign w:val="center"/>
            <w:hideMark/>
          </w:tcPr>
          <w:p w14:paraId="3AF2A2E6" w14:textId="65768B25"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14,75 </w:t>
            </w:r>
          </w:p>
        </w:tc>
        <w:tc>
          <w:tcPr>
            <w:tcW w:w="854" w:type="dxa"/>
            <w:shd w:val="clear" w:color="auto" w:fill="auto"/>
            <w:vAlign w:val="center"/>
            <w:hideMark/>
          </w:tcPr>
          <w:p w14:paraId="09602CBF" w14:textId="33F081D3"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14,50 </w:t>
            </w:r>
          </w:p>
        </w:tc>
        <w:tc>
          <w:tcPr>
            <w:tcW w:w="842" w:type="dxa"/>
            <w:shd w:val="clear" w:color="auto" w:fill="auto"/>
            <w:vAlign w:val="center"/>
            <w:hideMark/>
          </w:tcPr>
          <w:p w14:paraId="49A15109" w14:textId="1151A155"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14,00 </w:t>
            </w:r>
          </w:p>
        </w:tc>
        <w:tc>
          <w:tcPr>
            <w:tcW w:w="842" w:type="dxa"/>
            <w:shd w:val="clear" w:color="auto" w:fill="auto"/>
            <w:vAlign w:val="center"/>
            <w:hideMark/>
          </w:tcPr>
          <w:p w14:paraId="4CAEA235" w14:textId="230A1833"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13,75 </w:t>
            </w:r>
          </w:p>
        </w:tc>
      </w:tr>
      <w:tr w:rsidR="00EE7A1C" w:rsidRPr="002712EF" w14:paraId="6772F579" w14:textId="77777777" w:rsidTr="00EE7A1C">
        <w:trPr>
          <w:trHeight w:val="576"/>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1901D3"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867D7E3"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MTEGM</w:t>
            </w:r>
          </w:p>
        </w:tc>
        <w:tc>
          <w:tcPr>
            <w:tcW w:w="923" w:type="dxa"/>
            <w:vMerge/>
            <w:tcBorders>
              <w:left w:val="single" w:sz="4" w:space="0" w:color="FFFFFF" w:themeColor="background1"/>
            </w:tcBorders>
            <w:vAlign w:val="center"/>
            <w:hideMark/>
          </w:tcPr>
          <w:p w14:paraId="72D2104E"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1106" w:type="dxa"/>
            <w:shd w:val="clear" w:color="auto" w:fill="auto"/>
            <w:vAlign w:val="center"/>
            <w:hideMark/>
          </w:tcPr>
          <w:p w14:paraId="7FC86F4D" w14:textId="5256756F"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23,06</w:t>
            </w:r>
          </w:p>
        </w:tc>
        <w:tc>
          <w:tcPr>
            <w:tcW w:w="842" w:type="dxa"/>
            <w:shd w:val="clear" w:color="auto" w:fill="auto"/>
            <w:vAlign w:val="center"/>
            <w:hideMark/>
          </w:tcPr>
          <w:p w14:paraId="4762DDA0" w14:textId="04B076BD"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22,95</w:t>
            </w:r>
          </w:p>
        </w:tc>
        <w:tc>
          <w:tcPr>
            <w:tcW w:w="842" w:type="dxa"/>
            <w:shd w:val="clear" w:color="auto" w:fill="auto"/>
            <w:vAlign w:val="center"/>
            <w:hideMark/>
          </w:tcPr>
          <w:p w14:paraId="36DD1852" w14:textId="6D017E01"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22,70 </w:t>
            </w:r>
          </w:p>
        </w:tc>
        <w:tc>
          <w:tcPr>
            <w:tcW w:w="854" w:type="dxa"/>
            <w:shd w:val="clear" w:color="auto" w:fill="auto"/>
            <w:vAlign w:val="center"/>
            <w:hideMark/>
          </w:tcPr>
          <w:p w14:paraId="5AFAC96B" w14:textId="1457406C"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22,50, </w:t>
            </w:r>
          </w:p>
        </w:tc>
        <w:tc>
          <w:tcPr>
            <w:tcW w:w="842" w:type="dxa"/>
            <w:shd w:val="clear" w:color="auto" w:fill="auto"/>
            <w:vAlign w:val="center"/>
            <w:hideMark/>
          </w:tcPr>
          <w:p w14:paraId="620E0096" w14:textId="16F25468"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22,25 </w:t>
            </w:r>
          </w:p>
        </w:tc>
        <w:tc>
          <w:tcPr>
            <w:tcW w:w="842" w:type="dxa"/>
            <w:shd w:val="clear" w:color="auto" w:fill="auto"/>
            <w:vAlign w:val="center"/>
            <w:hideMark/>
          </w:tcPr>
          <w:p w14:paraId="4E3957DA" w14:textId="7BE18880"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22,00 </w:t>
            </w:r>
          </w:p>
        </w:tc>
      </w:tr>
      <w:tr w:rsidR="00EE7A1C" w:rsidRPr="002712EF" w14:paraId="2A86F83B" w14:textId="77777777" w:rsidTr="00EE7A1C">
        <w:trPr>
          <w:trHeight w:val="342"/>
        </w:trPr>
        <w:tc>
          <w:tcPr>
            <w:tcW w:w="16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404002CA"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PG-2.1.4 Ortaöğretimde en az bir sosyal etkinliğe katılan öğrenci oranı</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2B7E56F"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OGM</w:t>
            </w:r>
          </w:p>
        </w:tc>
        <w:tc>
          <w:tcPr>
            <w:tcW w:w="923" w:type="dxa"/>
            <w:vMerge w:val="restart"/>
            <w:tcBorders>
              <w:left w:val="single" w:sz="4" w:space="0" w:color="FFFFFF" w:themeColor="background1"/>
            </w:tcBorders>
            <w:shd w:val="clear" w:color="auto" w:fill="auto"/>
            <w:vAlign w:val="center"/>
            <w:hideMark/>
          </w:tcPr>
          <w:p w14:paraId="13E9BC4D" w14:textId="77777777"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06" w:type="dxa"/>
            <w:shd w:val="clear" w:color="auto" w:fill="auto"/>
            <w:vAlign w:val="center"/>
            <w:hideMark/>
          </w:tcPr>
          <w:p w14:paraId="08E99BE2" w14:textId="45CE768E"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47,78 </w:t>
            </w:r>
          </w:p>
        </w:tc>
        <w:tc>
          <w:tcPr>
            <w:tcW w:w="842" w:type="dxa"/>
            <w:shd w:val="clear" w:color="auto" w:fill="auto"/>
            <w:vAlign w:val="center"/>
            <w:hideMark/>
          </w:tcPr>
          <w:p w14:paraId="050DF2A4" w14:textId="267FAF9C"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50,00</w:t>
            </w:r>
          </w:p>
        </w:tc>
        <w:tc>
          <w:tcPr>
            <w:tcW w:w="842" w:type="dxa"/>
            <w:shd w:val="clear" w:color="auto" w:fill="auto"/>
            <w:vAlign w:val="center"/>
            <w:hideMark/>
          </w:tcPr>
          <w:p w14:paraId="03222046" w14:textId="3360E800"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52,00 </w:t>
            </w:r>
          </w:p>
        </w:tc>
        <w:tc>
          <w:tcPr>
            <w:tcW w:w="854" w:type="dxa"/>
            <w:shd w:val="clear" w:color="auto" w:fill="auto"/>
            <w:vAlign w:val="center"/>
            <w:hideMark/>
          </w:tcPr>
          <w:p w14:paraId="4F3CD4BA" w14:textId="4D24D80D"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55,00 </w:t>
            </w:r>
          </w:p>
        </w:tc>
        <w:tc>
          <w:tcPr>
            <w:tcW w:w="842" w:type="dxa"/>
            <w:shd w:val="clear" w:color="auto" w:fill="auto"/>
            <w:vAlign w:val="center"/>
            <w:hideMark/>
          </w:tcPr>
          <w:p w14:paraId="6BB9BF5C" w14:textId="082299B3"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58,00 </w:t>
            </w:r>
          </w:p>
        </w:tc>
        <w:tc>
          <w:tcPr>
            <w:tcW w:w="842" w:type="dxa"/>
            <w:shd w:val="clear" w:color="auto" w:fill="auto"/>
            <w:vAlign w:val="center"/>
            <w:hideMark/>
          </w:tcPr>
          <w:p w14:paraId="4FEF0A75" w14:textId="637B73AA"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60,00 </w:t>
            </w:r>
          </w:p>
        </w:tc>
      </w:tr>
      <w:tr w:rsidR="00EE7A1C" w:rsidRPr="002712EF" w14:paraId="33AD719E" w14:textId="77777777" w:rsidTr="00EE7A1C">
        <w:trPr>
          <w:trHeight w:val="418"/>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EDA828"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3658CD44"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DÖGM</w:t>
            </w:r>
          </w:p>
        </w:tc>
        <w:tc>
          <w:tcPr>
            <w:tcW w:w="923" w:type="dxa"/>
            <w:vMerge/>
            <w:tcBorders>
              <w:left w:val="single" w:sz="4" w:space="0" w:color="FFFFFF" w:themeColor="background1"/>
            </w:tcBorders>
            <w:vAlign w:val="center"/>
            <w:hideMark/>
          </w:tcPr>
          <w:p w14:paraId="07C76F2A"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1106" w:type="dxa"/>
            <w:shd w:val="clear" w:color="auto" w:fill="auto"/>
            <w:vAlign w:val="center"/>
            <w:hideMark/>
          </w:tcPr>
          <w:p w14:paraId="09006059" w14:textId="01D615E5"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51,59</w:t>
            </w:r>
          </w:p>
        </w:tc>
        <w:tc>
          <w:tcPr>
            <w:tcW w:w="842" w:type="dxa"/>
            <w:shd w:val="clear" w:color="auto" w:fill="auto"/>
            <w:vAlign w:val="center"/>
            <w:hideMark/>
          </w:tcPr>
          <w:p w14:paraId="6E7CF1BF" w14:textId="25E00386"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52,50</w:t>
            </w:r>
          </w:p>
        </w:tc>
        <w:tc>
          <w:tcPr>
            <w:tcW w:w="842" w:type="dxa"/>
            <w:shd w:val="clear" w:color="auto" w:fill="auto"/>
            <w:vAlign w:val="center"/>
            <w:hideMark/>
          </w:tcPr>
          <w:p w14:paraId="4A532E2A" w14:textId="2D5092DC"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54,00 </w:t>
            </w:r>
          </w:p>
        </w:tc>
        <w:tc>
          <w:tcPr>
            <w:tcW w:w="854" w:type="dxa"/>
            <w:shd w:val="clear" w:color="auto" w:fill="auto"/>
            <w:vAlign w:val="center"/>
            <w:hideMark/>
          </w:tcPr>
          <w:p w14:paraId="741ECBCF" w14:textId="46E8DC24"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56,00 </w:t>
            </w:r>
          </w:p>
        </w:tc>
        <w:tc>
          <w:tcPr>
            <w:tcW w:w="842" w:type="dxa"/>
            <w:shd w:val="clear" w:color="auto" w:fill="auto"/>
            <w:vAlign w:val="center"/>
            <w:hideMark/>
          </w:tcPr>
          <w:p w14:paraId="5C7DBA23" w14:textId="391BC9D5"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58,00 </w:t>
            </w:r>
          </w:p>
        </w:tc>
        <w:tc>
          <w:tcPr>
            <w:tcW w:w="842" w:type="dxa"/>
            <w:shd w:val="clear" w:color="auto" w:fill="auto"/>
            <w:vAlign w:val="center"/>
            <w:hideMark/>
          </w:tcPr>
          <w:p w14:paraId="5E5AA6F5" w14:textId="6730C181"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60,00 </w:t>
            </w:r>
          </w:p>
        </w:tc>
      </w:tr>
      <w:tr w:rsidR="00EE7A1C" w:rsidRPr="002712EF" w14:paraId="285FA982" w14:textId="77777777" w:rsidTr="00EE7A1C">
        <w:trPr>
          <w:trHeight w:val="577"/>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EC76A5"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4D904CEA"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MTEGM</w:t>
            </w:r>
          </w:p>
        </w:tc>
        <w:tc>
          <w:tcPr>
            <w:tcW w:w="923" w:type="dxa"/>
            <w:vMerge/>
            <w:tcBorders>
              <w:left w:val="single" w:sz="4" w:space="0" w:color="FFFFFF" w:themeColor="background1"/>
            </w:tcBorders>
            <w:vAlign w:val="center"/>
            <w:hideMark/>
          </w:tcPr>
          <w:p w14:paraId="33E396F5"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1106" w:type="dxa"/>
            <w:shd w:val="clear" w:color="auto" w:fill="auto"/>
            <w:vAlign w:val="center"/>
            <w:hideMark/>
          </w:tcPr>
          <w:p w14:paraId="3D2308B3" w14:textId="184055B2"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54,73</w:t>
            </w:r>
          </w:p>
        </w:tc>
        <w:tc>
          <w:tcPr>
            <w:tcW w:w="842" w:type="dxa"/>
            <w:shd w:val="clear" w:color="auto" w:fill="auto"/>
            <w:vAlign w:val="center"/>
            <w:hideMark/>
          </w:tcPr>
          <w:p w14:paraId="041190C0" w14:textId="66AD395C"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55,20 </w:t>
            </w:r>
          </w:p>
        </w:tc>
        <w:tc>
          <w:tcPr>
            <w:tcW w:w="842" w:type="dxa"/>
            <w:shd w:val="clear" w:color="auto" w:fill="auto"/>
            <w:vAlign w:val="center"/>
            <w:hideMark/>
          </w:tcPr>
          <w:p w14:paraId="30EAC16F" w14:textId="08E975D8"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56,00 </w:t>
            </w:r>
          </w:p>
        </w:tc>
        <w:tc>
          <w:tcPr>
            <w:tcW w:w="854" w:type="dxa"/>
            <w:shd w:val="clear" w:color="auto" w:fill="auto"/>
            <w:vAlign w:val="center"/>
            <w:hideMark/>
          </w:tcPr>
          <w:p w14:paraId="390B9531" w14:textId="07C666DF"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57,00 </w:t>
            </w:r>
          </w:p>
        </w:tc>
        <w:tc>
          <w:tcPr>
            <w:tcW w:w="842" w:type="dxa"/>
            <w:shd w:val="clear" w:color="auto" w:fill="auto"/>
            <w:vAlign w:val="center"/>
            <w:hideMark/>
          </w:tcPr>
          <w:p w14:paraId="0C6758CA" w14:textId="357C80AC"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58,00</w:t>
            </w:r>
          </w:p>
        </w:tc>
        <w:tc>
          <w:tcPr>
            <w:tcW w:w="842" w:type="dxa"/>
            <w:shd w:val="clear" w:color="auto" w:fill="auto"/>
            <w:vAlign w:val="center"/>
            <w:hideMark/>
          </w:tcPr>
          <w:p w14:paraId="73C5E4A4" w14:textId="06F7EE57"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60,00 </w:t>
            </w:r>
          </w:p>
        </w:tc>
      </w:tr>
      <w:tr w:rsidR="00EE7A1C" w:rsidRPr="002712EF" w14:paraId="01B59D3D" w14:textId="77777777" w:rsidTr="00EE7A1C">
        <w:trPr>
          <w:trHeight w:val="58"/>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F69EB7"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2833BF0E"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ÖÖKGM</w:t>
            </w:r>
          </w:p>
        </w:tc>
        <w:tc>
          <w:tcPr>
            <w:tcW w:w="923" w:type="dxa"/>
            <w:vMerge/>
            <w:tcBorders>
              <w:left w:val="single" w:sz="4" w:space="0" w:color="FFFFFF" w:themeColor="background1"/>
            </w:tcBorders>
            <w:vAlign w:val="center"/>
            <w:hideMark/>
          </w:tcPr>
          <w:p w14:paraId="64353734" w14:textId="77777777"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14:ligatures w14:val="none"/>
              </w:rPr>
            </w:pPr>
          </w:p>
        </w:tc>
        <w:tc>
          <w:tcPr>
            <w:tcW w:w="1106" w:type="dxa"/>
            <w:shd w:val="clear" w:color="auto" w:fill="auto"/>
            <w:vAlign w:val="center"/>
            <w:hideMark/>
          </w:tcPr>
          <w:p w14:paraId="6893ABCA" w14:textId="75A4580B"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18,05</w:t>
            </w:r>
          </w:p>
        </w:tc>
        <w:tc>
          <w:tcPr>
            <w:tcW w:w="842" w:type="dxa"/>
            <w:shd w:val="clear" w:color="auto" w:fill="auto"/>
            <w:vAlign w:val="center"/>
            <w:hideMark/>
          </w:tcPr>
          <w:p w14:paraId="043265CA" w14:textId="17100B10"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18,50</w:t>
            </w:r>
          </w:p>
        </w:tc>
        <w:tc>
          <w:tcPr>
            <w:tcW w:w="842" w:type="dxa"/>
            <w:shd w:val="clear" w:color="auto" w:fill="auto"/>
            <w:vAlign w:val="center"/>
            <w:hideMark/>
          </w:tcPr>
          <w:p w14:paraId="1C779E19" w14:textId="0402A94A"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19,00 </w:t>
            </w:r>
          </w:p>
        </w:tc>
        <w:tc>
          <w:tcPr>
            <w:tcW w:w="854" w:type="dxa"/>
            <w:shd w:val="clear" w:color="auto" w:fill="auto"/>
            <w:vAlign w:val="center"/>
            <w:hideMark/>
          </w:tcPr>
          <w:p w14:paraId="33F8E2E6" w14:textId="1E7E5B3A"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19,50 </w:t>
            </w:r>
          </w:p>
        </w:tc>
        <w:tc>
          <w:tcPr>
            <w:tcW w:w="842" w:type="dxa"/>
            <w:shd w:val="clear" w:color="auto" w:fill="auto"/>
            <w:vAlign w:val="center"/>
            <w:hideMark/>
          </w:tcPr>
          <w:p w14:paraId="6E2565C6" w14:textId="5ACE5669"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20,00 </w:t>
            </w:r>
          </w:p>
        </w:tc>
        <w:tc>
          <w:tcPr>
            <w:tcW w:w="842" w:type="dxa"/>
            <w:shd w:val="clear" w:color="auto" w:fill="auto"/>
            <w:vAlign w:val="center"/>
            <w:hideMark/>
          </w:tcPr>
          <w:p w14:paraId="2BBE3D10" w14:textId="704B9DB6"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21,00 </w:t>
            </w:r>
          </w:p>
        </w:tc>
      </w:tr>
      <w:tr w:rsidR="00EE7A1C" w:rsidRPr="002712EF" w14:paraId="69FD37B2" w14:textId="77777777" w:rsidTr="00EE7A1C">
        <w:trPr>
          <w:trHeight w:val="751"/>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2F5DF05F" w14:textId="77777777"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PG-2.1.5 Özel ortaöğretim okullarında eğitim alan öğrenci oranı</w:t>
            </w:r>
          </w:p>
        </w:tc>
        <w:tc>
          <w:tcPr>
            <w:tcW w:w="923" w:type="dxa"/>
            <w:tcBorders>
              <w:left w:val="single" w:sz="4" w:space="0" w:color="FFFFFF" w:themeColor="background1"/>
            </w:tcBorders>
            <w:shd w:val="clear" w:color="auto" w:fill="auto"/>
            <w:vAlign w:val="center"/>
            <w:hideMark/>
          </w:tcPr>
          <w:p w14:paraId="41DB43BB" w14:textId="77777777"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w:t>
            </w:r>
          </w:p>
        </w:tc>
        <w:tc>
          <w:tcPr>
            <w:tcW w:w="1106" w:type="dxa"/>
            <w:shd w:val="clear" w:color="auto" w:fill="auto"/>
            <w:vAlign w:val="center"/>
            <w:hideMark/>
          </w:tcPr>
          <w:p w14:paraId="13C237E6" w14:textId="037677D6"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8,14</w:t>
            </w:r>
          </w:p>
        </w:tc>
        <w:tc>
          <w:tcPr>
            <w:tcW w:w="842" w:type="dxa"/>
            <w:shd w:val="clear" w:color="auto" w:fill="auto"/>
            <w:vAlign w:val="center"/>
            <w:hideMark/>
          </w:tcPr>
          <w:p w14:paraId="1CE739AA" w14:textId="72DFF98C"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8,20</w:t>
            </w:r>
          </w:p>
        </w:tc>
        <w:tc>
          <w:tcPr>
            <w:tcW w:w="842" w:type="dxa"/>
            <w:shd w:val="clear" w:color="auto" w:fill="auto"/>
            <w:vAlign w:val="center"/>
            <w:hideMark/>
          </w:tcPr>
          <w:p w14:paraId="6D9BF0B1" w14:textId="15756187"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8,24</w:t>
            </w:r>
          </w:p>
        </w:tc>
        <w:tc>
          <w:tcPr>
            <w:tcW w:w="854" w:type="dxa"/>
            <w:shd w:val="clear" w:color="auto" w:fill="auto"/>
            <w:vAlign w:val="center"/>
            <w:hideMark/>
          </w:tcPr>
          <w:p w14:paraId="126DB083" w14:textId="362DF9B2"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8,30</w:t>
            </w:r>
          </w:p>
        </w:tc>
        <w:tc>
          <w:tcPr>
            <w:tcW w:w="842" w:type="dxa"/>
            <w:shd w:val="clear" w:color="auto" w:fill="auto"/>
            <w:vAlign w:val="center"/>
            <w:hideMark/>
          </w:tcPr>
          <w:p w14:paraId="15194EF6" w14:textId="532B40A6"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8,40</w:t>
            </w:r>
          </w:p>
        </w:tc>
        <w:tc>
          <w:tcPr>
            <w:tcW w:w="842" w:type="dxa"/>
            <w:shd w:val="clear" w:color="auto" w:fill="auto"/>
            <w:vAlign w:val="center"/>
            <w:hideMark/>
          </w:tcPr>
          <w:p w14:paraId="06F6DDC8" w14:textId="3D5BFA85"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8,50</w:t>
            </w:r>
          </w:p>
        </w:tc>
      </w:tr>
    </w:tbl>
    <w:p w14:paraId="4FF061D5" w14:textId="77777777"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0712994" w14:textId="77777777"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5D4BEAC" w14:textId="77777777"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7C4482A" w14:textId="77777777"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5EC40F9" w14:textId="77777777"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59" w:type="dxa"/>
        <w:tblBorders>
          <w:top w:val="single" w:sz="4" w:space="0" w:color="F5833C"/>
          <w:left w:val="single" w:sz="4" w:space="0" w:color="F5833C"/>
          <w:bottom w:val="single" w:sz="4" w:space="0" w:color="F5833C"/>
          <w:right w:val="single" w:sz="4" w:space="0" w:color="F5833C"/>
          <w:insideH w:val="single" w:sz="4" w:space="0" w:color="F5833C"/>
          <w:insideV w:val="single" w:sz="4" w:space="0" w:color="F5833C"/>
        </w:tblBorders>
        <w:tblLayout w:type="fixed"/>
        <w:tblLook w:val="01E0" w:firstRow="1" w:lastRow="1" w:firstColumn="1" w:lastColumn="1" w:noHBand="0" w:noVBand="0"/>
      </w:tblPr>
      <w:tblGrid>
        <w:gridCol w:w="2867"/>
        <w:gridCol w:w="6492"/>
      </w:tblGrid>
      <w:tr w:rsidR="00736AB5" w:rsidRPr="002712EF" w14:paraId="12437BA9" w14:textId="77777777" w:rsidTr="00736AB5">
        <w:trPr>
          <w:trHeight w:val="403"/>
        </w:trPr>
        <w:tc>
          <w:tcPr>
            <w:tcW w:w="2867" w:type="dxa"/>
            <w:tcBorders>
              <w:left w:val="nil"/>
              <w:bottom w:val="single" w:sz="4" w:space="0" w:color="FFFFFF"/>
              <w:right w:val="single" w:sz="18" w:space="0" w:color="FFFFFF"/>
            </w:tcBorders>
            <w:shd w:val="clear" w:color="auto" w:fill="F5833C"/>
          </w:tcPr>
          <w:p w14:paraId="3FFACD3E" w14:textId="77777777"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6492" w:type="dxa"/>
            <w:tcBorders>
              <w:left w:val="single" w:sz="18" w:space="0" w:color="FFFFFF"/>
            </w:tcBorders>
          </w:tcPr>
          <w:p w14:paraId="13A09366" w14:textId="77777777"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 Genel Müdürlüğü</w:t>
            </w:r>
          </w:p>
        </w:tc>
      </w:tr>
      <w:tr w:rsidR="00736AB5" w:rsidRPr="002712EF" w14:paraId="66554E8C" w14:textId="77777777" w:rsidTr="00736AB5">
        <w:trPr>
          <w:trHeight w:val="365"/>
        </w:trPr>
        <w:tc>
          <w:tcPr>
            <w:tcW w:w="2867" w:type="dxa"/>
            <w:tcBorders>
              <w:top w:val="single" w:sz="4" w:space="0" w:color="FFFFFF"/>
              <w:left w:val="nil"/>
              <w:bottom w:val="single" w:sz="4" w:space="0" w:color="FFFFFF"/>
              <w:right w:val="single" w:sz="18" w:space="0" w:color="FFFFFF"/>
            </w:tcBorders>
            <w:shd w:val="clear" w:color="auto" w:fill="F5833C"/>
          </w:tcPr>
          <w:p w14:paraId="41EBC06F" w14:textId="77777777"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Yapılacak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c>
          <w:tcPr>
            <w:tcW w:w="6492" w:type="dxa"/>
            <w:tcBorders>
              <w:left w:val="single" w:sz="18" w:space="0" w:color="FFFFFF"/>
            </w:tcBorders>
          </w:tcPr>
          <w:p w14:paraId="0C424B74" w14:textId="3051C147"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DÖŞM, MTEŞM, ÖÖKŞM, HHŞM</w:t>
            </w:r>
          </w:p>
        </w:tc>
      </w:tr>
      <w:tr w:rsidR="00736AB5" w:rsidRPr="002712EF" w14:paraId="61BAC683" w14:textId="77777777" w:rsidTr="00736AB5">
        <w:trPr>
          <w:trHeight w:val="2683"/>
        </w:trPr>
        <w:tc>
          <w:tcPr>
            <w:tcW w:w="2867" w:type="dxa"/>
            <w:tcBorders>
              <w:top w:val="single" w:sz="4" w:space="0" w:color="FFFFFF"/>
              <w:left w:val="nil"/>
              <w:bottom w:val="single" w:sz="4" w:space="0" w:color="FFFFFF"/>
              <w:right w:val="single" w:sz="18" w:space="0" w:color="FFFFFF"/>
            </w:tcBorders>
            <w:shd w:val="clear" w:color="auto" w:fill="F5833C"/>
          </w:tcPr>
          <w:p w14:paraId="71B32D8B" w14:textId="77777777" w:rsidR="00736AB5" w:rsidRPr="002712EF" w:rsidRDefault="00736AB5" w:rsidP="00736AB5">
            <w:pPr>
              <w:rPr>
                <w:rFonts w:ascii="Times New Roman" w:hAnsi="Times New Roman" w:cs="Times New Roman"/>
                <w:color w:val="FFFFFF" w:themeColor="background1"/>
                <w:sz w:val="24"/>
                <w:szCs w:val="24"/>
                <w:lang w:val="tr-TR"/>
              </w:rPr>
            </w:pPr>
          </w:p>
          <w:p w14:paraId="01E721CA" w14:textId="77777777" w:rsidR="00736AB5" w:rsidRPr="002712EF" w:rsidRDefault="00736AB5" w:rsidP="00736AB5">
            <w:pPr>
              <w:rPr>
                <w:rFonts w:ascii="Times New Roman" w:hAnsi="Times New Roman" w:cs="Times New Roman"/>
                <w:color w:val="FFFFFF" w:themeColor="background1"/>
                <w:sz w:val="24"/>
                <w:szCs w:val="24"/>
                <w:lang w:val="tr-TR"/>
              </w:rPr>
            </w:pPr>
          </w:p>
          <w:p w14:paraId="1B07F244" w14:textId="77777777" w:rsidR="00736AB5" w:rsidRPr="002712EF" w:rsidRDefault="00736AB5" w:rsidP="00736AB5">
            <w:pPr>
              <w:rPr>
                <w:rFonts w:ascii="Times New Roman" w:hAnsi="Times New Roman" w:cs="Times New Roman"/>
                <w:color w:val="FFFFFF" w:themeColor="background1"/>
                <w:sz w:val="24"/>
                <w:szCs w:val="24"/>
                <w:lang w:val="tr-TR"/>
              </w:rPr>
            </w:pPr>
          </w:p>
          <w:p w14:paraId="1AE5D0CE" w14:textId="77777777" w:rsidR="00736AB5" w:rsidRPr="002712EF" w:rsidRDefault="00736AB5" w:rsidP="00736AB5">
            <w:pPr>
              <w:rPr>
                <w:rFonts w:ascii="Times New Roman" w:hAnsi="Times New Roman" w:cs="Times New Roman"/>
                <w:color w:val="FFFFFF" w:themeColor="background1"/>
                <w:sz w:val="24"/>
                <w:szCs w:val="24"/>
                <w:lang w:val="tr-TR"/>
              </w:rPr>
            </w:pPr>
          </w:p>
          <w:p w14:paraId="7D883EDB" w14:textId="77777777"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6492" w:type="dxa"/>
            <w:tcBorders>
              <w:left w:val="single" w:sz="18" w:space="0" w:color="FFFFFF"/>
            </w:tcBorders>
          </w:tcPr>
          <w:p w14:paraId="6EE05775" w14:textId="31E4178A"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S-2.1.1 Öğrencilerin ortaöğretime katılımlarının artırılmasına, devamsızlık ve sınıf tekrarlarının azaltılmasına ve örgün eğitim içinde kalmalarına yönelik çalışmalar yapılacaktır.</w:t>
            </w:r>
          </w:p>
          <w:p w14:paraId="4F391F84" w14:textId="77777777" w:rsidR="003B6683" w:rsidRPr="002712EF" w:rsidRDefault="003B6683"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S-2.1.2 Ortaöğretimde öğrencilerin akademik, bilimsel, sosyal, kültürel, sanatsal, sportif faaliyetler ile sosyal sorumluluk programı kapsamındaki çalışmalara katılımları sağlanacaktır.</w:t>
            </w:r>
          </w:p>
          <w:p w14:paraId="1FF0535C" w14:textId="19D80795" w:rsidR="00736AB5" w:rsidRPr="002712EF" w:rsidRDefault="003B6683" w:rsidP="003B6683">
            <w:pPr>
              <w:rPr>
                <w:rFonts w:ascii="Times New Roman" w:hAnsi="Times New Roman" w:cs="Times New Roman"/>
                <w:sz w:val="24"/>
                <w:szCs w:val="24"/>
                <w:lang w:val="tr-TR"/>
              </w:rPr>
            </w:pPr>
            <w:r w:rsidRPr="002712EF">
              <w:rPr>
                <w:rFonts w:ascii="Times New Roman" w:hAnsi="Times New Roman" w:cs="Times New Roman"/>
                <w:sz w:val="24"/>
                <w:szCs w:val="24"/>
                <w:lang w:val="tr-TR"/>
              </w:rPr>
              <w:t>S-2.1.3 Öğrencilerin okul aidiyetlerini güçlendirerek devamlarını sağlamak amacıyla mesleki ve akademik düzeyde yarışmalar yapılacaktır.</w:t>
            </w:r>
          </w:p>
        </w:tc>
      </w:tr>
      <w:tr w:rsidR="00736AB5" w:rsidRPr="002712EF" w14:paraId="14FE7703" w14:textId="77777777" w:rsidTr="003B6683">
        <w:trPr>
          <w:trHeight w:val="1182"/>
        </w:trPr>
        <w:tc>
          <w:tcPr>
            <w:tcW w:w="2867" w:type="dxa"/>
            <w:tcBorders>
              <w:top w:val="single" w:sz="4" w:space="0" w:color="FFFFFF"/>
              <w:left w:val="nil"/>
              <w:bottom w:val="single" w:sz="4" w:space="0" w:color="FFFFFF"/>
              <w:right w:val="single" w:sz="18" w:space="0" w:color="FFFFFF"/>
            </w:tcBorders>
            <w:shd w:val="clear" w:color="auto" w:fill="F5833C"/>
          </w:tcPr>
          <w:p w14:paraId="555E847A" w14:textId="77777777" w:rsidR="00736AB5" w:rsidRPr="002712EF" w:rsidRDefault="00736AB5" w:rsidP="00736AB5">
            <w:pPr>
              <w:rPr>
                <w:rFonts w:ascii="Times New Roman" w:hAnsi="Times New Roman" w:cs="Times New Roman"/>
                <w:color w:val="FFFFFF" w:themeColor="background1"/>
                <w:sz w:val="24"/>
                <w:szCs w:val="24"/>
                <w:lang w:val="tr-TR"/>
              </w:rPr>
            </w:pPr>
          </w:p>
          <w:p w14:paraId="260D23F3" w14:textId="77777777" w:rsidR="00736AB5" w:rsidRPr="002712EF" w:rsidRDefault="00736AB5" w:rsidP="00736AB5">
            <w:pPr>
              <w:rPr>
                <w:rFonts w:ascii="Times New Roman" w:hAnsi="Times New Roman" w:cs="Times New Roman"/>
                <w:color w:val="FFFFFF" w:themeColor="background1"/>
                <w:sz w:val="24"/>
                <w:szCs w:val="24"/>
                <w:lang w:val="tr-TR"/>
              </w:rPr>
            </w:pPr>
          </w:p>
          <w:p w14:paraId="6128DCC5" w14:textId="77777777" w:rsidR="00736AB5" w:rsidRPr="002712EF" w:rsidRDefault="00736AB5" w:rsidP="00736AB5">
            <w:pPr>
              <w:rPr>
                <w:rFonts w:ascii="Times New Roman" w:hAnsi="Times New Roman" w:cs="Times New Roman"/>
                <w:color w:val="FFFFFF" w:themeColor="background1"/>
                <w:sz w:val="24"/>
                <w:szCs w:val="24"/>
                <w:lang w:val="tr-TR"/>
              </w:rPr>
            </w:pPr>
          </w:p>
          <w:p w14:paraId="77AA53F2" w14:textId="77777777"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Riskler</w:t>
            </w:r>
          </w:p>
        </w:tc>
        <w:tc>
          <w:tcPr>
            <w:tcW w:w="6492" w:type="dxa"/>
            <w:tcBorders>
              <w:left w:val="single" w:sz="18" w:space="0" w:color="FFFFFF"/>
            </w:tcBorders>
          </w:tcPr>
          <w:p w14:paraId="0EBB7D4D" w14:textId="5C8AD9DC" w:rsidR="00736AB5" w:rsidRPr="002712EF" w:rsidRDefault="003B6683"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İl genelinde ilçeler arasında bulunan </w:t>
            </w:r>
            <w:proofErr w:type="spellStart"/>
            <w:r w:rsidRPr="002712EF">
              <w:rPr>
                <w:rFonts w:ascii="Times New Roman" w:hAnsi="Times New Roman" w:cs="Times New Roman"/>
                <w:sz w:val="24"/>
                <w:szCs w:val="24"/>
                <w:lang w:val="tr-TR"/>
              </w:rPr>
              <w:t>sosyo</w:t>
            </w:r>
            <w:proofErr w:type="spellEnd"/>
            <w:r w:rsidRPr="002712EF">
              <w:rPr>
                <w:rFonts w:ascii="Times New Roman" w:hAnsi="Times New Roman" w:cs="Times New Roman"/>
                <w:sz w:val="24"/>
                <w:szCs w:val="24"/>
                <w:lang w:val="tr-TR"/>
              </w:rPr>
              <w:t xml:space="preserve">-ekonomik </w:t>
            </w:r>
            <w:r w:rsidR="00E20F5F" w:rsidRPr="002712EF">
              <w:rPr>
                <w:rFonts w:ascii="Times New Roman" w:hAnsi="Times New Roman" w:cs="Times New Roman"/>
                <w:sz w:val="24"/>
                <w:szCs w:val="24"/>
                <w:lang w:val="tr-TR"/>
              </w:rPr>
              <w:t>farklılıklar</w:t>
            </w:r>
            <w:r w:rsidRPr="002712EF">
              <w:rPr>
                <w:rFonts w:ascii="Times New Roman" w:hAnsi="Times New Roman" w:cs="Times New Roman"/>
                <w:sz w:val="24"/>
                <w:szCs w:val="24"/>
                <w:lang w:val="tr-TR"/>
              </w:rPr>
              <w:t xml:space="preserve"> ve nüfus yoğunluğu değişimleri</w:t>
            </w:r>
          </w:p>
          <w:p w14:paraId="1B9DEF9F" w14:textId="034F6FA0" w:rsidR="003B6683" w:rsidRPr="002712EF" w:rsidRDefault="003B6683"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Faaliyetlerin gerçekleştirilmesi için gerekli mali alt yapının kurulmasında karşılaşılan zorluklar</w:t>
            </w:r>
          </w:p>
        </w:tc>
      </w:tr>
      <w:tr w:rsidR="00736AB5" w:rsidRPr="002712EF" w14:paraId="2463F4A8" w14:textId="77777777" w:rsidTr="00736AB5">
        <w:trPr>
          <w:trHeight w:val="365"/>
        </w:trPr>
        <w:tc>
          <w:tcPr>
            <w:tcW w:w="2867" w:type="dxa"/>
            <w:tcBorders>
              <w:top w:val="single" w:sz="4" w:space="0" w:color="FFFFFF"/>
              <w:left w:val="nil"/>
              <w:bottom w:val="single" w:sz="4" w:space="0" w:color="FFFFFF"/>
              <w:right w:val="single" w:sz="18" w:space="0" w:color="FFFFFF"/>
            </w:tcBorders>
            <w:shd w:val="clear" w:color="auto" w:fill="F5833C"/>
          </w:tcPr>
          <w:p w14:paraId="0128762D" w14:textId="77777777"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Maliyet Tahmini</w:t>
            </w:r>
          </w:p>
        </w:tc>
        <w:tc>
          <w:tcPr>
            <w:tcW w:w="6492" w:type="dxa"/>
            <w:tcBorders>
              <w:left w:val="single" w:sz="18" w:space="0" w:color="FFFFFF"/>
            </w:tcBorders>
          </w:tcPr>
          <w:p w14:paraId="084A45C9" w14:textId="5E9BD077" w:rsidR="00736AB5"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427.565.923,50 TL</w:t>
            </w:r>
          </w:p>
        </w:tc>
      </w:tr>
      <w:tr w:rsidR="00736AB5" w:rsidRPr="002712EF" w14:paraId="4288C49A" w14:textId="77777777" w:rsidTr="003F5571">
        <w:trPr>
          <w:trHeight w:val="1743"/>
        </w:trPr>
        <w:tc>
          <w:tcPr>
            <w:tcW w:w="2867" w:type="dxa"/>
            <w:tcBorders>
              <w:top w:val="single" w:sz="4" w:space="0" w:color="FFFFFF"/>
              <w:left w:val="nil"/>
              <w:bottom w:val="single" w:sz="4" w:space="0" w:color="FFFFFF"/>
              <w:right w:val="single" w:sz="18" w:space="0" w:color="FFFFFF"/>
            </w:tcBorders>
            <w:shd w:val="clear" w:color="auto" w:fill="F5833C"/>
          </w:tcPr>
          <w:p w14:paraId="29AD9EB2" w14:textId="77777777" w:rsidR="00736AB5" w:rsidRPr="002712EF" w:rsidRDefault="00736AB5" w:rsidP="00736AB5">
            <w:pPr>
              <w:rPr>
                <w:rFonts w:ascii="Times New Roman" w:hAnsi="Times New Roman" w:cs="Times New Roman"/>
                <w:color w:val="FFFFFF" w:themeColor="background1"/>
                <w:sz w:val="24"/>
                <w:szCs w:val="24"/>
                <w:lang w:val="tr-TR"/>
              </w:rPr>
            </w:pPr>
          </w:p>
          <w:p w14:paraId="04ADE3B4" w14:textId="77777777" w:rsidR="00736AB5" w:rsidRPr="002712EF" w:rsidRDefault="00736AB5" w:rsidP="00736AB5">
            <w:pPr>
              <w:rPr>
                <w:rFonts w:ascii="Times New Roman" w:hAnsi="Times New Roman" w:cs="Times New Roman"/>
                <w:color w:val="FFFFFF" w:themeColor="background1"/>
                <w:sz w:val="24"/>
                <w:szCs w:val="24"/>
                <w:lang w:val="tr-TR"/>
              </w:rPr>
            </w:pPr>
          </w:p>
          <w:p w14:paraId="1E0521BC" w14:textId="77777777" w:rsidR="00736AB5" w:rsidRPr="002712EF" w:rsidRDefault="00736AB5" w:rsidP="00736AB5">
            <w:pPr>
              <w:rPr>
                <w:rFonts w:ascii="Times New Roman" w:hAnsi="Times New Roman" w:cs="Times New Roman"/>
                <w:color w:val="FFFFFF" w:themeColor="background1"/>
                <w:sz w:val="24"/>
                <w:szCs w:val="24"/>
                <w:lang w:val="tr-TR"/>
              </w:rPr>
            </w:pPr>
          </w:p>
          <w:p w14:paraId="45EBE102" w14:textId="77777777" w:rsidR="00736AB5" w:rsidRPr="002712EF" w:rsidRDefault="00736AB5" w:rsidP="00736AB5">
            <w:pPr>
              <w:rPr>
                <w:rFonts w:ascii="Times New Roman" w:hAnsi="Times New Roman" w:cs="Times New Roman"/>
                <w:color w:val="FFFFFF" w:themeColor="background1"/>
                <w:sz w:val="24"/>
                <w:szCs w:val="24"/>
                <w:lang w:val="tr-TR"/>
              </w:rPr>
            </w:pPr>
          </w:p>
          <w:p w14:paraId="0523D24C" w14:textId="77777777"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Tespitler</w:t>
            </w:r>
          </w:p>
        </w:tc>
        <w:tc>
          <w:tcPr>
            <w:tcW w:w="6492" w:type="dxa"/>
            <w:tcBorders>
              <w:left w:val="single" w:sz="18" w:space="0" w:color="FFFFFF"/>
            </w:tcBorders>
          </w:tcPr>
          <w:p w14:paraId="31CE5EDC" w14:textId="77777777"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ortamlarının öğrencilerin sosyal, sportif ve kültürel ihtiyaçlarını karşılamakta yetersiz olması</w:t>
            </w:r>
          </w:p>
          <w:p w14:paraId="5519F3A4" w14:textId="77777777"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Bazı öğrencilerin maddi imkânsızlıklar sebebiyle ortaöğretime devam edememesi</w:t>
            </w:r>
          </w:p>
          <w:p w14:paraId="6D932F41" w14:textId="2E541BF8" w:rsidR="00736AB5" w:rsidRPr="002712EF" w:rsidRDefault="003F5571"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 kademesine gelen öğrencilerin talep ettikleri okul türüne yerleşmede sorunlar yaşaması</w:t>
            </w:r>
          </w:p>
        </w:tc>
      </w:tr>
      <w:tr w:rsidR="00736AB5" w:rsidRPr="002712EF" w14:paraId="1BDF20F6" w14:textId="77777777" w:rsidTr="003F5571">
        <w:trPr>
          <w:trHeight w:val="1697"/>
        </w:trPr>
        <w:tc>
          <w:tcPr>
            <w:tcW w:w="2867" w:type="dxa"/>
            <w:tcBorders>
              <w:top w:val="single" w:sz="4" w:space="0" w:color="FFFFFF"/>
              <w:left w:val="nil"/>
              <w:bottom w:val="nil"/>
              <w:right w:val="single" w:sz="18" w:space="0" w:color="FFFFFF"/>
            </w:tcBorders>
            <w:shd w:val="clear" w:color="auto" w:fill="F5833C"/>
          </w:tcPr>
          <w:p w14:paraId="13EB28AE" w14:textId="77777777" w:rsidR="00736AB5" w:rsidRPr="002712EF" w:rsidRDefault="00736AB5" w:rsidP="00736AB5">
            <w:pPr>
              <w:rPr>
                <w:rFonts w:ascii="Times New Roman" w:hAnsi="Times New Roman" w:cs="Times New Roman"/>
                <w:color w:val="FFFFFF" w:themeColor="background1"/>
                <w:sz w:val="24"/>
                <w:szCs w:val="24"/>
                <w:lang w:val="tr-TR"/>
              </w:rPr>
            </w:pPr>
          </w:p>
          <w:p w14:paraId="3F8461CB" w14:textId="77777777" w:rsidR="00736AB5" w:rsidRPr="002712EF" w:rsidRDefault="00736AB5" w:rsidP="00736AB5">
            <w:pPr>
              <w:rPr>
                <w:rFonts w:ascii="Times New Roman" w:hAnsi="Times New Roman" w:cs="Times New Roman"/>
                <w:color w:val="FFFFFF" w:themeColor="background1"/>
                <w:sz w:val="24"/>
                <w:szCs w:val="24"/>
                <w:lang w:val="tr-TR"/>
              </w:rPr>
            </w:pPr>
          </w:p>
          <w:p w14:paraId="54A886A1" w14:textId="77777777" w:rsidR="00736AB5" w:rsidRPr="002712EF" w:rsidRDefault="00736AB5" w:rsidP="00736AB5">
            <w:pPr>
              <w:rPr>
                <w:rFonts w:ascii="Times New Roman" w:hAnsi="Times New Roman" w:cs="Times New Roman"/>
                <w:color w:val="FFFFFF" w:themeColor="background1"/>
                <w:sz w:val="24"/>
                <w:szCs w:val="24"/>
                <w:lang w:val="tr-TR"/>
              </w:rPr>
            </w:pPr>
          </w:p>
          <w:p w14:paraId="6041BF2E" w14:textId="77777777" w:rsidR="00736AB5" w:rsidRPr="002712EF" w:rsidRDefault="00736AB5" w:rsidP="00736AB5">
            <w:pPr>
              <w:rPr>
                <w:rFonts w:ascii="Times New Roman" w:hAnsi="Times New Roman" w:cs="Times New Roman"/>
                <w:color w:val="FFFFFF" w:themeColor="background1"/>
                <w:sz w:val="24"/>
                <w:szCs w:val="24"/>
                <w:lang w:val="tr-TR"/>
              </w:rPr>
            </w:pPr>
          </w:p>
          <w:p w14:paraId="555028BE" w14:textId="77777777" w:rsidR="00736AB5" w:rsidRPr="002712EF" w:rsidRDefault="00736AB5" w:rsidP="00736AB5">
            <w:pPr>
              <w:rPr>
                <w:rFonts w:ascii="Times New Roman" w:hAnsi="Times New Roman" w:cs="Times New Roman"/>
                <w:color w:val="FFFFFF" w:themeColor="background1"/>
                <w:sz w:val="24"/>
                <w:szCs w:val="24"/>
                <w:lang w:val="tr-TR"/>
              </w:rPr>
            </w:pPr>
          </w:p>
          <w:p w14:paraId="7F37E37A" w14:textId="77777777"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İhtiyaçlar</w:t>
            </w:r>
          </w:p>
        </w:tc>
        <w:tc>
          <w:tcPr>
            <w:tcW w:w="6492" w:type="dxa"/>
            <w:tcBorders>
              <w:left w:val="single" w:sz="18" w:space="0" w:color="FFFFFF"/>
            </w:tcBorders>
          </w:tcPr>
          <w:p w14:paraId="1E1EB316" w14:textId="77777777"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devamsızlıklarının önlenmesi, ilgi ve yeteneklerine uygun olarak yönlendirilmesi ve ortaöğretime katılımlarının artırılması için rehberlik sisteminin güçlendirilmesi</w:t>
            </w:r>
          </w:p>
          <w:p w14:paraId="1AC91EE6" w14:textId="77777777"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Okul aidiyetinin geliştirilmesi amacıyla öğrencilere yönelik sosyal etkinliklerin artırılması</w:t>
            </w:r>
          </w:p>
          <w:p w14:paraId="30B3111B" w14:textId="1F9B0A52"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Eğitim ortamlarının </w:t>
            </w:r>
            <w:r w:rsidR="003F5571" w:rsidRPr="002712EF">
              <w:rPr>
                <w:rFonts w:ascii="Times New Roman" w:hAnsi="Times New Roman" w:cs="Times New Roman"/>
                <w:sz w:val="24"/>
                <w:szCs w:val="24"/>
                <w:lang w:val="tr-TR"/>
              </w:rPr>
              <w:t>sosyal ve kültürel faaliyetleri gerçekleştirecek fiziki donanıma kavuşturulması</w:t>
            </w:r>
          </w:p>
          <w:p w14:paraId="113E3E0D" w14:textId="540F6B54" w:rsidR="00736AB5" w:rsidRPr="002712EF" w:rsidRDefault="00736AB5" w:rsidP="00736AB5">
            <w:pPr>
              <w:rPr>
                <w:rFonts w:ascii="Times New Roman" w:hAnsi="Times New Roman" w:cs="Times New Roman"/>
                <w:sz w:val="24"/>
                <w:szCs w:val="24"/>
                <w:lang w:val="tr-TR"/>
              </w:rPr>
            </w:pPr>
          </w:p>
        </w:tc>
      </w:tr>
    </w:tbl>
    <w:p w14:paraId="4972462B" w14:textId="77777777"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50AC797"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09337CC"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A8E2CFA"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DBC43D6"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FD0ACE7"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5A5C27C"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C198BF9"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2009A57"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2404C2A"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E9E0E68"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29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819"/>
        <w:gridCol w:w="1192"/>
        <w:gridCol w:w="1181"/>
        <w:gridCol w:w="1020"/>
        <w:gridCol w:w="1020"/>
        <w:gridCol w:w="1020"/>
        <w:gridCol w:w="1020"/>
        <w:gridCol w:w="1022"/>
      </w:tblGrid>
      <w:tr w:rsidR="003F5571" w:rsidRPr="002712EF" w14:paraId="41808E55" w14:textId="77777777" w:rsidTr="00EE7A1C">
        <w:trPr>
          <w:trHeight w:val="836"/>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CB24BF1" w14:textId="77777777"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2</w:t>
            </w:r>
          </w:p>
        </w:tc>
        <w:tc>
          <w:tcPr>
            <w:tcW w:w="7475" w:type="dxa"/>
            <w:gridSpan w:val="7"/>
            <w:tcBorders>
              <w:left w:val="single" w:sz="4" w:space="0" w:color="FFFFFF" w:themeColor="background1"/>
            </w:tcBorders>
            <w:shd w:val="clear" w:color="auto" w:fill="auto"/>
            <w:vAlign w:val="center"/>
            <w:hideMark/>
          </w:tcPr>
          <w:p w14:paraId="5F18479F" w14:textId="07696656" w:rsidR="003F5571" w:rsidRPr="002712EF" w:rsidRDefault="003F5571" w:rsidP="003F5571">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14:ligatures w14:val="none"/>
              </w:rPr>
              <w:t>empati</w:t>
            </w:r>
            <w:proofErr w:type="gramEnd"/>
            <w:r w:rsidRPr="002712EF">
              <w:rPr>
                <w:rFonts w:ascii="Times New Roman" w:eastAsia="Times New Roman" w:hAnsi="Times New Roman" w:cs="Times New Roman"/>
                <w:color w:val="231F20"/>
                <w:kern w:val="0"/>
                <w:sz w:val="24"/>
                <w:szCs w:val="24"/>
                <w:lang w:eastAsia="tr-TR"/>
                <w14:ligatures w14:val="none"/>
              </w:rPr>
              <w:t xml:space="preserve"> ve nezaket kazandıran bir ortaöğretim yapısı ile öğrenciler yetiştirmek</w:t>
            </w:r>
          </w:p>
        </w:tc>
      </w:tr>
      <w:tr w:rsidR="003F5571" w:rsidRPr="002712EF" w14:paraId="5748C17C" w14:textId="77777777" w:rsidTr="00EE7A1C">
        <w:trPr>
          <w:trHeight w:val="539"/>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BE1181C" w14:textId="77777777"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2.2</w:t>
            </w:r>
          </w:p>
        </w:tc>
        <w:tc>
          <w:tcPr>
            <w:tcW w:w="7475" w:type="dxa"/>
            <w:gridSpan w:val="7"/>
            <w:tcBorders>
              <w:left w:val="single" w:sz="4" w:space="0" w:color="FFFFFF" w:themeColor="background1"/>
            </w:tcBorders>
            <w:shd w:val="clear" w:color="auto" w:fill="auto"/>
            <w:vAlign w:val="center"/>
            <w:hideMark/>
          </w:tcPr>
          <w:p w14:paraId="0566E416" w14:textId="77777777" w:rsidR="003F5571" w:rsidRPr="002712EF" w:rsidRDefault="003F5571" w:rsidP="003F5571">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Ortaöğretim sistemi, öğrencilere değişen dünyanın gerektirdiği başta okuma kültürü olmak üzere bilgi, beceri, yetkinlik ve yeterlilikleri kazandıran bir yapıya kavuşturulacaktır.</w:t>
            </w:r>
          </w:p>
        </w:tc>
      </w:tr>
      <w:tr w:rsidR="003F5571" w:rsidRPr="002712EF" w14:paraId="442BEC48" w14:textId="77777777" w:rsidTr="00EE7A1C">
        <w:trPr>
          <w:trHeight w:val="775"/>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D33934E" w14:textId="77777777"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475" w:type="dxa"/>
            <w:gridSpan w:val="7"/>
            <w:tcBorders>
              <w:left w:val="single" w:sz="4" w:space="0" w:color="FFFFFF" w:themeColor="background1"/>
            </w:tcBorders>
            <w:shd w:val="clear" w:color="auto" w:fill="auto"/>
            <w:vAlign w:val="center"/>
            <w:hideMark/>
          </w:tcPr>
          <w:p w14:paraId="5EA6E855" w14:textId="77777777" w:rsidR="003F5571" w:rsidRPr="002712EF" w:rsidRDefault="003F5571" w:rsidP="003F5571">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ORTAÖĞRETİM</w:t>
            </w:r>
          </w:p>
        </w:tc>
      </w:tr>
      <w:tr w:rsidR="003F5571" w:rsidRPr="002712EF" w14:paraId="77A509E4" w14:textId="77777777" w:rsidTr="00EE7A1C">
        <w:trPr>
          <w:trHeight w:val="917"/>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414531B" w14:textId="77777777"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475" w:type="dxa"/>
            <w:gridSpan w:val="7"/>
            <w:tcBorders>
              <w:left w:val="single" w:sz="4" w:space="0" w:color="FFFFFF" w:themeColor="background1"/>
              <w:bottom w:val="single" w:sz="4" w:space="0" w:color="FFFFFF" w:themeColor="background1"/>
            </w:tcBorders>
            <w:shd w:val="clear" w:color="auto" w:fill="auto"/>
            <w:vAlign w:val="center"/>
            <w:hideMark/>
          </w:tcPr>
          <w:p w14:paraId="7AC5218D" w14:textId="77777777" w:rsidR="003F5571" w:rsidRPr="002712EF" w:rsidRDefault="003F5571" w:rsidP="003F5571">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Genel Ortaöğretim</w:t>
            </w:r>
          </w:p>
        </w:tc>
      </w:tr>
      <w:tr w:rsidR="003F5571" w:rsidRPr="002712EF" w14:paraId="0B69A05C" w14:textId="77777777" w:rsidTr="00EE7A1C">
        <w:trPr>
          <w:trHeight w:val="845"/>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17970C8" w14:textId="77777777"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AE8735B" w14:textId="77777777" w:rsidR="003F5571" w:rsidRPr="002712EF" w:rsidRDefault="003F5571" w:rsidP="003F5571">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429E6DEF" w14:textId="77777777"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2EC37AD" w14:textId="77777777"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4B20B71F" w14:textId="77777777"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411E00D8" w14:textId="77777777"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37133D7B" w14:textId="77777777"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82A5772" w14:textId="77777777"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3F5571" w:rsidRPr="002712EF" w14:paraId="7E745A90" w14:textId="77777777" w:rsidTr="00EE7A1C">
        <w:trPr>
          <w:trHeight w:val="831"/>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E39AB48" w14:textId="77777777"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PG-2.2.1 Genel ortaöğretimde öğrencilerin yılsonu başarı puan ortalaması</w:t>
            </w:r>
          </w:p>
        </w:tc>
        <w:tc>
          <w:tcPr>
            <w:tcW w:w="1192" w:type="dxa"/>
            <w:tcBorders>
              <w:top w:val="single" w:sz="4" w:space="0" w:color="FFFFFF" w:themeColor="background1"/>
              <w:left w:val="single" w:sz="4" w:space="0" w:color="FFFFFF" w:themeColor="background1"/>
            </w:tcBorders>
            <w:shd w:val="clear" w:color="auto" w:fill="auto"/>
            <w:vAlign w:val="center"/>
            <w:hideMark/>
          </w:tcPr>
          <w:p w14:paraId="356CDC66" w14:textId="77777777"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1181" w:type="dxa"/>
            <w:tcBorders>
              <w:top w:val="single" w:sz="4" w:space="0" w:color="FFFFFF" w:themeColor="background1"/>
            </w:tcBorders>
            <w:shd w:val="clear" w:color="auto" w:fill="auto"/>
            <w:vAlign w:val="center"/>
            <w:hideMark/>
          </w:tcPr>
          <w:p w14:paraId="2C4FF69E" w14:textId="0B5DE3AA"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w:t>
            </w:r>
            <w:r w:rsidR="00502BD3" w:rsidRPr="002712EF">
              <w:rPr>
                <w:rFonts w:ascii="Times New Roman" w:eastAsia="Times New Roman" w:hAnsi="Times New Roman" w:cs="Times New Roman"/>
                <w:color w:val="231F20"/>
                <w:kern w:val="0"/>
                <w:sz w:val="24"/>
                <w:szCs w:val="24"/>
                <w:lang w:eastAsia="tr-TR"/>
                <w14:ligatures w14:val="none"/>
              </w:rPr>
              <w:t>87,00</w:t>
            </w:r>
          </w:p>
        </w:tc>
        <w:tc>
          <w:tcPr>
            <w:tcW w:w="1020" w:type="dxa"/>
            <w:tcBorders>
              <w:top w:val="single" w:sz="4" w:space="0" w:color="FFFFFF" w:themeColor="background1"/>
            </w:tcBorders>
            <w:shd w:val="clear" w:color="auto" w:fill="auto"/>
            <w:vAlign w:val="center"/>
            <w:hideMark/>
          </w:tcPr>
          <w:p w14:paraId="12B4E2C5" w14:textId="5A4D0F32"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87,30</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tcBorders>
              <w:top w:val="single" w:sz="4" w:space="0" w:color="FFFFFF" w:themeColor="background1"/>
            </w:tcBorders>
            <w:shd w:val="clear" w:color="auto" w:fill="auto"/>
            <w:vAlign w:val="center"/>
            <w:hideMark/>
          </w:tcPr>
          <w:p w14:paraId="406C4B1A" w14:textId="0A8D362D"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87,45</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tcBorders>
              <w:top w:val="single" w:sz="4" w:space="0" w:color="FFFFFF" w:themeColor="background1"/>
            </w:tcBorders>
            <w:shd w:val="clear" w:color="auto" w:fill="auto"/>
            <w:vAlign w:val="center"/>
            <w:hideMark/>
          </w:tcPr>
          <w:p w14:paraId="1589EC61" w14:textId="25D2538F"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87,60</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tcBorders>
              <w:top w:val="single" w:sz="4" w:space="0" w:color="FFFFFF" w:themeColor="background1"/>
            </w:tcBorders>
            <w:shd w:val="clear" w:color="auto" w:fill="auto"/>
            <w:vAlign w:val="center"/>
            <w:hideMark/>
          </w:tcPr>
          <w:p w14:paraId="673E0719" w14:textId="7DE9C2DE"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87,80</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tcBorders>
              <w:top w:val="single" w:sz="4" w:space="0" w:color="FFFFFF" w:themeColor="background1"/>
            </w:tcBorders>
            <w:shd w:val="clear" w:color="auto" w:fill="auto"/>
            <w:vAlign w:val="center"/>
            <w:hideMark/>
          </w:tcPr>
          <w:p w14:paraId="51A33D52" w14:textId="29D0EF5E"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88,00</w:t>
            </w:r>
            <w:r w:rsidR="003F5571" w:rsidRPr="002712EF">
              <w:rPr>
                <w:rFonts w:ascii="Times New Roman" w:eastAsia="Times New Roman" w:hAnsi="Times New Roman" w:cs="Times New Roman"/>
                <w:color w:val="231F20"/>
                <w:kern w:val="0"/>
                <w:sz w:val="24"/>
                <w:szCs w:val="24"/>
                <w:lang w:eastAsia="tr-TR"/>
                <w14:ligatures w14:val="none"/>
              </w:rPr>
              <w:t> </w:t>
            </w:r>
          </w:p>
        </w:tc>
      </w:tr>
      <w:tr w:rsidR="003F5571" w:rsidRPr="002712EF" w14:paraId="3C2A0DEF" w14:textId="77777777" w:rsidTr="00EE7A1C">
        <w:trPr>
          <w:trHeight w:val="1132"/>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0C3361B" w14:textId="50A26527"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PG-2.2.</w:t>
            </w:r>
            <w:r w:rsidR="001C5560" w:rsidRPr="002712EF">
              <w:rPr>
                <w:rFonts w:ascii="Times New Roman" w:eastAsia="Times New Roman" w:hAnsi="Times New Roman" w:cs="Times New Roman"/>
                <w:b/>
                <w:bCs/>
                <w:color w:val="FFFFFF"/>
                <w:kern w:val="0"/>
                <w:sz w:val="24"/>
                <w:szCs w:val="24"/>
                <w:lang w:eastAsia="tr-TR"/>
                <w14:ligatures w14:val="none"/>
              </w:rPr>
              <w:t>2</w:t>
            </w:r>
            <w:r w:rsidRPr="002712EF">
              <w:rPr>
                <w:rFonts w:ascii="Times New Roman" w:eastAsia="Times New Roman" w:hAnsi="Times New Roman" w:cs="Times New Roman"/>
                <w:b/>
                <w:bCs/>
                <w:color w:val="FFFFFF"/>
                <w:kern w:val="0"/>
                <w:sz w:val="24"/>
                <w:szCs w:val="24"/>
                <w:lang w:eastAsia="tr-TR"/>
                <w14:ligatures w14:val="none"/>
              </w:rPr>
              <w:t xml:space="preserve"> Genel ortaöğretim son sınıf düzeyinde yükseköğretime yerleşen öğrenci oranı (%)</w:t>
            </w:r>
          </w:p>
        </w:tc>
        <w:tc>
          <w:tcPr>
            <w:tcW w:w="1192" w:type="dxa"/>
            <w:tcBorders>
              <w:left w:val="single" w:sz="4" w:space="0" w:color="FFFFFF" w:themeColor="background1"/>
            </w:tcBorders>
            <w:shd w:val="clear" w:color="auto" w:fill="auto"/>
            <w:vAlign w:val="center"/>
            <w:hideMark/>
          </w:tcPr>
          <w:p w14:paraId="6BFF83F2" w14:textId="77777777"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1181" w:type="dxa"/>
            <w:shd w:val="clear" w:color="auto" w:fill="auto"/>
            <w:vAlign w:val="center"/>
            <w:hideMark/>
          </w:tcPr>
          <w:p w14:paraId="4475C876" w14:textId="7DB1A9A6"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38,18</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75981FEB" w14:textId="0844EC48"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38,25</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680D7E65" w14:textId="3DF4C3C7"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38,50</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68B6C4A0" w14:textId="418C2BD1"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38,75</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46A22975" w14:textId="4CAB2622"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39,00</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561D4698" w14:textId="3D45071E"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39,25</w:t>
            </w:r>
            <w:r w:rsidR="003F5571" w:rsidRPr="002712EF">
              <w:rPr>
                <w:rFonts w:ascii="Times New Roman" w:eastAsia="Times New Roman" w:hAnsi="Times New Roman" w:cs="Times New Roman"/>
                <w:color w:val="231F20"/>
                <w:kern w:val="0"/>
                <w:sz w:val="24"/>
                <w:szCs w:val="24"/>
                <w:lang w:eastAsia="tr-TR"/>
                <w14:ligatures w14:val="none"/>
              </w:rPr>
              <w:t> </w:t>
            </w:r>
          </w:p>
        </w:tc>
      </w:tr>
      <w:tr w:rsidR="003F5571" w:rsidRPr="002712EF" w14:paraId="359C9BDF" w14:textId="77777777" w:rsidTr="00EE7A1C">
        <w:trPr>
          <w:trHeight w:val="927"/>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34656610" w14:textId="48F0F765"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PG-2.2.</w:t>
            </w:r>
            <w:r w:rsidR="001C5560" w:rsidRPr="002712EF">
              <w:rPr>
                <w:rFonts w:ascii="Times New Roman" w:eastAsia="Times New Roman" w:hAnsi="Times New Roman" w:cs="Times New Roman"/>
                <w:b/>
                <w:bCs/>
                <w:color w:val="FFFFFF"/>
                <w:kern w:val="0"/>
                <w:sz w:val="24"/>
                <w:szCs w:val="24"/>
                <w:lang w:eastAsia="tr-TR"/>
                <w14:ligatures w14:val="none"/>
              </w:rPr>
              <w:t>3</w:t>
            </w:r>
            <w:r w:rsidRPr="002712EF">
              <w:rPr>
                <w:rFonts w:ascii="Times New Roman" w:eastAsia="Times New Roman" w:hAnsi="Times New Roman" w:cs="Times New Roman"/>
                <w:b/>
                <w:bCs/>
                <w:color w:val="FFFFFF"/>
                <w:kern w:val="0"/>
                <w:sz w:val="24"/>
                <w:szCs w:val="24"/>
                <w:lang w:eastAsia="tr-TR"/>
                <w14:ligatures w14:val="none"/>
              </w:rPr>
              <w:t xml:space="preserve"> Genel ortaöğretimde tescil edilen patent, faydalı model, marka ve tasarım sayısı</w:t>
            </w:r>
          </w:p>
        </w:tc>
        <w:tc>
          <w:tcPr>
            <w:tcW w:w="1192" w:type="dxa"/>
            <w:tcBorders>
              <w:left w:val="single" w:sz="4" w:space="0" w:color="FFFFFF" w:themeColor="background1"/>
            </w:tcBorders>
            <w:shd w:val="clear" w:color="auto" w:fill="auto"/>
            <w:vAlign w:val="center"/>
            <w:hideMark/>
          </w:tcPr>
          <w:p w14:paraId="31093E4B" w14:textId="77777777"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81" w:type="dxa"/>
            <w:shd w:val="clear" w:color="auto" w:fill="auto"/>
            <w:vAlign w:val="center"/>
            <w:hideMark/>
          </w:tcPr>
          <w:p w14:paraId="4AA78BDA" w14:textId="27AEF2CB"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w:t>
            </w:r>
            <w:r w:rsidR="008D6BEE" w:rsidRPr="002712EF">
              <w:rPr>
                <w:rFonts w:ascii="Times New Roman" w:eastAsia="Times New Roman" w:hAnsi="Times New Roman" w:cs="Times New Roman"/>
                <w:color w:val="231F20"/>
                <w:kern w:val="0"/>
                <w:sz w:val="24"/>
                <w:szCs w:val="24"/>
                <w:lang w:eastAsia="tr-TR"/>
                <w14:ligatures w14:val="none"/>
              </w:rPr>
              <w:t>216</w:t>
            </w:r>
          </w:p>
        </w:tc>
        <w:tc>
          <w:tcPr>
            <w:tcW w:w="1020" w:type="dxa"/>
            <w:shd w:val="clear" w:color="auto" w:fill="auto"/>
            <w:vAlign w:val="center"/>
            <w:hideMark/>
          </w:tcPr>
          <w:p w14:paraId="18AD0469" w14:textId="7579221B"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220</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408EFE4C" w14:textId="059D5803"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222</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48BE6E65" w14:textId="625DD662"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225</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4C9DE8CA" w14:textId="78EB7593"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227</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60F86DE4" w14:textId="53DA7C31"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230</w:t>
            </w:r>
            <w:r w:rsidR="003F5571" w:rsidRPr="002712EF">
              <w:rPr>
                <w:rFonts w:ascii="Times New Roman" w:eastAsia="Times New Roman" w:hAnsi="Times New Roman" w:cs="Times New Roman"/>
                <w:color w:val="231F20"/>
                <w:kern w:val="0"/>
                <w:sz w:val="24"/>
                <w:szCs w:val="24"/>
                <w:lang w:eastAsia="tr-TR"/>
                <w14:ligatures w14:val="none"/>
              </w:rPr>
              <w:t> </w:t>
            </w:r>
          </w:p>
        </w:tc>
      </w:tr>
      <w:tr w:rsidR="003F5571" w:rsidRPr="002712EF" w14:paraId="1632ADC4" w14:textId="77777777" w:rsidTr="00EE7A1C">
        <w:trPr>
          <w:trHeight w:val="849"/>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4147DE5" w14:textId="10A27526"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PG-2.2.</w:t>
            </w:r>
            <w:r w:rsidR="001C5560" w:rsidRPr="002712EF">
              <w:rPr>
                <w:rFonts w:ascii="Times New Roman" w:eastAsia="Times New Roman" w:hAnsi="Times New Roman" w:cs="Times New Roman"/>
                <w:b/>
                <w:bCs/>
                <w:color w:val="FFFFFF"/>
                <w:kern w:val="0"/>
                <w:sz w:val="24"/>
                <w:szCs w:val="24"/>
                <w:lang w:eastAsia="tr-TR"/>
                <w14:ligatures w14:val="none"/>
              </w:rPr>
              <w:t>4</w:t>
            </w:r>
            <w:r w:rsidRPr="002712EF">
              <w:rPr>
                <w:rFonts w:ascii="Times New Roman" w:eastAsia="Times New Roman" w:hAnsi="Times New Roman" w:cs="Times New Roman"/>
                <w:b/>
                <w:bCs/>
                <w:color w:val="FFFFFF"/>
                <w:kern w:val="0"/>
                <w:sz w:val="24"/>
                <w:szCs w:val="24"/>
                <w:lang w:eastAsia="tr-TR"/>
                <w14:ligatures w14:val="none"/>
              </w:rPr>
              <w:t xml:space="preserve"> Öğrenci başına okunan kitap sayısı</w:t>
            </w:r>
          </w:p>
        </w:tc>
        <w:tc>
          <w:tcPr>
            <w:tcW w:w="1192" w:type="dxa"/>
            <w:tcBorders>
              <w:left w:val="single" w:sz="4" w:space="0" w:color="FFFFFF" w:themeColor="background1"/>
            </w:tcBorders>
            <w:shd w:val="clear" w:color="auto" w:fill="auto"/>
            <w:vAlign w:val="center"/>
            <w:hideMark/>
          </w:tcPr>
          <w:p w14:paraId="312EA9C3" w14:textId="77777777"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81" w:type="dxa"/>
            <w:shd w:val="clear" w:color="auto" w:fill="auto"/>
            <w:vAlign w:val="center"/>
            <w:hideMark/>
          </w:tcPr>
          <w:p w14:paraId="66336312" w14:textId="41090E3D"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w:t>
            </w:r>
            <w:r w:rsidR="008D6BEE" w:rsidRPr="002712EF">
              <w:rPr>
                <w:rFonts w:ascii="Times New Roman" w:eastAsia="Times New Roman" w:hAnsi="Times New Roman" w:cs="Times New Roman"/>
                <w:color w:val="231F20"/>
                <w:kern w:val="0"/>
                <w:sz w:val="24"/>
                <w:szCs w:val="24"/>
                <w:lang w:eastAsia="tr-TR"/>
                <w14:ligatures w14:val="none"/>
              </w:rPr>
              <w:t>13</w:t>
            </w:r>
          </w:p>
        </w:tc>
        <w:tc>
          <w:tcPr>
            <w:tcW w:w="1020" w:type="dxa"/>
            <w:shd w:val="clear" w:color="auto" w:fill="auto"/>
            <w:vAlign w:val="center"/>
            <w:hideMark/>
          </w:tcPr>
          <w:p w14:paraId="5C6CA372" w14:textId="18F82CD5"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4EC73A8F" w14:textId="4013E1E8"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4C1E5A3D" w14:textId="2405887F"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w:t>
            </w:r>
          </w:p>
        </w:tc>
        <w:tc>
          <w:tcPr>
            <w:tcW w:w="1020" w:type="dxa"/>
            <w:shd w:val="clear" w:color="auto" w:fill="auto"/>
            <w:vAlign w:val="center"/>
            <w:hideMark/>
          </w:tcPr>
          <w:p w14:paraId="4378AB47" w14:textId="0603F7F9"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w:t>
            </w:r>
            <w:r w:rsidR="003F5571" w:rsidRPr="002712EF">
              <w:rPr>
                <w:rFonts w:ascii="Times New Roman" w:eastAsia="Times New Roman" w:hAnsi="Times New Roman" w:cs="Times New Roman"/>
                <w:color w:val="231F20"/>
                <w:kern w:val="0"/>
                <w:sz w:val="24"/>
                <w:szCs w:val="24"/>
                <w:lang w:eastAsia="tr-TR"/>
                <w14:ligatures w14:val="none"/>
              </w:rPr>
              <w:t> </w:t>
            </w:r>
          </w:p>
        </w:tc>
        <w:tc>
          <w:tcPr>
            <w:tcW w:w="1020" w:type="dxa"/>
            <w:shd w:val="clear" w:color="auto" w:fill="auto"/>
            <w:vAlign w:val="center"/>
            <w:hideMark/>
          </w:tcPr>
          <w:p w14:paraId="074FA9D3" w14:textId="567CB40D"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16</w:t>
            </w:r>
            <w:r w:rsidR="003F5571" w:rsidRPr="002712EF">
              <w:rPr>
                <w:rFonts w:ascii="Times New Roman" w:eastAsia="Times New Roman" w:hAnsi="Times New Roman" w:cs="Times New Roman"/>
                <w:color w:val="231F20"/>
                <w:kern w:val="0"/>
                <w:sz w:val="24"/>
                <w:szCs w:val="24"/>
                <w:lang w:eastAsia="tr-TR"/>
                <w14:ligatures w14:val="none"/>
              </w:rPr>
              <w:t xml:space="preserve">  </w:t>
            </w:r>
          </w:p>
        </w:tc>
      </w:tr>
    </w:tbl>
    <w:p w14:paraId="6720306D"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8BD226A" w14:textId="77777777"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77B8FF4" w14:textId="77777777"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3131791" w14:textId="77777777"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E40FA82" w14:textId="77777777"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15EB038" w14:textId="77777777"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4EB6B61" w14:textId="77777777"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E04B614" w14:textId="77777777"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CA72030" w14:textId="77777777"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1E0" w:firstRow="1" w:lastRow="1" w:firstColumn="1" w:lastColumn="1" w:noHBand="0" w:noVBand="0"/>
      </w:tblPr>
      <w:tblGrid>
        <w:gridCol w:w="2482"/>
        <w:gridCol w:w="6878"/>
      </w:tblGrid>
      <w:tr w:rsidR="001C5560" w:rsidRPr="002712EF" w14:paraId="48A415F4" w14:textId="77777777" w:rsidTr="00EE7A1C">
        <w:trPr>
          <w:trHeight w:val="394"/>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35281C62" w14:textId="77777777"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6878" w:type="dxa"/>
            <w:tcBorders>
              <w:left w:val="single" w:sz="4" w:space="0" w:color="FFFFFF" w:themeColor="background1"/>
            </w:tcBorders>
          </w:tcPr>
          <w:p w14:paraId="5ED5BC42" w14:textId="77777777"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 Genel Müdürlüğü</w:t>
            </w:r>
          </w:p>
        </w:tc>
      </w:tr>
      <w:tr w:rsidR="001C5560" w:rsidRPr="002712EF" w14:paraId="629A7587" w14:textId="77777777" w:rsidTr="00EE7A1C">
        <w:trPr>
          <w:trHeight w:val="605"/>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59EB13A5" w14:textId="77777777"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Yapılacak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c>
          <w:tcPr>
            <w:tcW w:w="6878" w:type="dxa"/>
            <w:tcBorders>
              <w:left w:val="single" w:sz="4" w:space="0" w:color="FFFFFF" w:themeColor="background1"/>
            </w:tcBorders>
          </w:tcPr>
          <w:p w14:paraId="2A5D9143" w14:textId="6BCDBCE2"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DÖŞM, MTEŞM, ÖÖKŞM</w:t>
            </w:r>
          </w:p>
        </w:tc>
      </w:tr>
      <w:tr w:rsidR="001C5560" w:rsidRPr="002712EF" w14:paraId="276884C0" w14:textId="77777777" w:rsidTr="00EE7A1C">
        <w:trPr>
          <w:trHeight w:val="2509"/>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5A9BB31A" w14:textId="77777777" w:rsidR="001C5560" w:rsidRPr="002712EF" w:rsidRDefault="001C5560" w:rsidP="001C5560">
            <w:pPr>
              <w:rPr>
                <w:rFonts w:ascii="Times New Roman" w:hAnsi="Times New Roman" w:cs="Times New Roman"/>
                <w:color w:val="FFFFFF" w:themeColor="background1"/>
                <w:sz w:val="24"/>
                <w:szCs w:val="24"/>
                <w:lang w:val="tr-TR"/>
              </w:rPr>
            </w:pPr>
          </w:p>
          <w:p w14:paraId="2232DE57" w14:textId="77777777" w:rsidR="001C5560" w:rsidRPr="002712EF" w:rsidRDefault="001C5560" w:rsidP="001C5560">
            <w:pPr>
              <w:rPr>
                <w:rFonts w:ascii="Times New Roman" w:hAnsi="Times New Roman" w:cs="Times New Roman"/>
                <w:color w:val="FFFFFF" w:themeColor="background1"/>
                <w:sz w:val="24"/>
                <w:szCs w:val="24"/>
                <w:lang w:val="tr-TR"/>
              </w:rPr>
            </w:pPr>
          </w:p>
          <w:p w14:paraId="148866AE" w14:textId="77777777" w:rsidR="001C5560" w:rsidRPr="002712EF" w:rsidRDefault="001C5560" w:rsidP="001C5560">
            <w:pPr>
              <w:rPr>
                <w:rFonts w:ascii="Times New Roman" w:hAnsi="Times New Roman" w:cs="Times New Roman"/>
                <w:color w:val="FFFFFF" w:themeColor="background1"/>
                <w:sz w:val="24"/>
                <w:szCs w:val="24"/>
                <w:lang w:val="tr-TR"/>
              </w:rPr>
            </w:pPr>
          </w:p>
          <w:p w14:paraId="4FD7E818" w14:textId="77777777" w:rsidR="001C5560" w:rsidRPr="002712EF" w:rsidRDefault="001C5560" w:rsidP="001C5560">
            <w:pPr>
              <w:rPr>
                <w:rFonts w:ascii="Times New Roman" w:hAnsi="Times New Roman" w:cs="Times New Roman"/>
                <w:color w:val="FFFFFF" w:themeColor="background1"/>
                <w:sz w:val="24"/>
                <w:szCs w:val="24"/>
                <w:lang w:val="tr-TR"/>
              </w:rPr>
            </w:pPr>
          </w:p>
          <w:p w14:paraId="28EFB41E" w14:textId="77777777" w:rsidR="001C5560" w:rsidRPr="002712EF" w:rsidRDefault="001C5560" w:rsidP="001C5560">
            <w:pPr>
              <w:rPr>
                <w:rFonts w:ascii="Times New Roman" w:hAnsi="Times New Roman" w:cs="Times New Roman"/>
                <w:color w:val="FFFFFF" w:themeColor="background1"/>
                <w:sz w:val="24"/>
                <w:szCs w:val="24"/>
                <w:lang w:val="tr-TR"/>
              </w:rPr>
            </w:pPr>
          </w:p>
          <w:p w14:paraId="0EDD9CBF" w14:textId="77777777"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6878" w:type="dxa"/>
            <w:tcBorders>
              <w:left w:val="single" w:sz="4" w:space="0" w:color="FFFFFF" w:themeColor="background1"/>
            </w:tcBorders>
          </w:tcPr>
          <w:p w14:paraId="66D3078D" w14:textId="5562FD7A"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S-2.2.1 Türkiye Yüzyılı </w:t>
            </w:r>
            <w:proofErr w:type="gramStart"/>
            <w:r w:rsidRPr="002712EF">
              <w:rPr>
                <w:rFonts w:ascii="Times New Roman" w:hAnsi="Times New Roman" w:cs="Times New Roman"/>
                <w:sz w:val="24"/>
                <w:szCs w:val="24"/>
                <w:lang w:val="tr-TR"/>
              </w:rPr>
              <w:t>vizyonu</w:t>
            </w:r>
            <w:proofErr w:type="gramEnd"/>
            <w:r w:rsidRPr="002712EF">
              <w:rPr>
                <w:rFonts w:ascii="Times New Roman" w:hAnsi="Times New Roman" w:cs="Times New Roman"/>
                <w:sz w:val="24"/>
                <w:szCs w:val="24"/>
                <w:lang w:val="tr-TR"/>
              </w:rPr>
              <w:t xml:space="preserve"> kapsamında bilim, kültür ve sanat alanlarında genel ortaöğretimde farkındalık ve bilgilendirme çalışmaları yapılacaktır.</w:t>
            </w:r>
          </w:p>
          <w:p w14:paraId="07774459" w14:textId="77777777"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S-2.2.2 Eğitim süreçleri; öğrencilerin millî, manevi ve evrensel değerleri tutum ve davranışa dönüştürebilecekleri bir anlayışla güçlendirilecek, okuma kültürünü desteklemeye yönelik çalışmalar yürütülecektir.</w:t>
            </w:r>
          </w:p>
          <w:p w14:paraId="440B79A4" w14:textId="77777777"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S-2.2.3 Öğrencilerin akademik becerilerinin geliştirilmesi</w:t>
            </w:r>
            <w:r w:rsidR="00DF1A04" w:rsidRPr="002712EF">
              <w:rPr>
                <w:rFonts w:ascii="Times New Roman" w:hAnsi="Times New Roman" w:cs="Times New Roman"/>
                <w:sz w:val="24"/>
                <w:szCs w:val="24"/>
                <w:lang w:val="tr-TR"/>
              </w:rPr>
              <w:t>ne yönelik çalışmalar yürütülecektir.</w:t>
            </w:r>
          </w:p>
          <w:p w14:paraId="7A22E2ED" w14:textId="128D4626" w:rsidR="00DF1A04" w:rsidRPr="002712EF" w:rsidRDefault="00DF1A04"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S-2.2.4 Genel ortaöğretim öğrencilerine yönelik patent, faydalı model, marka ve tasarım alanlarına yönelik eğitim ve bilgilendirme çalışmaları </w:t>
            </w:r>
            <w:r w:rsidR="009C7A54" w:rsidRPr="002712EF">
              <w:rPr>
                <w:rFonts w:ascii="Times New Roman" w:hAnsi="Times New Roman" w:cs="Times New Roman"/>
                <w:sz w:val="24"/>
                <w:szCs w:val="24"/>
                <w:lang w:val="tr-TR"/>
              </w:rPr>
              <w:t>yapılacaktır.</w:t>
            </w:r>
            <w:r w:rsidR="009C7A54" w:rsidRPr="002712EF">
              <w:rPr>
                <w:rFonts w:ascii="Times New Roman" w:eastAsia="Times New Roman" w:hAnsi="Times New Roman" w:cs="Times New Roman"/>
                <w:b/>
                <w:bCs/>
                <w:color w:val="FFFFFF"/>
                <w:sz w:val="24"/>
                <w:szCs w:val="24"/>
                <w:lang w:val="tr-TR" w:eastAsia="tr-TR"/>
              </w:rPr>
              <w:t xml:space="preserve"> Genel</w:t>
            </w:r>
            <w:r w:rsidRPr="002712EF">
              <w:rPr>
                <w:rFonts w:ascii="Times New Roman" w:eastAsia="Times New Roman" w:hAnsi="Times New Roman" w:cs="Times New Roman"/>
                <w:b/>
                <w:bCs/>
                <w:color w:val="FFFFFF"/>
                <w:sz w:val="24"/>
                <w:szCs w:val="24"/>
                <w:lang w:val="tr-TR" w:eastAsia="tr-TR"/>
              </w:rPr>
              <w:t xml:space="preserve"> ortaöğretimde</w:t>
            </w:r>
          </w:p>
        </w:tc>
      </w:tr>
      <w:tr w:rsidR="001C5560" w:rsidRPr="002712EF" w14:paraId="195C4611" w14:textId="77777777" w:rsidTr="00EE7A1C">
        <w:trPr>
          <w:trHeight w:val="500"/>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6FB98DE4" w14:textId="77777777" w:rsidR="001C5560" w:rsidRPr="002712EF" w:rsidRDefault="001C5560" w:rsidP="001C5560">
            <w:pPr>
              <w:rPr>
                <w:rFonts w:ascii="Times New Roman" w:hAnsi="Times New Roman" w:cs="Times New Roman"/>
                <w:color w:val="FFFFFF" w:themeColor="background1"/>
                <w:sz w:val="24"/>
                <w:szCs w:val="24"/>
                <w:lang w:val="tr-TR"/>
              </w:rPr>
            </w:pPr>
          </w:p>
          <w:p w14:paraId="3EEE05E1" w14:textId="77777777"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Riskler</w:t>
            </w:r>
          </w:p>
        </w:tc>
        <w:tc>
          <w:tcPr>
            <w:tcW w:w="6878" w:type="dxa"/>
            <w:tcBorders>
              <w:left w:val="single" w:sz="4" w:space="0" w:color="FFFFFF" w:themeColor="background1"/>
            </w:tcBorders>
          </w:tcPr>
          <w:p w14:paraId="4C6471B6" w14:textId="5499E108"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Öğrenci velilerinin yükseköğretime </w:t>
            </w:r>
            <w:r w:rsidR="00DF1A04" w:rsidRPr="002712EF">
              <w:rPr>
                <w:rFonts w:ascii="Times New Roman" w:hAnsi="Times New Roman" w:cs="Times New Roman"/>
                <w:sz w:val="24"/>
                <w:szCs w:val="24"/>
                <w:lang w:val="tr-TR"/>
              </w:rPr>
              <w:t>yönelik algıları</w:t>
            </w:r>
          </w:p>
          <w:p w14:paraId="0B5A1174" w14:textId="020F3CA1" w:rsidR="001C5560" w:rsidRPr="002712EF" w:rsidRDefault="001C5560" w:rsidP="00507AD9">
            <w:pPr>
              <w:rPr>
                <w:rFonts w:ascii="Times New Roman" w:hAnsi="Times New Roman" w:cs="Times New Roman"/>
                <w:sz w:val="24"/>
                <w:szCs w:val="24"/>
                <w:lang w:val="tr-TR"/>
              </w:rPr>
            </w:pPr>
            <w:r w:rsidRPr="002712EF">
              <w:rPr>
                <w:rFonts w:ascii="Times New Roman" w:hAnsi="Times New Roman" w:cs="Times New Roman"/>
                <w:sz w:val="24"/>
                <w:szCs w:val="24"/>
                <w:lang w:val="tr-TR"/>
              </w:rPr>
              <w:t>Bölgesel ve okullar arası farklılıkların devam etmesi</w:t>
            </w:r>
          </w:p>
        </w:tc>
      </w:tr>
      <w:tr w:rsidR="001C5560" w:rsidRPr="002712EF" w14:paraId="50F66203" w14:textId="77777777" w:rsidTr="00EE7A1C">
        <w:trPr>
          <w:trHeight w:val="476"/>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vAlign w:val="center"/>
          </w:tcPr>
          <w:p w14:paraId="03F8B320" w14:textId="77777777" w:rsidR="001C5560" w:rsidRPr="002712EF" w:rsidRDefault="001C5560" w:rsidP="00525C3F">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Maliyet Tahmini</w:t>
            </w:r>
          </w:p>
        </w:tc>
        <w:tc>
          <w:tcPr>
            <w:tcW w:w="6878" w:type="dxa"/>
            <w:tcBorders>
              <w:left w:val="single" w:sz="4" w:space="0" w:color="FFFFFF" w:themeColor="background1"/>
            </w:tcBorders>
            <w:vAlign w:val="center"/>
          </w:tcPr>
          <w:p w14:paraId="76FC87E5" w14:textId="44BA553F" w:rsidR="001C5560"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1C5560" w:rsidRPr="002712EF" w14:paraId="7722947C" w14:textId="77777777" w:rsidTr="00EE7A1C">
        <w:trPr>
          <w:trHeight w:val="745"/>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007B6EB8" w14:textId="77777777" w:rsidR="001C5560" w:rsidRPr="002712EF" w:rsidRDefault="001C5560" w:rsidP="001C5560">
            <w:pPr>
              <w:rPr>
                <w:rFonts w:ascii="Times New Roman" w:hAnsi="Times New Roman" w:cs="Times New Roman"/>
                <w:color w:val="FFFFFF" w:themeColor="background1"/>
                <w:sz w:val="24"/>
                <w:szCs w:val="24"/>
                <w:lang w:val="tr-TR"/>
              </w:rPr>
            </w:pPr>
          </w:p>
          <w:p w14:paraId="1A534490" w14:textId="77777777"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Tespitler</w:t>
            </w:r>
          </w:p>
        </w:tc>
        <w:tc>
          <w:tcPr>
            <w:tcW w:w="6878" w:type="dxa"/>
            <w:tcBorders>
              <w:left w:val="single" w:sz="4" w:space="0" w:color="FFFFFF" w:themeColor="background1"/>
            </w:tcBorders>
          </w:tcPr>
          <w:p w14:paraId="7226FEBA" w14:textId="77777777"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Genel ortaöğretim kurumları arası imkân ve başarı farklılıklarının olması</w:t>
            </w:r>
          </w:p>
          <w:p w14:paraId="5D072BA7" w14:textId="59B28E94"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Projelerin</w:t>
            </w:r>
            <w:r w:rsidR="00DF1A04" w:rsidRPr="002712EF">
              <w:rPr>
                <w:rFonts w:ascii="Times New Roman" w:hAnsi="Times New Roman" w:cs="Times New Roman"/>
                <w:sz w:val="24"/>
                <w:szCs w:val="24"/>
                <w:lang w:val="tr-TR"/>
              </w:rPr>
              <w:t xml:space="preserve"> </w:t>
            </w:r>
            <w:r w:rsidRPr="002712EF">
              <w:rPr>
                <w:rFonts w:ascii="Times New Roman" w:hAnsi="Times New Roman" w:cs="Times New Roman"/>
                <w:sz w:val="24"/>
                <w:szCs w:val="24"/>
                <w:lang w:val="tr-TR"/>
              </w:rPr>
              <w:t>yürütülebilmesi</w:t>
            </w:r>
            <w:r w:rsidR="00DF1A04" w:rsidRPr="002712EF">
              <w:rPr>
                <w:rFonts w:ascii="Times New Roman" w:hAnsi="Times New Roman" w:cs="Times New Roman"/>
                <w:sz w:val="24"/>
                <w:szCs w:val="24"/>
                <w:lang w:val="tr-TR"/>
              </w:rPr>
              <w:t xml:space="preserve"> için ekonomik yeterliliklerin </w:t>
            </w:r>
            <w:r w:rsidR="00507AD9" w:rsidRPr="002712EF">
              <w:rPr>
                <w:rFonts w:ascii="Times New Roman" w:hAnsi="Times New Roman" w:cs="Times New Roman"/>
                <w:sz w:val="24"/>
                <w:szCs w:val="24"/>
                <w:lang w:val="tr-TR"/>
              </w:rPr>
              <w:t>zayıf olması</w:t>
            </w:r>
          </w:p>
        </w:tc>
      </w:tr>
      <w:tr w:rsidR="001C5560" w:rsidRPr="002712EF" w14:paraId="70DAC938" w14:textId="77777777" w:rsidTr="00EE7A1C">
        <w:trPr>
          <w:trHeight w:val="1763"/>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04A74BB1" w14:textId="77777777" w:rsidR="001C5560" w:rsidRPr="002712EF" w:rsidRDefault="001C5560" w:rsidP="001C5560">
            <w:pPr>
              <w:rPr>
                <w:rFonts w:ascii="Times New Roman" w:hAnsi="Times New Roman" w:cs="Times New Roman"/>
                <w:color w:val="FFFFFF" w:themeColor="background1"/>
                <w:sz w:val="24"/>
                <w:szCs w:val="24"/>
                <w:lang w:val="tr-TR"/>
              </w:rPr>
            </w:pPr>
          </w:p>
          <w:p w14:paraId="210F757B" w14:textId="77777777" w:rsidR="001C5560" w:rsidRPr="002712EF" w:rsidRDefault="001C5560" w:rsidP="001C5560">
            <w:pPr>
              <w:rPr>
                <w:rFonts w:ascii="Times New Roman" w:hAnsi="Times New Roman" w:cs="Times New Roman"/>
                <w:color w:val="FFFFFF" w:themeColor="background1"/>
                <w:sz w:val="24"/>
                <w:szCs w:val="24"/>
                <w:lang w:val="tr-TR"/>
              </w:rPr>
            </w:pPr>
          </w:p>
          <w:p w14:paraId="691AC1A7" w14:textId="77777777" w:rsidR="001C5560" w:rsidRPr="002712EF" w:rsidRDefault="001C5560" w:rsidP="001C5560">
            <w:pPr>
              <w:rPr>
                <w:rFonts w:ascii="Times New Roman" w:hAnsi="Times New Roman" w:cs="Times New Roman"/>
                <w:color w:val="FFFFFF" w:themeColor="background1"/>
                <w:sz w:val="24"/>
                <w:szCs w:val="24"/>
                <w:lang w:val="tr-TR"/>
              </w:rPr>
            </w:pPr>
          </w:p>
          <w:p w14:paraId="428418EE" w14:textId="77777777" w:rsidR="001C5560" w:rsidRPr="002712EF" w:rsidRDefault="001C5560" w:rsidP="001C5560">
            <w:pPr>
              <w:rPr>
                <w:rFonts w:ascii="Times New Roman" w:hAnsi="Times New Roman" w:cs="Times New Roman"/>
                <w:color w:val="FFFFFF" w:themeColor="background1"/>
                <w:sz w:val="24"/>
                <w:szCs w:val="24"/>
                <w:lang w:val="tr-TR"/>
              </w:rPr>
            </w:pPr>
          </w:p>
          <w:p w14:paraId="60BD4690" w14:textId="77777777"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İhtiyaçlar</w:t>
            </w:r>
          </w:p>
        </w:tc>
        <w:tc>
          <w:tcPr>
            <w:tcW w:w="6878" w:type="dxa"/>
            <w:tcBorders>
              <w:left w:val="single" w:sz="4" w:space="0" w:color="FFFFFF" w:themeColor="background1"/>
            </w:tcBorders>
          </w:tcPr>
          <w:p w14:paraId="5848F5ED" w14:textId="77777777"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Eğitimin paydaşları ile iş birliklerinin artırılması</w:t>
            </w:r>
          </w:p>
          <w:p w14:paraId="020F695B" w14:textId="77777777"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Genel ortaöğretimde, ulusal ve uluslararası projeler ile patent, faydalı model, marka ve tasarım sayısının artırılması amacıyla fen ve sosyal bilimler liseleri öğretmen seçiminde standartların geliştirilmesi</w:t>
            </w:r>
          </w:p>
          <w:p w14:paraId="2CE5397A" w14:textId="5FCB51B0" w:rsidR="001C5560" w:rsidRPr="002712EF" w:rsidRDefault="001C5560" w:rsidP="00507AD9">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Genel ortaöğretimde mevcut uygulamaların öğrencilerin çok yönlü gelişimini destekleyecek </w:t>
            </w:r>
            <w:r w:rsidR="00507AD9" w:rsidRPr="002712EF">
              <w:rPr>
                <w:rFonts w:ascii="Times New Roman" w:hAnsi="Times New Roman" w:cs="Times New Roman"/>
                <w:sz w:val="24"/>
                <w:szCs w:val="24"/>
                <w:lang w:val="tr-TR"/>
              </w:rPr>
              <w:t>biçimde yenilenmesi</w:t>
            </w:r>
          </w:p>
        </w:tc>
      </w:tr>
    </w:tbl>
    <w:p w14:paraId="16E8F8E2" w14:textId="77777777"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0EBBBC6"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49B8BE7"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3AE15BD"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54BCD08"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7479DCA"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C096705"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4B48AB1"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BC21BA1"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40E60C5"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3AC9D73"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F5BBF31"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0C0FBCE"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0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2114"/>
        <w:gridCol w:w="1154"/>
        <w:gridCol w:w="1127"/>
        <w:gridCol w:w="1002"/>
        <w:gridCol w:w="1002"/>
        <w:gridCol w:w="1002"/>
        <w:gridCol w:w="1002"/>
        <w:gridCol w:w="1005"/>
      </w:tblGrid>
      <w:tr w:rsidR="00E257A9" w:rsidRPr="002712EF" w14:paraId="1784C0FB" w14:textId="77777777" w:rsidTr="00EE7A1C">
        <w:trPr>
          <w:trHeight w:val="993"/>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4902FD7" w14:textId="77777777"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2</w:t>
            </w:r>
          </w:p>
        </w:tc>
        <w:tc>
          <w:tcPr>
            <w:tcW w:w="7290" w:type="dxa"/>
            <w:gridSpan w:val="7"/>
            <w:tcBorders>
              <w:left w:val="single" w:sz="4" w:space="0" w:color="FFFFFF" w:themeColor="background1"/>
            </w:tcBorders>
            <w:shd w:val="clear" w:color="auto" w:fill="auto"/>
            <w:vAlign w:val="center"/>
            <w:hideMark/>
          </w:tcPr>
          <w:p w14:paraId="3A883C79" w14:textId="426A04D3" w:rsidR="00E257A9" w:rsidRPr="002712EF" w:rsidRDefault="00E257A9" w:rsidP="00E257A9">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14:ligatures w14:val="none"/>
              </w:rPr>
              <w:t>empati</w:t>
            </w:r>
            <w:proofErr w:type="gramEnd"/>
            <w:r w:rsidRPr="002712EF">
              <w:rPr>
                <w:rFonts w:ascii="Times New Roman" w:eastAsia="Times New Roman" w:hAnsi="Times New Roman" w:cs="Times New Roman"/>
                <w:color w:val="231F20"/>
                <w:kern w:val="0"/>
                <w:sz w:val="24"/>
                <w:szCs w:val="24"/>
                <w:lang w:eastAsia="tr-TR"/>
                <w14:ligatures w14:val="none"/>
              </w:rPr>
              <w:t xml:space="preserve"> ve nezaket kazandıran bir ortaöğretim yapısı ile öğrenciler yetiştirmek.</w:t>
            </w:r>
          </w:p>
        </w:tc>
      </w:tr>
      <w:tr w:rsidR="00E257A9" w:rsidRPr="002712EF" w14:paraId="18E00023" w14:textId="77777777" w:rsidTr="00EE7A1C">
        <w:trPr>
          <w:trHeight w:val="291"/>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AEC1A8C" w14:textId="77777777"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2.3</w:t>
            </w:r>
          </w:p>
        </w:tc>
        <w:tc>
          <w:tcPr>
            <w:tcW w:w="7290" w:type="dxa"/>
            <w:gridSpan w:val="7"/>
            <w:tcBorders>
              <w:left w:val="single" w:sz="4" w:space="0" w:color="FFFFFF" w:themeColor="background1"/>
            </w:tcBorders>
            <w:shd w:val="clear" w:color="auto" w:fill="auto"/>
            <w:vAlign w:val="center"/>
            <w:hideMark/>
          </w:tcPr>
          <w:p w14:paraId="2EC363FF" w14:textId="799BF734" w:rsidR="00E257A9" w:rsidRPr="002712EF" w:rsidRDefault="00E257A9" w:rsidP="00E257A9">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İmam hatip okullarında bilgi, beceri ve yeterlilikler odağında, akademik başarı ve değerlere yönelik çalışmalar, proje ve sosyal etkinlikler yaygınlaştırılacaktır.</w:t>
            </w:r>
          </w:p>
        </w:tc>
      </w:tr>
      <w:tr w:rsidR="00E257A9" w:rsidRPr="002712EF" w14:paraId="76BBFD1C" w14:textId="77777777" w:rsidTr="00EE7A1C">
        <w:trPr>
          <w:trHeight w:val="340"/>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471F1AA" w14:textId="77777777"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290" w:type="dxa"/>
            <w:gridSpan w:val="7"/>
            <w:tcBorders>
              <w:left w:val="single" w:sz="4" w:space="0" w:color="FFFFFF" w:themeColor="background1"/>
            </w:tcBorders>
            <w:shd w:val="clear" w:color="auto" w:fill="auto"/>
            <w:vAlign w:val="center"/>
            <w:hideMark/>
          </w:tcPr>
          <w:p w14:paraId="0250F462" w14:textId="77777777" w:rsidR="00E257A9" w:rsidRPr="002712EF" w:rsidRDefault="00E257A9" w:rsidP="00E257A9">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ORTAÖĞRETİM</w:t>
            </w:r>
          </w:p>
        </w:tc>
      </w:tr>
      <w:tr w:rsidR="00E257A9" w:rsidRPr="002712EF" w14:paraId="1FA9CC52" w14:textId="77777777" w:rsidTr="00EE7A1C">
        <w:trPr>
          <w:trHeight w:val="435"/>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24EA0D24" w14:textId="77777777"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290" w:type="dxa"/>
            <w:gridSpan w:val="7"/>
            <w:tcBorders>
              <w:left w:val="single" w:sz="4" w:space="0" w:color="FFFFFF" w:themeColor="background1"/>
              <w:bottom w:val="single" w:sz="4" w:space="0" w:color="FFFFFF" w:themeColor="background1"/>
            </w:tcBorders>
            <w:shd w:val="clear" w:color="auto" w:fill="auto"/>
            <w:vAlign w:val="center"/>
            <w:hideMark/>
          </w:tcPr>
          <w:p w14:paraId="4206F31F" w14:textId="77777777" w:rsidR="00E257A9" w:rsidRPr="002712EF" w:rsidRDefault="00E257A9" w:rsidP="00E257A9">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Din Öğretimi</w:t>
            </w:r>
          </w:p>
        </w:tc>
      </w:tr>
      <w:tr w:rsidR="00E257A9" w:rsidRPr="002712EF" w14:paraId="7284CAD4" w14:textId="77777777" w:rsidTr="00EE7A1C">
        <w:trPr>
          <w:trHeight w:val="376"/>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0103A62" w14:textId="77777777"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99C9E37" w14:textId="77777777" w:rsidR="00E257A9" w:rsidRPr="002712EF" w:rsidRDefault="00E257A9" w:rsidP="00E257A9">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286E6AF0" w14:textId="77777777"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2F09538D" w14:textId="77777777"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3D72450" w14:textId="77777777"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3F98CD9B" w14:textId="77777777"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4148428" w14:textId="77777777"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021ECC00" w14:textId="77777777"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E257A9" w:rsidRPr="002712EF" w14:paraId="3E9E3A30" w14:textId="77777777" w:rsidTr="00EE7A1C">
        <w:trPr>
          <w:trHeight w:val="1690"/>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B661503" w14:textId="6E543DB5"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PG-2.3.1 Din öğretiminde Destekleme ve Yetiştirme </w:t>
            </w:r>
            <w:r w:rsidR="009C7A54" w:rsidRPr="002712EF">
              <w:rPr>
                <w:rFonts w:ascii="Times New Roman" w:eastAsia="Times New Roman" w:hAnsi="Times New Roman" w:cs="Times New Roman"/>
                <w:b/>
                <w:bCs/>
                <w:color w:val="FFFFFF"/>
                <w:kern w:val="0"/>
                <w:sz w:val="24"/>
                <w:szCs w:val="24"/>
                <w:lang w:eastAsia="tr-TR"/>
                <w14:ligatures w14:val="none"/>
              </w:rPr>
              <w:t>Kurslarına</w:t>
            </w:r>
            <w:r w:rsidRPr="002712EF">
              <w:rPr>
                <w:rFonts w:ascii="Times New Roman" w:eastAsia="Times New Roman" w:hAnsi="Times New Roman" w:cs="Times New Roman"/>
                <w:b/>
                <w:bCs/>
                <w:color w:val="FFFFFF"/>
                <w:kern w:val="0"/>
                <w:sz w:val="24"/>
                <w:szCs w:val="24"/>
                <w:lang w:eastAsia="tr-TR"/>
                <w14:ligatures w14:val="none"/>
              </w:rPr>
              <w:t xml:space="preserve"> katılan öğrencilerin memnuniyet oranı (%)</w:t>
            </w:r>
          </w:p>
        </w:tc>
        <w:tc>
          <w:tcPr>
            <w:tcW w:w="1155" w:type="dxa"/>
            <w:tcBorders>
              <w:top w:val="single" w:sz="4" w:space="0" w:color="FFFFFF" w:themeColor="background1"/>
              <w:left w:val="single" w:sz="4" w:space="0" w:color="FFFFFF" w:themeColor="background1"/>
            </w:tcBorders>
            <w:shd w:val="clear" w:color="auto" w:fill="auto"/>
            <w:vAlign w:val="center"/>
            <w:hideMark/>
          </w:tcPr>
          <w:p w14:paraId="4640F785" w14:textId="77777777" w:rsidR="00E257A9" w:rsidRPr="002712EF" w:rsidRDefault="00E257A9" w:rsidP="00E257A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w:t>
            </w:r>
          </w:p>
        </w:tc>
        <w:tc>
          <w:tcPr>
            <w:tcW w:w="1117" w:type="dxa"/>
            <w:tcBorders>
              <w:top w:val="single" w:sz="4" w:space="0" w:color="FFFFFF" w:themeColor="background1"/>
            </w:tcBorders>
            <w:shd w:val="clear" w:color="auto" w:fill="auto"/>
            <w:vAlign w:val="center"/>
            <w:hideMark/>
          </w:tcPr>
          <w:p w14:paraId="456484A7" w14:textId="2ED8768D"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90,00</w:t>
            </w:r>
          </w:p>
        </w:tc>
        <w:tc>
          <w:tcPr>
            <w:tcW w:w="1003" w:type="dxa"/>
            <w:tcBorders>
              <w:top w:val="single" w:sz="4" w:space="0" w:color="FFFFFF" w:themeColor="background1"/>
            </w:tcBorders>
            <w:shd w:val="clear" w:color="auto" w:fill="auto"/>
            <w:vAlign w:val="center"/>
            <w:hideMark/>
          </w:tcPr>
          <w:p w14:paraId="3C41E49E" w14:textId="0FE6F4D7"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91,00</w:t>
            </w:r>
          </w:p>
        </w:tc>
        <w:tc>
          <w:tcPr>
            <w:tcW w:w="1003" w:type="dxa"/>
            <w:tcBorders>
              <w:top w:val="single" w:sz="4" w:space="0" w:color="FFFFFF" w:themeColor="background1"/>
            </w:tcBorders>
            <w:shd w:val="clear" w:color="auto" w:fill="auto"/>
            <w:vAlign w:val="center"/>
            <w:hideMark/>
          </w:tcPr>
          <w:p w14:paraId="46EC5518" w14:textId="6F81B826"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91,50</w:t>
            </w:r>
          </w:p>
        </w:tc>
        <w:tc>
          <w:tcPr>
            <w:tcW w:w="1003" w:type="dxa"/>
            <w:tcBorders>
              <w:top w:val="single" w:sz="4" w:space="0" w:color="FFFFFF" w:themeColor="background1"/>
            </w:tcBorders>
            <w:shd w:val="clear" w:color="auto" w:fill="auto"/>
            <w:vAlign w:val="center"/>
            <w:hideMark/>
          </w:tcPr>
          <w:p w14:paraId="73894F6F" w14:textId="6ABF24BF"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92,00</w:t>
            </w:r>
          </w:p>
        </w:tc>
        <w:tc>
          <w:tcPr>
            <w:tcW w:w="1003" w:type="dxa"/>
            <w:tcBorders>
              <w:top w:val="single" w:sz="4" w:space="0" w:color="FFFFFF" w:themeColor="background1"/>
            </w:tcBorders>
            <w:shd w:val="clear" w:color="auto" w:fill="auto"/>
            <w:vAlign w:val="center"/>
            <w:hideMark/>
          </w:tcPr>
          <w:p w14:paraId="75B94DBB" w14:textId="51D6F6A6"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92,50</w:t>
            </w:r>
          </w:p>
        </w:tc>
        <w:tc>
          <w:tcPr>
            <w:tcW w:w="1003" w:type="dxa"/>
            <w:tcBorders>
              <w:top w:val="single" w:sz="4" w:space="0" w:color="FFFFFF" w:themeColor="background1"/>
            </w:tcBorders>
            <w:shd w:val="clear" w:color="auto" w:fill="auto"/>
            <w:vAlign w:val="center"/>
            <w:hideMark/>
          </w:tcPr>
          <w:p w14:paraId="60E7FB3D" w14:textId="41A8E526"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93,00</w:t>
            </w:r>
          </w:p>
        </w:tc>
      </w:tr>
      <w:tr w:rsidR="00E257A9" w:rsidRPr="002712EF" w14:paraId="08CFB8B9" w14:textId="77777777" w:rsidTr="00EE7A1C">
        <w:trPr>
          <w:trHeight w:val="967"/>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572B13E9" w14:textId="77777777"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PG-2.3.2 Din öğretiminde tescil edilen patent, faydalı model, marka ve tasarım sayısı</w:t>
            </w:r>
          </w:p>
        </w:tc>
        <w:tc>
          <w:tcPr>
            <w:tcW w:w="1155" w:type="dxa"/>
            <w:tcBorders>
              <w:left w:val="single" w:sz="4" w:space="0" w:color="FFFFFF" w:themeColor="background1"/>
            </w:tcBorders>
            <w:shd w:val="clear" w:color="auto" w:fill="auto"/>
            <w:vAlign w:val="center"/>
            <w:hideMark/>
          </w:tcPr>
          <w:p w14:paraId="2AA7AEA2" w14:textId="77777777" w:rsidR="00E257A9" w:rsidRPr="002712EF" w:rsidRDefault="00E257A9" w:rsidP="00E257A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117" w:type="dxa"/>
            <w:shd w:val="clear" w:color="auto" w:fill="auto"/>
            <w:vAlign w:val="center"/>
            <w:hideMark/>
          </w:tcPr>
          <w:p w14:paraId="7DE34049" w14:textId="594C4BCF"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w:t>
            </w:r>
          </w:p>
        </w:tc>
        <w:tc>
          <w:tcPr>
            <w:tcW w:w="1003" w:type="dxa"/>
            <w:shd w:val="clear" w:color="auto" w:fill="auto"/>
            <w:vAlign w:val="center"/>
            <w:hideMark/>
          </w:tcPr>
          <w:p w14:paraId="12261CA5" w14:textId="4C982772"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w:t>
            </w:r>
          </w:p>
        </w:tc>
        <w:tc>
          <w:tcPr>
            <w:tcW w:w="1003" w:type="dxa"/>
            <w:shd w:val="clear" w:color="auto" w:fill="auto"/>
            <w:vAlign w:val="center"/>
            <w:hideMark/>
          </w:tcPr>
          <w:p w14:paraId="5B259D9D" w14:textId="076BC603"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w:t>
            </w:r>
          </w:p>
        </w:tc>
        <w:tc>
          <w:tcPr>
            <w:tcW w:w="1003" w:type="dxa"/>
            <w:shd w:val="clear" w:color="auto" w:fill="auto"/>
            <w:vAlign w:val="center"/>
            <w:hideMark/>
          </w:tcPr>
          <w:p w14:paraId="4D1C684D" w14:textId="042E2FC3"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w:t>
            </w:r>
          </w:p>
        </w:tc>
        <w:tc>
          <w:tcPr>
            <w:tcW w:w="1003" w:type="dxa"/>
            <w:shd w:val="clear" w:color="auto" w:fill="auto"/>
            <w:vAlign w:val="center"/>
            <w:hideMark/>
          </w:tcPr>
          <w:p w14:paraId="55DA2AC3" w14:textId="7AEAFC2A"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w:t>
            </w:r>
          </w:p>
        </w:tc>
        <w:tc>
          <w:tcPr>
            <w:tcW w:w="1003" w:type="dxa"/>
            <w:shd w:val="clear" w:color="auto" w:fill="auto"/>
            <w:vAlign w:val="center"/>
            <w:hideMark/>
          </w:tcPr>
          <w:p w14:paraId="2DA75E0C" w14:textId="51B77110"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w:t>
            </w:r>
          </w:p>
        </w:tc>
      </w:tr>
      <w:tr w:rsidR="00E257A9" w:rsidRPr="002712EF" w14:paraId="3908A5F9" w14:textId="77777777" w:rsidTr="00EE7A1C">
        <w:trPr>
          <w:trHeight w:val="857"/>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23EE33D3" w14:textId="77777777"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PG-2.3.3 İmam hatip okullarında yürütülen ulusal ve uluslararası proje sayısı</w:t>
            </w:r>
          </w:p>
        </w:tc>
        <w:tc>
          <w:tcPr>
            <w:tcW w:w="1155" w:type="dxa"/>
            <w:tcBorders>
              <w:left w:val="single" w:sz="4" w:space="0" w:color="FFFFFF" w:themeColor="background1"/>
            </w:tcBorders>
            <w:shd w:val="clear" w:color="auto" w:fill="auto"/>
            <w:vAlign w:val="center"/>
            <w:hideMark/>
          </w:tcPr>
          <w:p w14:paraId="0446FC59" w14:textId="77777777" w:rsidR="00E257A9" w:rsidRPr="002712EF" w:rsidRDefault="00E257A9" w:rsidP="00E257A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17" w:type="dxa"/>
            <w:shd w:val="clear" w:color="auto" w:fill="auto"/>
            <w:vAlign w:val="center"/>
            <w:hideMark/>
          </w:tcPr>
          <w:p w14:paraId="324B9BE1" w14:textId="7AFB3882"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95</w:t>
            </w:r>
          </w:p>
        </w:tc>
        <w:tc>
          <w:tcPr>
            <w:tcW w:w="1003" w:type="dxa"/>
            <w:shd w:val="clear" w:color="auto" w:fill="auto"/>
            <w:vAlign w:val="center"/>
            <w:hideMark/>
          </w:tcPr>
          <w:p w14:paraId="19A7CD66" w14:textId="1BE540AC"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98</w:t>
            </w:r>
          </w:p>
        </w:tc>
        <w:tc>
          <w:tcPr>
            <w:tcW w:w="1003" w:type="dxa"/>
            <w:shd w:val="clear" w:color="auto" w:fill="auto"/>
            <w:vAlign w:val="center"/>
            <w:hideMark/>
          </w:tcPr>
          <w:p w14:paraId="557F808B" w14:textId="20E1FC43"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103</w:t>
            </w:r>
          </w:p>
        </w:tc>
        <w:tc>
          <w:tcPr>
            <w:tcW w:w="1003" w:type="dxa"/>
            <w:shd w:val="clear" w:color="auto" w:fill="auto"/>
            <w:vAlign w:val="center"/>
            <w:hideMark/>
          </w:tcPr>
          <w:p w14:paraId="17734112" w14:textId="189764F1"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108</w:t>
            </w:r>
          </w:p>
        </w:tc>
        <w:tc>
          <w:tcPr>
            <w:tcW w:w="1003" w:type="dxa"/>
            <w:shd w:val="clear" w:color="auto" w:fill="auto"/>
            <w:vAlign w:val="center"/>
            <w:hideMark/>
          </w:tcPr>
          <w:p w14:paraId="3B940A95" w14:textId="4FF95E16"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110</w:t>
            </w:r>
          </w:p>
        </w:tc>
        <w:tc>
          <w:tcPr>
            <w:tcW w:w="1003" w:type="dxa"/>
            <w:shd w:val="clear" w:color="auto" w:fill="auto"/>
            <w:vAlign w:val="center"/>
            <w:hideMark/>
          </w:tcPr>
          <w:p w14:paraId="3966D510" w14:textId="1C372BE5"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115</w:t>
            </w:r>
          </w:p>
        </w:tc>
      </w:tr>
      <w:tr w:rsidR="00E257A9" w:rsidRPr="002712EF" w14:paraId="2C1D83D8" w14:textId="77777777" w:rsidTr="00EE7A1C">
        <w:trPr>
          <w:trHeight w:val="888"/>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BD40F29" w14:textId="77777777"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PG-2.3.4 Din öğretiminde öğrencilerin </w:t>
            </w:r>
            <w:proofErr w:type="gramStart"/>
            <w:r w:rsidRPr="002712EF">
              <w:rPr>
                <w:rFonts w:ascii="Times New Roman" w:eastAsia="Times New Roman" w:hAnsi="Times New Roman" w:cs="Times New Roman"/>
                <w:b/>
                <w:bCs/>
                <w:color w:val="FFFFFF"/>
                <w:kern w:val="0"/>
                <w:sz w:val="24"/>
                <w:szCs w:val="24"/>
                <w:lang w:eastAsia="tr-TR"/>
                <w14:ligatures w14:val="none"/>
              </w:rPr>
              <w:t>yıl sonu</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başarı puanı ortalaması</w:t>
            </w:r>
          </w:p>
        </w:tc>
        <w:tc>
          <w:tcPr>
            <w:tcW w:w="1155" w:type="dxa"/>
            <w:tcBorders>
              <w:left w:val="single" w:sz="4" w:space="0" w:color="FFFFFF" w:themeColor="background1"/>
            </w:tcBorders>
            <w:shd w:val="clear" w:color="auto" w:fill="auto"/>
            <w:vAlign w:val="center"/>
            <w:hideMark/>
          </w:tcPr>
          <w:p w14:paraId="3156593C" w14:textId="77777777" w:rsidR="00E257A9" w:rsidRPr="002712EF" w:rsidRDefault="00E257A9" w:rsidP="00E257A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1117" w:type="dxa"/>
            <w:shd w:val="clear" w:color="auto" w:fill="auto"/>
            <w:vAlign w:val="center"/>
          </w:tcPr>
          <w:p w14:paraId="58AA1542" w14:textId="09B99010"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80,09</w:t>
            </w:r>
          </w:p>
        </w:tc>
        <w:tc>
          <w:tcPr>
            <w:tcW w:w="1003" w:type="dxa"/>
            <w:shd w:val="clear" w:color="auto" w:fill="auto"/>
            <w:vAlign w:val="center"/>
          </w:tcPr>
          <w:p w14:paraId="0FFE633D" w14:textId="15A56AC6"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80,20</w:t>
            </w:r>
          </w:p>
        </w:tc>
        <w:tc>
          <w:tcPr>
            <w:tcW w:w="1003" w:type="dxa"/>
            <w:shd w:val="clear" w:color="auto" w:fill="auto"/>
            <w:vAlign w:val="center"/>
          </w:tcPr>
          <w:p w14:paraId="2D31E1F8" w14:textId="1DDC2A25"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80,45</w:t>
            </w:r>
          </w:p>
        </w:tc>
        <w:tc>
          <w:tcPr>
            <w:tcW w:w="1003" w:type="dxa"/>
            <w:shd w:val="clear" w:color="auto" w:fill="auto"/>
            <w:vAlign w:val="center"/>
          </w:tcPr>
          <w:p w14:paraId="6DB6B385" w14:textId="1FC21BD5"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80,60</w:t>
            </w:r>
          </w:p>
        </w:tc>
        <w:tc>
          <w:tcPr>
            <w:tcW w:w="1003" w:type="dxa"/>
            <w:shd w:val="clear" w:color="auto" w:fill="auto"/>
            <w:vAlign w:val="center"/>
          </w:tcPr>
          <w:p w14:paraId="1511D9A6" w14:textId="74ABAB15"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80,75</w:t>
            </w:r>
          </w:p>
        </w:tc>
        <w:tc>
          <w:tcPr>
            <w:tcW w:w="1003" w:type="dxa"/>
            <w:shd w:val="clear" w:color="auto" w:fill="auto"/>
            <w:vAlign w:val="center"/>
          </w:tcPr>
          <w:p w14:paraId="68D7712C" w14:textId="7ADD5B9C"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81,00</w:t>
            </w:r>
          </w:p>
        </w:tc>
      </w:tr>
    </w:tbl>
    <w:p w14:paraId="697AF411"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E5CD744"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D677FF1"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E94D823" w14:textId="77777777"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87BCFBE" w14:textId="77777777"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AB63FDE" w14:textId="77777777"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7FDA074" w14:textId="77777777"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A7F97E9" w14:textId="77777777"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9DBA501" w14:textId="77777777"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F84D03" w:rsidRPr="002712EF" w14:paraId="6C2B1994" w14:textId="77777777" w:rsidTr="00EE7A1C">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0B020F7A" w14:textId="77777777"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82" w:type="dxa"/>
            <w:tcBorders>
              <w:top w:val="single" w:sz="4" w:space="0" w:color="F5833C"/>
              <w:left w:val="single" w:sz="4" w:space="0" w:color="FFFFFF" w:themeColor="background1"/>
              <w:bottom w:val="single" w:sz="4" w:space="0" w:color="F5833C"/>
              <w:right w:val="single" w:sz="4" w:space="0" w:color="F5833C"/>
            </w:tcBorders>
          </w:tcPr>
          <w:p w14:paraId="69188173" w14:textId="77777777"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Din Öğretimi Genel Müdürlüğü</w:t>
            </w:r>
          </w:p>
        </w:tc>
      </w:tr>
      <w:tr w:rsidR="00F84D03" w:rsidRPr="002712EF" w14:paraId="13D211DE" w14:textId="77777777" w:rsidTr="00EE7A1C">
        <w:trPr>
          <w:trHeight w:val="60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4C8125D2" w14:textId="77777777"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82" w:type="dxa"/>
            <w:tcBorders>
              <w:top w:val="single" w:sz="4" w:space="0" w:color="F5833C"/>
              <w:left w:val="single" w:sz="4" w:space="0" w:color="FFFFFF" w:themeColor="background1"/>
              <w:bottom w:val="single" w:sz="4" w:space="0" w:color="F5833C"/>
              <w:right w:val="single" w:sz="4" w:space="0" w:color="F5833C"/>
            </w:tcBorders>
          </w:tcPr>
          <w:p w14:paraId="1194C83A" w14:textId="10A811E0"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ABDİŞM, BİŞM, OŞM, MTEŞM, YYEŞM</w:t>
            </w:r>
          </w:p>
        </w:tc>
      </w:tr>
      <w:tr w:rsidR="00F84D03" w:rsidRPr="002712EF" w14:paraId="1913E551" w14:textId="77777777" w:rsidTr="00EE7A1C">
        <w:trPr>
          <w:trHeight w:val="164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7D043F58"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26FF2109"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24A318BC"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1FF89C32"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1F8CF0F9" w14:textId="77777777"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82" w:type="dxa"/>
            <w:tcBorders>
              <w:top w:val="single" w:sz="4" w:space="0" w:color="F5833C"/>
              <w:left w:val="single" w:sz="4" w:space="0" w:color="FFFFFF" w:themeColor="background1"/>
              <w:bottom w:val="single" w:sz="4" w:space="0" w:color="F5833C"/>
              <w:right w:val="single" w:sz="4" w:space="0" w:color="F5833C"/>
            </w:tcBorders>
          </w:tcPr>
          <w:p w14:paraId="7D054CE1" w14:textId="33FE36C3"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S-2.3.1 İmam hatip okullarındaki öğrencilerin akademik gelişimlerini destekleyecek etkinlikler düzenlenecektir.</w:t>
            </w:r>
          </w:p>
          <w:p w14:paraId="322A8431" w14:textId="36D5F870"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S-2.3.2 </w:t>
            </w:r>
            <w:r w:rsidR="00AF156F" w:rsidRPr="002712EF">
              <w:rPr>
                <w:rFonts w:ascii="Times New Roman" w:hAnsi="Times New Roman" w:cs="Times New Roman"/>
                <w:sz w:val="24"/>
                <w:szCs w:val="24"/>
                <w:lang w:val="tr-TR"/>
              </w:rPr>
              <w:t>İmam hatip okullarının akademik-sosyal gelişimi ve yabancı dil eğitimi iyileştirilecektir.</w:t>
            </w:r>
          </w:p>
          <w:p w14:paraId="603BB5CB" w14:textId="14847B34"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S-2.3.</w:t>
            </w:r>
            <w:r w:rsidR="00AF156F" w:rsidRPr="002712EF">
              <w:rPr>
                <w:rFonts w:ascii="Times New Roman" w:hAnsi="Times New Roman" w:cs="Times New Roman"/>
                <w:sz w:val="24"/>
                <w:szCs w:val="24"/>
                <w:lang w:val="tr-TR"/>
              </w:rPr>
              <w:t>3</w:t>
            </w:r>
            <w:r w:rsidRPr="002712EF">
              <w:rPr>
                <w:rFonts w:ascii="Times New Roman" w:hAnsi="Times New Roman" w:cs="Times New Roman"/>
                <w:sz w:val="24"/>
                <w:szCs w:val="24"/>
                <w:lang w:val="tr-TR"/>
              </w:rPr>
              <w:t xml:space="preserve"> </w:t>
            </w:r>
            <w:r w:rsidR="00AF156F" w:rsidRPr="002712EF">
              <w:rPr>
                <w:rFonts w:ascii="Times New Roman" w:hAnsi="Times New Roman" w:cs="Times New Roman"/>
                <w:sz w:val="24"/>
                <w:szCs w:val="24"/>
                <w:lang w:val="tr-TR"/>
              </w:rPr>
              <w:t>İmam hatip okulları ve yükseköğretim kurumları arasında iş birlikleri artırılacaktır</w:t>
            </w:r>
          </w:p>
          <w:p w14:paraId="34576D96" w14:textId="144DC7A6" w:rsidR="00AF156F" w:rsidRPr="002712EF" w:rsidRDefault="00AF156F" w:rsidP="00AF156F">
            <w:pPr>
              <w:rPr>
                <w:rFonts w:ascii="Times New Roman" w:hAnsi="Times New Roman" w:cs="Times New Roman"/>
                <w:sz w:val="24"/>
                <w:szCs w:val="24"/>
                <w:lang w:val="tr-TR"/>
              </w:rPr>
            </w:pPr>
            <w:r w:rsidRPr="002712EF">
              <w:rPr>
                <w:rFonts w:ascii="Times New Roman" w:hAnsi="Times New Roman" w:cs="Times New Roman"/>
                <w:sz w:val="24"/>
                <w:szCs w:val="24"/>
                <w:lang w:val="tr-TR"/>
              </w:rPr>
              <w:t>S-2.3.4 İmam hatip okulları öğrencilerine yönelik patent, faydalı model, marka ve tasarım alanlarına yönelik eğitim ve bilgilendirme çalışmaları yapılacaktır.</w:t>
            </w:r>
          </w:p>
        </w:tc>
      </w:tr>
      <w:tr w:rsidR="00F84D03" w:rsidRPr="002712EF" w14:paraId="644C384F" w14:textId="77777777" w:rsidTr="00EE7A1C">
        <w:trPr>
          <w:trHeight w:val="1581"/>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2B511564"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60AE634F"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1D24C091"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25FC3F9D" w14:textId="77777777"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82" w:type="dxa"/>
            <w:tcBorders>
              <w:top w:val="single" w:sz="4" w:space="0" w:color="F5833C"/>
              <w:left w:val="single" w:sz="4" w:space="0" w:color="FFFFFF" w:themeColor="background1"/>
              <w:bottom w:val="single" w:sz="4" w:space="0" w:color="F5833C"/>
              <w:right w:val="single" w:sz="4" w:space="0" w:color="F5833C"/>
            </w:tcBorders>
          </w:tcPr>
          <w:p w14:paraId="592121B5" w14:textId="77777777"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Akademik ve bilimsel etkinliklere katılım için finans kaynaklarının yeterli olmaması</w:t>
            </w:r>
          </w:p>
          <w:p w14:paraId="6716F504" w14:textId="77777777"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Yükseköğretim kurumlarının düzenlediği etkinliklerin ortaokul ve lise öğrenci seviyelerine uyumunun zorluğu</w:t>
            </w:r>
          </w:p>
          <w:p w14:paraId="228BB284" w14:textId="41DA9B3A"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Din öğretiminde tescil edilen patent, faydalı model, marka ve tasarım</w:t>
            </w:r>
            <w:r w:rsidR="00AF156F" w:rsidRPr="002712EF">
              <w:rPr>
                <w:rFonts w:ascii="Times New Roman" w:hAnsi="Times New Roman" w:cs="Times New Roman"/>
                <w:sz w:val="24"/>
                <w:szCs w:val="24"/>
                <w:lang w:val="tr-TR"/>
              </w:rPr>
              <w:t>lar</w:t>
            </w:r>
            <w:r w:rsidRPr="002712EF">
              <w:rPr>
                <w:rFonts w:ascii="Times New Roman" w:hAnsi="Times New Roman" w:cs="Times New Roman"/>
                <w:sz w:val="24"/>
                <w:szCs w:val="24"/>
                <w:lang w:val="tr-TR"/>
              </w:rPr>
              <w:t xml:space="preserve"> için finans kaynaklarının </w:t>
            </w:r>
            <w:r w:rsidR="00AF156F" w:rsidRPr="002712EF">
              <w:rPr>
                <w:rFonts w:ascii="Times New Roman" w:hAnsi="Times New Roman" w:cs="Times New Roman"/>
                <w:sz w:val="24"/>
                <w:szCs w:val="24"/>
                <w:lang w:val="tr-TR"/>
              </w:rPr>
              <w:t>yeterli olmaması</w:t>
            </w:r>
          </w:p>
        </w:tc>
      </w:tr>
      <w:tr w:rsidR="00F84D03" w:rsidRPr="002712EF" w14:paraId="09B0D9D9" w14:textId="77777777" w:rsidTr="00EE7A1C">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vAlign w:val="center"/>
          </w:tcPr>
          <w:p w14:paraId="5B191E0B" w14:textId="77777777" w:rsidR="00F84D03" w:rsidRPr="002712EF" w:rsidRDefault="00F84D03"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82" w:type="dxa"/>
            <w:tcBorders>
              <w:top w:val="single" w:sz="4" w:space="0" w:color="F5833C"/>
              <w:left w:val="single" w:sz="4" w:space="0" w:color="FFFFFF" w:themeColor="background1"/>
              <w:bottom w:val="single" w:sz="4" w:space="0" w:color="F5833C"/>
              <w:right w:val="single" w:sz="4" w:space="0" w:color="F5833C"/>
            </w:tcBorders>
            <w:vAlign w:val="center"/>
          </w:tcPr>
          <w:p w14:paraId="6DA262B0" w14:textId="78D3D4DE" w:rsidR="00F84D03"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F84D03" w:rsidRPr="002712EF" w14:paraId="159735F5" w14:textId="77777777" w:rsidTr="00EE7A1C">
        <w:trPr>
          <w:trHeight w:val="1499"/>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60A2207D"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46C54043"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183F36EA"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4C2A6A0D" w14:textId="77777777"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82" w:type="dxa"/>
            <w:tcBorders>
              <w:top w:val="single" w:sz="4" w:space="0" w:color="F5833C"/>
              <w:left w:val="single" w:sz="4" w:space="0" w:color="FFFFFF" w:themeColor="background1"/>
              <w:bottom w:val="single" w:sz="4" w:space="0" w:color="F5833C"/>
              <w:right w:val="single" w:sz="4" w:space="0" w:color="F5833C"/>
            </w:tcBorders>
          </w:tcPr>
          <w:p w14:paraId="561D3330" w14:textId="77777777"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Yükseköğretim Kurumları Sınavı’ndaki başarının daha fazla artırılmak istenmesi</w:t>
            </w:r>
          </w:p>
          <w:p w14:paraId="3941AC81" w14:textId="77777777"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İmam hatip okulları arası imkân ve başarı farklılıklarının olması</w:t>
            </w:r>
          </w:p>
          <w:p w14:paraId="7D8C9759" w14:textId="77777777"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Yükseköğretim kurumları ile imam hatip okulları arasındaki iş birliğinin istenen düzeyde olmaması</w:t>
            </w:r>
          </w:p>
        </w:tc>
      </w:tr>
      <w:tr w:rsidR="00F84D03" w:rsidRPr="002712EF" w14:paraId="1DB6AAE0" w14:textId="77777777" w:rsidTr="00EE7A1C">
        <w:trPr>
          <w:trHeight w:val="54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14:paraId="64FDBEF6" w14:textId="77777777" w:rsidR="00F84D03" w:rsidRPr="002712EF" w:rsidRDefault="00F84D03" w:rsidP="00F84D03">
            <w:pPr>
              <w:rPr>
                <w:rFonts w:ascii="Times New Roman" w:hAnsi="Times New Roman" w:cs="Times New Roman"/>
                <w:b/>
                <w:bCs/>
                <w:color w:val="FFFFFF" w:themeColor="background1"/>
                <w:sz w:val="24"/>
                <w:szCs w:val="24"/>
                <w:lang w:val="tr-TR"/>
              </w:rPr>
            </w:pPr>
          </w:p>
          <w:p w14:paraId="70FC21CB" w14:textId="77777777"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82" w:type="dxa"/>
            <w:tcBorders>
              <w:top w:val="single" w:sz="4" w:space="0" w:color="F5833C"/>
              <w:left w:val="single" w:sz="4" w:space="0" w:color="FFFFFF" w:themeColor="background1"/>
              <w:bottom w:val="single" w:sz="4" w:space="0" w:color="F5833C"/>
              <w:right w:val="single" w:sz="4" w:space="0" w:color="F5833C"/>
            </w:tcBorders>
          </w:tcPr>
          <w:p w14:paraId="43332F9E" w14:textId="77777777"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İmam hatip okullarında yürütülen ulusal ve uluslararası projeler için görünürlük çalışmalarının artırılması</w:t>
            </w:r>
          </w:p>
        </w:tc>
      </w:tr>
    </w:tbl>
    <w:p w14:paraId="41D61E3D" w14:textId="77777777"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D04858B" w14:textId="77777777"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7C3FF45"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E8977FC"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C5D24C1"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048C336"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ADA4AB6"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1D7E082"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DC53580"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75D9D60"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8473024"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4CC39DF"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8C1860B"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5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883"/>
        <w:gridCol w:w="1140"/>
        <w:gridCol w:w="920"/>
        <w:gridCol w:w="1127"/>
        <w:gridCol w:w="896"/>
        <w:gridCol w:w="896"/>
        <w:gridCol w:w="896"/>
        <w:gridCol w:w="896"/>
        <w:gridCol w:w="897"/>
      </w:tblGrid>
      <w:tr w:rsidR="00356626" w:rsidRPr="002712EF" w14:paraId="4CD9CEFA" w14:textId="77777777" w:rsidTr="00EE7A1C">
        <w:trPr>
          <w:trHeight w:val="988"/>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9E55729"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2</w:t>
            </w:r>
          </w:p>
        </w:tc>
        <w:tc>
          <w:tcPr>
            <w:tcW w:w="6558" w:type="dxa"/>
            <w:gridSpan w:val="7"/>
            <w:tcBorders>
              <w:left w:val="single" w:sz="4" w:space="0" w:color="FFFFFF" w:themeColor="background1"/>
            </w:tcBorders>
            <w:shd w:val="clear" w:color="auto" w:fill="auto"/>
            <w:vAlign w:val="center"/>
            <w:hideMark/>
          </w:tcPr>
          <w:p w14:paraId="0E4D76F8" w14:textId="422CA982" w:rsidR="00356626" w:rsidRPr="002712EF" w:rsidRDefault="00356626" w:rsidP="00356626">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14:ligatures w14:val="none"/>
              </w:rPr>
              <w:t>empati</w:t>
            </w:r>
            <w:proofErr w:type="gramEnd"/>
            <w:r w:rsidRPr="002712EF">
              <w:rPr>
                <w:rFonts w:ascii="Times New Roman" w:eastAsia="Times New Roman" w:hAnsi="Times New Roman" w:cs="Times New Roman"/>
                <w:color w:val="231F20"/>
                <w:kern w:val="0"/>
                <w:sz w:val="24"/>
                <w:szCs w:val="24"/>
                <w:lang w:eastAsia="tr-TR"/>
                <w14:ligatures w14:val="none"/>
              </w:rPr>
              <w:t xml:space="preserve"> ve nezaket kazandıran bir ortaöğretim yapısı ile öğrenciler yetiştirmek.</w:t>
            </w:r>
          </w:p>
        </w:tc>
      </w:tr>
      <w:tr w:rsidR="00655DEF" w:rsidRPr="002712EF" w14:paraId="388319F8" w14:textId="77777777" w:rsidTr="00EE7A1C">
        <w:trPr>
          <w:trHeight w:val="1070"/>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F5C2870" w14:textId="77777777" w:rsidR="00655DEF" w:rsidRPr="002712EF" w:rsidRDefault="00655DEF" w:rsidP="00356626">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5AE62037" w14:textId="3D88449A" w:rsidR="00655DEF" w:rsidRPr="002712EF" w:rsidRDefault="00655DEF" w:rsidP="00356626">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2.4</w:t>
            </w:r>
          </w:p>
        </w:tc>
        <w:tc>
          <w:tcPr>
            <w:tcW w:w="6558" w:type="dxa"/>
            <w:gridSpan w:val="7"/>
            <w:tcBorders>
              <w:left w:val="single" w:sz="4" w:space="0" w:color="FFFFFF" w:themeColor="background1"/>
            </w:tcBorders>
            <w:shd w:val="clear" w:color="auto" w:fill="auto"/>
            <w:vAlign w:val="center"/>
            <w:hideMark/>
          </w:tcPr>
          <w:p w14:paraId="496EBE30" w14:textId="77777777" w:rsidR="00655DEF" w:rsidRPr="002712EF" w:rsidRDefault="00655DEF" w:rsidP="00356626">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356626" w:rsidRPr="002712EF" w14:paraId="01F37A40" w14:textId="77777777" w:rsidTr="00EE7A1C">
        <w:trPr>
          <w:trHeight w:val="192"/>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48A9177"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6558" w:type="dxa"/>
            <w:gridSpan w:val="7"/>
            <w:tcBorders>
              <w:left w:val="single" w:sz="4" w:space="0" w:color="FFFFFF" w:themeColor="background1"/>
            </w:tcBorders>
            <w:shd w:val="clear" w:color="auto" w:fill="auto"/>
            <w:vAlign w:val="center"/>
            <w:hideMark/>
          </w:tcPr>
          <w:p w14:paraId="02FB68E3" w14:textId="77777777" w:rsidR="00356626" w:rsidRPr="002712EF" w:rsidRDefault="00356626" w:rsidP="00356626">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ORTAÖĞRETİM</w:t>
            </w:r>
          </w:p>
        </w:tc>
      </w:tr>
      <w:tr w:rsidR="00356626" w:rsidRPr="002712EF" w14:paraId="64507E56" w14:textId="77777777" w:rsidTr="00EE7A1C">
        <w:trPr>
          <w:trHeight w:val="100"/>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4A59C0D"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558" w:type="dxa"/>
            <w:gridSpan w:val="7"/>
            <w:tcBorders>
              <w:left w:val="single" w:sz="4" w:space="0" w:color="FFFFFF" w:themeColor="background1"/>
              <w:bottom w:val="single" w:sz="4" w:space="0" w:color="FFFFFF" w:themeColor="background1"/>
            </w:tcBorders>
            <w:shd w:val="clear" w:color="auto" w:fill="auto"/>
            <w:vAlign w:val="center"/>
            <w:hideMark/>
          </w:tcPr>
          <w:p w14:paraId="10609568" w14:textId="77777777" w:rsidR="00356626" w:rsidRPr="002712EF" w:rsidRDefault="00356626" w:rsidP="00356626">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Mesleki ve Teknik Eğitim</w:t>
            </w:r>
          </w:p>
        </w:tc>
      </w:tr>
      <w:tr w:rsidR="00356626" w:rsidRPr="002712EF" w14:paraId="18AAE344" w14:textId="77777777" w:rsidTr="00EE7A1C">
        <w:trPr>
          <w:trHeight w:val="472"/>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F0B94FC"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A5F8F63" w14:textId="77777777" w:rsidR="00356626" w:rsidRPr="002712EF" w:rsidRDefault="00356626" w:rsidP="00356626">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3F0CD54E" w14:textId="77777777"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A5FF36A" w14:textId="77777777"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7E0A20CA" w14:textId="77777777"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598EC2D" w14:textId="77777777"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36A971DC" w14:textId="77777777"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1D81D3E6" w14:textId="77777777"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356626" w:rsidRPr="002712EF" w14:paraId="16A383D3" w14:textId="77777777" w:rsidTr="00EE7A1C">
        <w:trPr>
          <w:trHeight w:val="472"/>
        </w:trPr>
        <w:tc>
          <w:tcPr>
            <w:tcW w:w="19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EDD70D5"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PG-2.4.</w:t>
            </w:r>
            <w:proofErr w:type="gramStart"/>
            <w:r w:rsidRPr="002712EF">
              <w:rPr>
                <w:rFonts w:ascii="Times New Roman" w:eastAsia="Times New Roman" w:hAnsi="Times New Roman" w:cs="Times New Roman"/>
                <w:b/>
                <w:bCs/>
                <w:color w:val="FFFFFF"/>
                <w:kern w:val="0"/>
                <w:sz w:val="24"/>
                <w:szCs w:val="24"/>
                <w:lang w:eastAsia="tr-TR"/>
                <w14:ligatures w14:val="none"/>
              </w:rPr>
              <w:t>1         Mesleki</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eğitimde öğrencilerin yılsonu başarı puan ortalaması</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403E8002"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Genel Bilgi Dersleri</w:t>
            </w:r>
          </w:p>
        </w:tc>
        <w:tc>
          <w:tcPr>
            <w:tcW w:w="926" w:type="dxa"/>
            <w:vMerge w:val="restart"/>
            <w:tcBorders>
              <w:top w:val="single" w:sz="4" w:space="0" w:color="FFFFFF" w:themeColor="background1"/>
              <w:left w:val="single" w:sz="4" w:space="0" w:color="FFFFFF" w:themeColor="background1"/>
            </w:tcBorders>
            <w:shd w:val="clear" w:color="auto" w:fill="auto"/>
            <w:vAlign w:val="center"/>
            <w:hideMark/>
          </w:tcPr>
          <w:p w14:paraId="38C1A478" w14:textId="77777777" w:rsidR="00356626" w:rsidRPr="002712EF" w:rsidRDefault="00356626" w:rsidP="00356626">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40</w:t>
            </w:r>
          </w:p>
        </w:tc>
        <w:tc>
          <w:tcPr>
            <w:tcW w:w="1055" w:type="dxa"/>
            <w:tcBorders>
              <w:top w:val="single" w:sz="4" w:space="0" w:color="FFFFFF" w:themeColor="background1"/>
            </w:tcBorders>
            <w:shd w:val="clear" w:color="auto" w:fill="auto"/>
            <w:vAlign w:val="center"/>
            <w:hideMark/>
          </w:tcPr>
          <w:p w14:paraId="77CF5DF7" w14:textId="7E8A9DF8" w:rsidR="00356626" w:rsidRPr="002712EF" w:rsidRDefault="004F2A9C"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62,55</w:t>
            </w:r>
          </w:p>
        </w:tc>
        <w:tc>
          <w:tcPr>
            <w:tcW w:w="915" w:type="dxa"/>
            <w:tcBorders>
              <w:top w:val="single" w:sz="4" w:space="0" w:color="FFFFFF" w:themeColor="background1"/>
            </w:tcBorders>
            <w:shd w:val="clear" w:color="auto" w:fill="auto"/>
            <w:vAlign w:val="center"/>
            <w:hideMark/>
          </w:tcPr>
          <w:p w14:paraId="6954CCC8" w14:textId="241C389C"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62,70</w:t>
            </w:r>
          </w:p>
        </w:tc>
        <w:tc>
          <w:tcPr>
            <w:tcW w:w="915" w:type="dxa"/>
            <w:tcBorders>
              <w:top w:val="single" w:sz="4" w:space="0" w:color="FFFFFF" w:themeColor="background1"/>
            </w:tcBorders>
            <w:shd w:val="clear" w:color="auto" w:fill="auto"/>
            <w:vAlign w:val="center"/>
            <w:hideMark/>
          </w:tcPr>
          <w:p w14:paraId="7540FED4" w14:textId="3867F0C0"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63,00</w:t>
            </w:r>
          </w:p>
        </w:tc>
        <w:tc>
          <w:tcPr>
            <w:tcW w:w="915" w:type="dxa"/>
            <w:tcBorders>
              <w:top w:val="single" w:sz="4" w:space="0" w:color="FFFFFF" w:themeColor="background1"/>
            </w:tcBorders>
            <w:shd w:val="clear" w:color="auto" w:fill="auto"/>
            <w:vAlign w:val="center"/>
            <w:hideMark/>
          </w:tcPr>
          <w:p w14:paraId="597CF39D" w14:textId="421A0460"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63,40</w:t>
            </w:r>
          </w:p>
        </w:tc>
        <w:tc>
          <w:tcPr>
            <w:tcW w:w="915" w:type="dxa"/>
            <w:tcBorders>
              <w:top w:val="single" w:sz="4" w:space="0" w:color="FFFFFF" w:themeColor="background1"/>
            </w:tcBorders>
            <w:shd w:val="clear" w:color="auto" w:fill="auto"/>
            <w:vAlign w:val="center"/>
            <w:hideMark/>
          </w:tcPr>
          <w:p w14:paraId="299ABDC1" w14:textId="257D8221"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63,75</w:t>
            </w:r>
          </w:p>
        </w:tc>
        <w:tc>
          <w:tcPr>
            <w:tcW w:w="917" w:type="dxa"/>
            <w:tcBorders>
              <w:top w:val="single" w:sz="4" w:space="0" w:color="FFFFFF" w:themeColor="background1"/>
            </w:tcBorders>
            <w:shd w:val="clear" w:color="auto" w:fill="auto"/>
            <w:vAlign w:val="center"/>
            <w:hideMark/>
          </w:tcPr>
          <w:p w14:paraId="306E6849" w14:textId="378D882A"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64,00</w:t>
            </w:r>
          </w:p>
        </w:tc>
      </w:tr>
      <w:tr w:rsidR="00356626" w:rsidRPr="002712EF" w14:paraId="62AA8395" w14:textId="77777777" w:rsidTr="00EE7A1C">
        <w:trPr>
          <w:trHeight w:val="58"/>
        </w:trPr>
        <w:tc>
          <w:tcPr>
            <w:tcW w:w="192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A04FE30"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4C982452"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Meslek Dersleri</w:t>
            </w:r>
          </w:p>
        </w:tc>
        <w:tc>
          <w:tcPr>
            <w:tcW w:w="926" w:type="dxa"/>
            <w:vMerge/>
            <w:tcBorders>
              <w:left w:val="single" w:sz="4" w:space="0" w:color="FFFFFF" w:themeColor="background1"/>
            </w:tcBorders>
            <w:vAlign w:val="center"/>
            <w:hideMark/>
          </w:tcPr>
          <w:p w14:paraId="03B63010" w14:textId="77777777" w:rsidR="00356626" w:rsidRPr="002712EF" w:rsidRDefault="00356626" w:rsidP="00356626">
            <w:pPr>
              <w:spacing w:after="0" w:line="240" w:lineRule="auto"/>
              <w:rPr>
                <w:rFonts w:ascii="Times New Roman" w:eastAsia="Times New Roman" w:hAnsi="Times New Roman" w:cs="Times New Roman"/>
                <w:color w:val="231F20"/>
                <w:kern w:val="0"/>
                <w:sz w:val="24"/>
                <w:szCs w:val="24"/>
                <w:lang w:eastAsia="tr-TR"/>
                <w14:ligatures w14:val="none"/>
              </w:rPr>
            </w:pPr>
          </w:p>
        </w:tc>
        <w:tc>
          <w:tcPr>
            <w:tcW w:w="1055" w:type="dxa"/>
            <w:shd w:val="clear" w:color="auto" w:fill="auto"/>
            <w:vAlign w:val="center"/>
            <w:hideMark/>
          </w:tcPr>
          <w:p w14:paraId="7F5E9A38" w14:textId="2D603497" w:rsidR="00356626" w:rsidRPr="002712EF" w:rsidRDefault="004F2A9C"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69,56</w:t>
            </w:r>
          </w:p>
        </w:tc>
        <w:tc>
          <w:tcPr>
            <w:tcW w:w="915" w:type="dxa"/>
            <w:shd w:val="clear" w:color="auto" w:fill="auto"/>
            <w:vAlign w:val="center"/>
            <w:hideMark/>
          </w:tcPr>
          <w:p w14:paraId="6B4F5053" w14:textId="123079EF"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69,80</w:t>
            </w:r>
          </w:p>
        </w:tc>
        <w:tc>
          <w:tcPr>
            <w:tcW w:w="915" w:type="dxa"/>
            <w:shd w:val="clear" w:color="auto" w:fill="auto"/>
            <w:vAlign w:val="center"/>
            <w:hideMark/>
          </w:tcPr>
          <w:p w14:paraId="5CC97544" w14:textId="299EA7AC"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70,00</w:t>
            </w:r>
          </w:p>
        </w:tc>
        <w:tc>
          <w:tcPr>
            <w:tcW w:w="915" w:type="dxa"/>
            <w:shd w:val="clear" w:color="auto" w:fill="auto"/>
            <w:vAlign w:val="center"/>
            <w:hideMark/>
          </w:tcPr>
          <w:p w14:paraId="37A487F2" w14:textId="6F1D17BA"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70,30</w:t>
            </w:r>
          </w:p>
        </w:tc>
        <w:tc>
          <w:tcPr>
            <w:tcW w:w="915" w:type="dxa"/>
            <w:shd w:val="clear" w:color="auto" w:fill="auto"/>
            <w:vAlign w:val="center"/>
            <w:hideMark/>
          </w:tcPr>
          <w:p w14:paraId="3E002B60" w14:textId="4AAEB53B"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70,55</w:t>
            </w:r>
          </w:p>
        </w:tc>
        <w:tc>
          <w:tcPr>
            <w:tcW w:w="917" w:type="dxa"/>
            <w:shd w:val="clear" w:color="auto" w:fill="auto"/>
            <w:vAlign w:val="center"/>
            <w:hideMark/>
          </w:tcPr>
          <w:p w14:paraId="278CE143" w14:textId="75ABD809"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71,00</w:t>
            </w:r>
          </w:p>
        </w:tc>
      </w:tr>
      <w:tr w:rsidR="00356626" w:rsidRPr="002712EF" w14:paraId="52FA252B" w14:textId="77777777" w:rsidTr="00EE7A1C">
        <w:trPr>
          <w:trHeight w:val="476"/>
        </w:trPr>
        <w:tc>
          <w:tcPr>
            <w:tcW w:w="192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286C677"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4778AD2E"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Ortalama</w:t>
            </w:r>
          </w:p>
        </w:tc>
        <w:tc>
          <w:tcPr>
            <w:tcW w:w="926" w:type="dxa"/>
            <w:vMerge/>
            <w:tcBorders>
              <w:left w:val="single" w:sz="4" w:space="0" w:color="FFFFFF" w:themeColor="background1"/>
            </w:tcBorders>
            <w:vAlign w:val="center"/>
            <w:hideMark/>
          </w:tcPr>
          <w:p w14:paraId="7B989167" w14:textId="77777777" w:rsidR="00356626" w:rsidRPr="002712EF" w:rsidRDefault="00356626" w:rsidP="00356626">
            <w:pPr>
              <w:spacing w:after="0" w:line="240" w:lineRule="auto"/>
              <w:rPr>
                <w:rFonts w:ascii="Times New Roman" w:eastAsia="Times New Roman" w:hAnsi="Times New Roman" w:cs="Times New Roman"/>
                <w:color w:val="231F20"/>
                <w:kern w:val="0"/>
                <w:sz w:val="24"/>
                <w:szCs w:val="24"/>
                <w:lang w:eastAsia="tr-TR"/>
                <w14:ligatures w14:val="none"/>
              </w:rPr>
            </w:pPr>
          </w:p>
        </w:tc>
        <w:tc>
          <w:tcPr>
            <w:tcW w:w="1055" w:type="dxa"/>
            <w:shd w:val="clear" w:color="auto" w:fill="auto"/>
            <w:vAlign w:val="center"/>
            <w:hideMark/>
          </w:tcPr>
          <w:p w14:paraId="270F1880" w14:textId="11BEF203" w:rsidR="00356626" w:rsidRPr="002712EF" w:rsidRDefault="004F2A9C"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66,02</w:t>
            </w:r>
          </w:p>
        </w:tc>
        <w:tc>
          <w:tcPr>
            <w:tcW w:w="915" w:type="dxa"/>
            <w:shd w:val="clear" w:color="auto" w:fill="auto"/>
            <w:vAlign w:val="center"/>
            <w:hideMark/>
          </w:tcPr>
          <w:p w14:paraId="092BB88D" w14:textId="5CB8259B"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66,20</w:t>
            </w:r>
          </w:p>
        </w:tc>
        <w:tc>
          <w:tcPr>
            <w:tcW w:w="915" w:type="dxa"/>
            <w:shd w:val="clear" w:color="auto" w:fill="auto"/>
            <w:vAlign w:val="center"/>
            <w:hideMark/>
          </w:tcPr>
          <w:p w14:paraId="6D53A8BA" w14:textId="5DC5C01D"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66,45</w:t>
            </w:r>
          </w:p>
        </w:tc>
        <w:tc>
          <w:tcPr>
            <w:tcW w:w="915" w:type="dxa"/>
            <w:shd w:val="clear" w:color="auto" w:fill="auto"/>
            <w:vAlign w:val="center"/>
            <w:hideMark/>
          </w:tcPr>
          <w:p w14:paraId="3D7CC78E" w14:textId="6F13C893"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66,55</w:t>
            </w:r>
          </w:p>
        </w:tc>
        <w:tc>
          <w:tcPr>
            <w:tcW w:w="915" w:type="dxa"/>
            <w:shd w:val="clear" w:color="auto" w:fill="auto"/>
            <w:vAlign w:val="center"/>
            <w:hideMark/>
          </w:tcPr>
          <w:p w14:paraId="77006049" w14:textId="64AD93CD"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66,80</w:t>
            </w:r>
          </w:p>
        </w:tc>
        <w:tc>
          <w:tcPr>
            <w:tcW w:w="917" w:type="dxa"/>
            <w:shd w:val="clear" w:color="auto" w:fill="auto"/>
            <w:vAlign w:val="center"/>
            <w:hideMark/>
          </w:tcPr>
          <w:p w14:paraId="647AB838" w14:textId="18E9231E"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67,00</w:t>
            </w:r>
          </w:p>
        </w:tc>
      </w:tr>
      <w:tr w:rsidR="00356626" w:rsidRPr="002712EF" w14:paraId="47FC711D" w14:textId="77777777" w:rsidTr="00EE7A1C">
        <w:trPr>
          <w:trHeight w:val="1202"/>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170C0E1" w14:textId="482505A1"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PG-2.4.2 Mesleki eğitimde Destekleme ve Yetiştirme </w:t>
            </w:r>
            <w:r w:rsidR="009C7A54" w:rsidRPr="002712EF">
              <w:rPr>
                <w:rFonts w:ascii="Times New Roman" w:eastAsia="Times New Roman" w:hAnsi="Times New Roman" w:cs="Times New Roman"/>
                <w:b/>
                <w:bCs/>
                <w:color w:val="FFFFFF"/>
                <w:kern w:val="0"/>
                <w:sz w:val="24"/>
                <w:szCs w:val="24"/>
                <w:lang w:eastAsia="tr-TR"/>
                <w14:ligatures w14:val="none"/>
              </w:rPr>
              <w:t>Kurslarına</w:t>
            </w:r>
            <w:r w:rsidRPr="002712EF">
              <w:rPr>
                <w:rFonts w:ascii="Times New Roman" w:eastAsia="Times New Roman" w:hAnsi="Times New Roman" w:cs="Times New Roman"/>
                <w:b/>
                <w:bCs/>
                <w:color w:val="FFFFFF"/>
                <w:kern w:val="0"/>
                <w:sz w:val="24"/>
                <w:szCs w:val="24"/>
                <w:lang w:eastAsia="tr-TR"/>
                <w14:ligatures w14:val="none"/>
              </w:rPr>
              <w:t xml:space="preserve"> katılan öğrencilerin memnuniyet oranı (%)</w:t>
            </w:r>
          </w:p>
        </w:tc>
        <w:tc>
          <w:tcPr>
            <w:tcW w:w="926" w:type="dxa"/>
            <w:tcBorders>
              <w:left w:val="single" w:sz="4" w:space="0" w:color="FFFFFF" w:themeColor="background1"/>
            </w:tcBorders>
            <w:shd w:val="clear" w:color="auto" w:fill="auto"/>
            <w:vAlign w:val="center"/>
            <w:hideMark/>
          </w:tcPr>
          <w:p w14:paraId="3DA464E9" w14:textId="77777777" w:rsidR="00356626" w:rsidRPr="002712EF" w:rsidRDefault="00356626" w:rsidP="00356626">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055" w:type="dxa"/>
            <w:shd w:val="clear" w:color="auto" w:fill="auto"/>
            <w:vAlign w:val="center"/>
            <w:hideMark/>
          </w:tcPr>
          <w:p w14:paraId="66C00B12" w14:textId="2AF117D3" w:rsidR="00356626" w:rsidRPr="002712EF" w:rsidRDefault="004F2A9C"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90,30</w:t>
            </w:r>
          </w:p>
        </w:tc>
        <w:tc>
          <w:tcPr>
            <w:tcW w:w="915" w:type="dxa"/>
            <w:shd w:val="clear" w:color="auto" w:fill="auto"/>
            <w:vAlign w:val="center"/>
            <w:hideMark/>
          </w:tcPr>
          <w:p w14:paraId="707595DE" w14:textId="0C907318"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90,50</w:t>
            </w:r>
          </w:p>
        </w:tc>
        <w:tc>
          <w:tcPr>
            <w:tcW w:w="915" w:type="dxa"/>
            <w:shd w:val="clear" w:color="auto" w:fill="auto"/>
            <w:vAlign w:val="center"/>
            <w:hideMark/>
          </w:tcPr>
          <w:p w14:paraId="6A0347CD" w14:textId="5C49FDEF"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90,75</w:t>
            </w:r>
          </w:p>
        </w:tc>
        <w:tc>
          <w:tcPr>
            <w:tcW w:w="915" w:type="dxa"/>
            <w:shd w:val="clear" w:color="auto" w:fill="auto"/>
            <w:vAlign w:val="center"/>
            <w:hideMark/>
          </w:tcPr>
          <w:p w14:paraId="1AE681E1" w14:textId="431E7134"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91,00</w:t>
            </w:r>
          </w:p>
        </w:tc>
        <w:tc>
          <w:tcPr>
            <w:tcW w:w="915" w:type="dxa"/>
            <w:shd w:val="clear" w:color="auto" w:fill="auto"/>
            <w:vAlign w:val="center"/>
            <w:hideMark/>
          </w:tcPr>
          <w:p w14:paraId="181158A0" w14:textId="04EB15B8"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91,25</w:t>
            </w:r>
          </w:p>
        </w:tc>
        <w:tc>
          <w:tcPr>
            <w:tcW w:w="917" w:type="dxa"/>
            <w:shd w:val="clear" w:color="auto" w:fill="auto"/>
            <w:vAlign w:val="center"/>
            <w:hideMark/>
          </w:tcPr>
          <w:p w14:paraId="6C81BB54" w14:textId="6137984F"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91,50</w:t>
            </w:r>
          </w:p>
        </w:tc>
      </w:tr>
      <w:tr w:rsidR="00356626" w:rsidRPr="002712EF" w14:paraId="3F9C38C8" w14:textId="77777777" w:rsidTr="00EE7A1C">
        <w:trPr>
          <w:trHeight w:val="741"/>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3A8C3915"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PG-2.4.3 Kurum/ Kuruluşlarla iş birliği kapsamında girişimci eğitimi desteği alan öğrenci/mezun sayısı</w:t>
            </w:r>
          </w:p>
        </w:tc>
        <w:tc>
          <w:tcPr>
            <w:tcW w:w="926" w:type="dxa"/>
            <w:tcBorders>
              <w:left w:val="single" w:sz="4" w:space="0" w:color="FFFFFF" w:themeColor="background1"/>
            </w:tcBorders>
            <w:shd w:val="clear" w:color="auto" w:fill="auto"/>
            <w:vAlign w:val="center"/>
            <w:hideMark/>
          </w:tcPr>
          <w:p w14:paraId="3076A269" w14:textId="77777777" w:rsidR="00356626" w:rsidRPr="002712EF" w:rsidRDefault="00356626"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055" w:type="dxa"/>
            <w:shd w:val="clear" w:color="auto" w:fill="auto"/>
            <w:hideMark/>
          </w:tcPr>
          <w:p w14:paraId="19A03A1E" w14:textId="77777777"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p>
          <w:p w14:paraId="5241706F" w14:textId="4415F68C"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348</w:t>
            </w:r>
          </w:p>
        </w:tc>
        <w:tc>
          <w:tcPr>
            <w:tcW w:w="915" w:type="dxa"/>
            <w:shd w:val="clear" w:color="auto" w:fill="auto"/>
            <w:hideMark/>
          </w:tcPr>
          <w:p w14:paraId="4501254C" w14:textId="77777777"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p>
          <w:p w14:paraId="33832772" w14:textId="711B7269"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380</w:t>
            </w:r>
          </w:p>
        </w:tc>
        <w:tc>
          <w:tcPr>
            <w:tcW w:w="915" w:type="dxa"/>
            <w:shd w:val="clear" w:color="auto" w:fill="auto"/>
            <w:hideMark/>
          </w:tcPr>
          <w:p w14:paraId="2E9B7328" w14:textId="77777777"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p>
          <w:p w14:paraId="498D0114" w14:textId="5800B7E3"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400</w:t>
            </w:r>
          </w:p>
        </w:tc>
        <w:tc>
          <w:tcPr>
            <w:tcW w:w="915" w:type="dxa"/>
            <w:shd w:val="clear" w:color="auto" w:fill="auto"/>
            <w:hideMark/>
          </w:tcPr>
          <w:p w14:paraId="3D98D7AE" w14:textId="77777777"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p>
          <w:p w14:paraId="416F2CBD" w14:textId="521D0014"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425</w:t>
            </w:r>
          </w:p>
        </w:tc>
        <w:tc>
          <w:tcPr>
            <w:tcW w:w="915" w:type="dxa"/>
            <w:shd w:val="clear" w:color="auto" w:fill="auto"/>
            <w:hideMark/>
          </w:tcPr>
          <w:p w14:paraId="5E0B1626" w14:textId="77777777"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p>
          <w:p w14:paraId="61142BA5" w14:textId="2B9714F0"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450</w:t>
            </w:r>
          </w:p>
        </w:tc>
        <w:tc>
          <w:tcPr>
            <w:tcW w:w="917" w:type="dxa"/>
            <w:shd w:val="clear" w:color="auto" w:fill="auto"/>
            <w:hideMark/>
          </w:tcPr>
          <w:p w14:paraId="24676EBB" w14:textId="77777777"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p>
          <w:p w14:paraId="5DDB42BD" w14:textId="6A5D9D46"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500</w:t>
            </w:r>
          </w:p>
        </w:tc>
      </w:tr>
      <w:tr w:rsidR="00356626" w:rsidRPr="002712EF" w14:paraId="2FD8DC8C" w14:textId="77777777" w:rsidTr="00EE7A1C">
        <w:trPr>
          <w:trHeight w:val="1020"/>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14:paraId="673B2E9D" w14:textId="77777777"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PG-2.4.4 İş başı eğitimine katılan atölye ve laboratuvar öğretmeni sayısı</w:t>
            </w:r>
          </w:p>
        </w:tc>
        <w:tc>
          <w:tcPr>
            <w:tcW w:w="926" w:type="dxa"/>
            <w:tcBorders>
              <w:left w:val="single" w:sz="4" w:space="0" w:color="FFFFFF" w:themeColor="background1"/>
            </w:tcBorders>
            <w:shd w:val="clear" w:color="auto" w:fill="auto"/>
            <w:vAlign w:val="center"/>
            <w:hideMark/>
          </w:tcPr>
          <w:p w14:paraId="647834B2" w14:textId="77777777" w:rsidR="00356626" w:rsidRPr="002712EF" w:rsidRDefault="00356626" w:rsidP="00356626">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055" w:type="dxa"/>
            <w:shd w:val="clear" w:color="auto" w:fill="auto"/>
            <w:vAlign w:val="center"/>
            <w:hideMark/>
          </w:tcPr>
          <w:p w14:paraId="728A6D93" w14:textId="6C20B7EF"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101</w:t>
            </w:r>
          </w:p>
        </w:tc>
        <w:tc>
          <w:tcPr>
            <w:tcW w:w="915" w:type="dxa"/>
            <w:shd w:val="clear" w:color="auto" w:fill="auto"/>
            <w:vAlign w:val="center"/>
            <w:hideMark/>
          </w:tcPr>
          <w:p w14:paraId="439A833C" w14:textId="60CF7C14"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105</w:t>
            </w:r>
          </w:p>
        </w:tc>
        <w:tc>
          <w:tcPr>
            <w:tcW w:w="915" w:type="dxa"/>
            <w:shd w:val="clear" w:color="auto" w:fill="auto"/>
            <w:vAlign w:val="center"/>
            <w:hideMark/>
          </w:tcPr>
          <w:p w14:paraId="19A95EC1" w14:textId="02A15CCC"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110</w:t>
            </w:r>
          </w:p>
        </w:tc>
        <w:tc>
          <w:tcPr>
            <w:tcW w:w="915" w:type="dxa"/>
            <w:shd w:val="clear" w:color="auto" w:fill="auto"/>
            <w:vAlign w:val="center"/>
            <w:hideMark/>
          </w:tcPr>
          <w:p w14:paraId="11A4D04F" w14:textId="122D8D1E"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112</w:t>
            </w:r>
          </w:p>
        </w:tc>
        <w:tc>
          <w:tcPr>
            <w:tcW w:w="915" w:type="dxa"/>
            <w:shd w:val="clear" w:color="auto" w:fill="auto"/>
            <w:vAlign w:val="center"/>
            <w:hideMark/>
          </w:tcPr>
          <w:p w14:paraId="7AD81108" w14:textId="7974DE19"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115</w:t>
            </w:r>
          </w:p>
        </w:tc>
        <w:tc>
          <w:tcPr>
            <w:tcW w:w="917" w:type="dxa"/>
            <w:shd w:val="clear" w:color="auto" w:fill="auto"/>
            <w:vAlign w:val="center"/>
            <w:hideMark/>
          </w:tcPr>
          <w:p w14:paraId="4E1251CC" w14:textId="406EB91A"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120</w:t>
            </w:r>
          </w:p>
        </w:tc>
      </w:tr>
    </w:tbl>
    <w:p w14:paraId="6EB58D39" w14:textId="77777777"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70455E5" w14:textId="77777777"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DF3FE70"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E3857B4"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0F9F547"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A777D6A"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F694101"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D292622"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FF80EE4"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00C306A"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04"/>
        <w:gridCol w:w="7056"/>
      </w:tblGrid>
      <w:tr w:rsidR="00356626" w:rsidRPr="002712EF" w14:paraId="672ABB6B" w14:textId="77777777" w:rsidTr="00356626">
        <w:trPr>
          <w:trHeight w:val="556"/>
        </w:trPr>
        <w:tc>
          <w:tcPr>
            <w:tcW w:w="2304" w:type="dxa"/>
            <w:tcBorders>
              <w:left w:val="nil"/>
              <w:right w:val="single" w:sz="24" w:space="0" w:color="FFFFFF"/>
            </w:tcBorders>
            <w:shd w:val="clear" w:color="auto" w:fill="F5833C"/>
          </w:tcPr>
          <w:p w14:paraId="52A3AFEA" w14:textId="77777777" w:rsidR="00356626" w:rsidRPr="002712EF" w:rsidRDefault="00356626" w:rsidP="0035662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6" w:type="dxa"/>
            <w:tcBorders>
              <w:top w:val="single" w:sz="4" w:space="0" w:color="F5833C"/>
              <w:left w:val="single" w:sz="24" w:space="0" w:color="FFFFFF"/>
              <w:bottom w:val="single" w:sz="4" w:space="0" w:color="F5833C"/>
              <w:right w:val="single" w:sz="4" w:space="0" w:color="F5833C"/>
            </w:tcBorders>
          </w:tcPr>
          <w:p w14:paraId="6CA092C0" w14:textId="77777777"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Meslekî ve Teknik Eğitim Genel Müdürlüğü</w:t>
            </w:r>
          </w:p>
        </w:tc>
      </w:tr>
      <w:tr w:rsidR="00356626" w:rsidRPr="002712EF" w14:paraId="092E7DB4" w14:textId="77777777" w:rsidTr="00356626">
        <w:trPr>
          <w:trHeight w:val="605"/>
        </w:trPr>
        <w:tc>
          <w:tcPr>
            <w:tcW w:w="2304" w:type="dxa"/>
            <w:tcBorders>
              <w:left w:val="nil"/>
              <w:right w:val="single" w:sz="24" w:space="0" w:color="FFFFFF"/>
            </w:tcBorders>
            <w:shd w:val="clear" w:color="auto" w:fill="F5833C"/>
          </w:tcPr>
          <w:p w14:paraId="6D64F8D2" w14:textId="77777777" w:rsidR="00356626" w:rsidRPr="002712EF" w:rsidRDefault="00356626" w:rsidP="0035662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6" w:type="dxa"/>
            <w:tcBorders>
              <w:top w:val="single" w:sz="4" w:space="0" w:color="F5833C"/>
              <w:left w:val="single" w:sz="24" w:space="0" w:color="FFFFFF"/>
              <w:bottom w:val="single" w:sz="4" w:space="0" w:color="F5833C"/>
              <w:right w:val="single" w:sz="4" w:space="0" w:color="F5833C"/>
            </w:tcBorders>
          </w:tcPr>
          <w:p w14:paraId="55AA8148" w14:textId="499938EB"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ÖYG</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356626" w:rsidRPr="002712EF" w14:paraId="545F1666" w14:textId="77777777" w:rsidTr="00A54C6F">
        <w:trPr>
          <w:trHeight w:val="430"/>
        </w:trPr>
        <w:tc>
          <w:tcPr>
            <w:tcW w:w="2304" w:type="dxa"/>
            <w:tcBorders>
              <w:top w:val="nil"/>
              <w:left w:val="nil"/>
              <w:right w:val="single" w:sz="24" w:space="0" w:color="FFFFFF"/>
            </w:tcBorders>
            <w:shd w:val="clear" w:color="auto" w:fill="F5833C"/>
            <w:vAlign w:val="center"/>
          </w:tcPr>
          <w:p w14:paraId="1C21DE09" w14:textId="15A66482" w:rsidR="00356626" w:rsidRPr="002712EF" w:rsidRDefault="00A54C6F" w:rsidP="00A54C6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sz w:val="24"/>
                <w:szCs w:val="24"/>
                <w:lang w:val="tr-TR"/>
              </w:rPr>
              <w:t>Stratejiler</w:t>
            </w:r>
          </w:p>
        </w:tc>
        <w:tc>
          <w:tcPr>
            <w:tcW w:w="7056" w:type="dxa"/>
            <w:tcBorders>
              <w:top w:val="nil"/>
              <w:left w:val="single" w:sz="24" w:space="0" w:color="FFFFFF"/>
              <w:bottom w:val="single" w:sz="36" w:space="0" w:color="FFFFFF"/>
              <w:right w:val="single" w:sz="4" w:space="0" w:color="F5833C"/>
            </w:tcBorders>
            <w:shd w:val="clear" w:color="auto" w:fill="auto"/>
          </w:tcPr>
          <w:p w14:paraId="2F3246D4" w14:textId="77777777" w:rsidR="00356626" w:rsidRPr="002712EF" w:rsidRDefault="00356626" w:rsidP="00015629">
            <w:pPr>
              <w:rPr>
                <w:rFonts w:ascii="Times New Roman" w:hAnsi="Times New Roman" w:cs="Times New Roman"/>
                <w:sz w:val="24"/>
                <w:szCs w:val="24"/>
                <w:lang w:val="tr-TR"/>
              </w:rPr>
            </w:pPr>
            <w:r w:rsidRPr="002712EF">
              <w:rPr>
                <w:rFonts w:ascii="Times New Roman" w:hAnsi="Times New Roman" w:cs="Times New Roman"/>
                <w:sz w:val="24"/>
                <w:szCs w:val="24"/>
                <w:lang w:val="tr-TR"/>
              </w:rPr>
              <w:t>S-2.4.1 Mesleki ve teknik ortaöğretim okulları arası imkân ve başarı farkının azaltılmasına yönelik çalışmalar yapılacak, rehberlik ve mesleki planlama çalışmalarının etkinliği artırılacaktır.</w:t>
            </w:r>
          </w:p>
          <w:p w14:paraId="3DDCA2D2" w14:textId="72A7BBB0" w:rsidR="00015629" w:rsidRPr="002712EF" w:rsidRDefault="00015629" w:rsidP="00015629">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S-2.4.2 Meslekî ve teknik eğitim </w:t>
            </w:r>
            <w:r w:rsidR="00A54C6F" w:rsidRPr="002712EF">
              <w:rPr>
                <w:rFonts w:ascii="Times New Roman" w:hAnsi="Times New Roman" w:cs="Times New Roman"/>
                <w:sz w:val="24"/>
                <w:szCs w:val="24"/>
                <w:lang w:val="tr-TR"/>
              </w:rPr>
              <w:t>alanında öğrencilere yönelik telafi eğitimleri planlanacaktır.</w:t>
            </w:r>
          </w:p>
        </w:tc>
      </w:tr>
      <w:tr w:rsidR="00356626" w:rsidRPr="002712EF" w14:paraId="7B6876A8" w14:textId="77777777" w:rsidTr="00356626">
        <w:trPr>
          <w:trHeight w:val="1125"/>
        </w:trPr>
        <w:tc>
          <w:tcPr>
            <w:tcW w:w="2304" w:type="dxa"/>
            <w:tcBorders>
              <w:left w:val="nil"/>
              <w:right w:val="single" w:sz="24" w:space="0" w:color="FFFFFF"/>
            </w:tcBorders>
            <w:shd w:val="clear" w:color="auto" w:fill="F5833C"/>
          </w:tcPr>
          <w:p w14:paraId="3B62BE13" w14:textId="77777777" w:rsidR="00356626" w:rsidRPr="002712EF" w:rsidRDefault="00356626" w:rsidP="00356626">
            <w:pPr>
              <w:rPr>
                <w:rFonts w:ascii="Times New Roman" w:hAnsi="Times New Roman" w:cs="Times New Roman"/>
                <w:b/>
                <w:bCs/>
                <w:color w:val="FFFFFF" w:themeColor="background1"/>
                <w:sz w:val="24"/>
                <w:szCs w:val="24"/>
                <w:lang w:val="tr-TR"/>
              </w:rPr>
            </w:pPr>
          </w:p>
          <w:p w14:paraId="5622AB1A" w14:textId="77777777" w:rsidR="00356626" w:rsidRPr="002712EF" w:rsidRDefault="00356626" w:rsidP="0035662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6" w:type="dxa"/>
            <w:tcBorders>
              <w:top w:val="single" w:sz="4" w:space="0" w:color="F5833C"/>
              <w:left w:val="single" w:sz="24" w:space="0" w:color="FFFFFF"/>
              <w:bottom w:val="single" w:sz="4" w:space="0" w:color="F5833C"/>
              <w:right w:val="single" w:sz="4" w:space="0" w:color="F5833C"/>
            </w:tcBorders>
          </w:tcPr>
          <w:p w14:paraId="2505363F" w14:textId="77777777"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ve teknik eğitime ve bazı mesleklere yönelik toplumda olumsuz bakış açısının devam etmesi ve yükseköğretime atfedilen değerin fazla olması, </w:t>
            </w:r>
          </w:p>
          <w:p w14:paraId="722C6D18" w14:textId="77777777"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Sektörün mesleki ve teknik eğitim mezunlarını istihdam etmede isteksiz davranması, </w:t>
            </w:r>
          </w:p>
          <w:p w14:paraId="291839D3" w14:textId="77777777"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Yükseköğretime geçişte uygulanan yöntemlerin, alanın devamı niteliğindeki yükseköğretim programlarına devamı sağlamaması</w:t>
            </w:r>
          </w:p>
          <w:p w14:paraId="79884268" w14:textId="27C0C37C"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eğitimde eğitim hizmeti verilen her alanda iş birliği çalışmaları için gerekli desteğin sağlanamaması</w:t>
            </w:r>
          </w:p>
        </w:tc>
      </w:tr>
      <w:tr w:rsidR="00356626" w:rsidRPr="002712EF" w14:paraId="7FF050D2" w14:textId="77777777" w:rsidTr="00525C3F">
        <w:trPr>
          <w:trHeight w:val="556"/>
        </w:trPr>
        <w:tc>
          <w:tcPr>
            <w:tcW w:w="2304" w:type="dxa"/>
            <w:tcBorders>
              <w:left w:val="nil"/>
              <w:right w:val="single" w:sz="24" w:space="0" w:color="FFFFFF"/>
            </w:tcBorders>
            <w:shd w:val="clear" w:color="auto" w:fill="F5833C"/>
            <w:vAlign w:val="center"/>
          </w:tcPr>
          <w:p w14:paraId="719CF401" w14:textId="77777777" w:rsidR="00356626" w:rsidRPr="002712EF" w:rsidRDefault="00356626"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6" w:type="dxa"/>
            <w:tcBorders>
              <w:top w:val="single" w:sz="4" w:space="0" w:color="F5833C"/>
              <w:left w:val="single" w:sz="24" w:space="0" w:color="FFFFFF"/>
              <w:bottom w:val="single" w:sz="4" w:space="0" w:color="F5833C"/>
              <w:right w:val="single" w:sz="4" w:space="0" w:color="F5833C"/>
            </w:tcBorders>
            <w:vAlign w:val="center"/>
          </w:tcPr>
          <w:p w14:paraId="2D49B6A3" w14:textId="3C1ABD67" w:rsidR="00356626"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356626" w:rsidRPr="002712EF" w14:paraId="5B61C4D0" w14:textId="77777777" w:rsidTr="00A54C6F">
        <w:trPr>
          <w:trHeight w:val="1682"/>
        </w:trPr>
        <w:tc>
          <w:tcPr>
            <w:tcW w:w="2304" w:type="dxa"/>
            <w:tcBorders>
              <w:left w:val="nil"/>
              <w:right w:val="single" w:sz="24" w:space="0" w:color="FFFFFF"/>
            </w:tcBorders>
            <w:shd w:val="clear" w:color="auto" w:fill="F5833C"/>
          </w:tcPr>
          <w:p w14:paraId="41597EAD" w14:textId="77777777" w:rsidR="00356626" w:rsidRPr="002712EF" w:rsidRDefault="00356626" w:rsidP="00356626">
            <w:pPr>
              <w:rPr>
                <w:rFonts w:ascii="Times New Roman" w:hAnsi="Times New Roman" w:cs="Times New Roman"/>
                <w:b/>
                <w:bCs/>
                <w:color w:val="FFFFFF" w:themeColor="background1"/>
                <w:sz w:val="24"/>
                <w:szCs w:val="24"/>
                <w:lang w:val="tr-TR"/>
              </w:rPr>
            </w:pPr>
          </w:p>
          <w:p w14:paraId="215D8C64" w14:textId="77777777" w:rsidR="00356626" w:rsidRPr="002712EF" w:rsidRDefault="00356626" w:rsidP="00356626">
            <w:pPr>
              <w:rPr>
                <w:rFonts w:ascii="Times New Roman" w:hAnsi="Times New Roman" w:cs="Times New Roman"/>
                <w:b/>
                <w:bCs/>
                <w:color w:val="FFFFFF" w:themeColor="background1"/>
                <w:sz w:val="24"/>
                <w:szCs w:val="24"/>
                <w:lang w:val="tr-TR"/>
              </w:rPr>
            </w:pPr>
          </w:p>
          <w:p w14:paraId="1CDF8E21" w14:textId="77777777" w:rsidR="00356626" w:rsidRPr="002712EF" w:rsidRDefault="00356626" w:rsidP="0035662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6" w:type="dxa"/>
            <w:tcBorders>
              <w:top w:val="single" w:sz="4" w:space="0" w:color="F5833C"/>
              <w:left w:val="single" w:sz="24" w:space="0" w:color="FFFFFF"/>
              <w:bottom w:val="single" w:sz="4" w:space="0" w:color="F5833C"/>
              <w:right w:val="single" w:sz="4" w:space="0" w:color="F5833C"/>
            </w:tcBorders>
          </w:tcPr>
          <w:p w14:paraId="475C4B80" w14:textId="77777777"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ortaöğretim kurumları arası imkân ve başarı farklılıklarının olması</w:t>
            </w:r>
          </w:p>
          <w:p w14:paraId="3AC93A3A" w14:textId="77777777"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Projelerin yürütülebilmesi için proje yürütücülerinin yeterince desteklenememesi</w:t>
            </w:r>
          </w:p>
          <w:p w14:paraId="224F6852" w14:textId="152A0C53" w:rsidR="00356626" w:rsidRPr="002712EF" w:rsidRDefault="00356626" w:rsidP="00A54C6F">
            <w:pPr>
              <w:rPr>
                <w:rFonts w:ascii="Times New Roman" w:hAnsi="Times New Roman" w:cs="Times New Roman"/>
                <w:sz w:val="24"/>
                <w:szCs w:val="24"/>
                <w:lang w:val="tr-TR"/>
              </w:rPr>
            </w:pPr>
            <w:r w:rsidRPr="002712EF">
              <w:rPr>
                <w:rFonts w:ascii="Times New Roman" w:hAnsi="Times New Roman" w:cs="Times New Roman"/>
                <w:sz w:val="24"/>
                <w:szCs w:val="24"/>
                <w:lang w:val="tr-TR"/>
              </w:rPr>
              <w:t>Protokoller kapsamında öğretmenlerin mesleki gelişimi için düzenlenen işbaşı eğitimlerinin her alanda gerçekleşmemesi</w:t>
            </w:r>
          </w:p>
        </w:tc>
      </w:tr>
      <w:tr w:rsidR="00356626" w:rsidRPr="002712EF" w14:paraId="7728A9B0" w14:textId="77777777" w:rsidTr="00356626">
        <w:trPr>
          <w:trHeight w:val="2194"/>
        </w:trPr>
        <w:tc>
          <w:tcPr>
            <w:tcW w:w="2304" w:type="dxa"/>
            <w:tcBorders>
              <w:left w:val="nil"/>
              <w:bottom w:val="nil"/>
              <w:right w:val="single" w:sz="24" w:space="0" w:color="FFFFFF"/>
            </w:tcBorders>
            <w:shd w:val="clear" w:color="auto" w:fill="F5833C"/>
          </w:tcPr>
          <w:p w14:paraId="50C85426" w14:textId="77777777" w:rsidR="00356626" w:rsidRPr="002712EF" w:rsidRDefault="00356626" w:rsidP="00356626">
            <w:pPr>
              <w:rPr>
                <w:rFonts w:ascii="Times New Roman" w:hAnsi="Times New Roman" w:cs="Times New Roman"/>
                <w:sz w:val="24"/>
                <w:szCs w:val="24"/>
                <w:lang w:val="tr-TR"/>
              </w:rPr>
            </w:pPr>
          </w:p>
          <w:p w14:paraId="305127EC" w14:textId="77777777" w:rsidR="00356626" w:rsidRPr="002712EF" w:rsidRDefault="00356626" w:rsidP="00356626">
            <w:pPr>
              <w:rPr>
                <w:rFonts w:ascii="Times New Roman" w:hAnsi="Times New Roman" w:cs="Times New Roman"/>
                <w:sz w:val="24"/>
                <w:szCs w:val="24"/>
                <w:lang w:val="tr-TR"/>
              </w:rPr>
            </w:pPr>
          </w:p>
          <w:p w14:paraId="347554B6" w14:textId="77777777" w:rsidR="00356626" w:rsidRPr="002712EF" w:rsidRDefault="00356626" w:rsidP="00356626">
            <w:pPr>
              <w:rPr>
                <w:rFonts w:ascii="Times New Roman" w:hAnsi="Times New Roman" w:cs="Times New Roman"/>
                <w:sz w:val="24"/>
                <w:szCs w:val="24"/>
                <w:lang w:val="tr-TR"/>
              </w:rPr>
            </w:pPr>
          </w:p>
          <w:p w14:paraId="143FAB01" w14:textId="77777777" w:rsidR="00356626" w:rsidRPr="002712EF" w:rsidRDefault="00356626" w:rsidP="00356626">
            <w:pP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6" w:type="dxa"/>
            <w:tcBorders>
              <w:top w:val="single" w:sz="4" w:space="0" w:color="F5833C"/>
              <w:left w:val="single" w:sz="24" w:space="0" w:color="FFFFFF"/>
              <w:bottom w:val="single" w:sz="4" w:space="0" w:color="F5833C"/>
              <w:right w:val="single" w:sz="4" w:space="0" w:color="F5833C"/>
            </w:tcBorders>
          </w:tcPr>
          <w:p w14:paraId="527E0AF5" w14:textId="77777777"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eğitimin paydaşları ile iş birliklerinin artırılması</w:t>
            </w:r>
          </w:p>
          <w:p w14:paraId="48774A72" w14:textId="77777777"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 alan öğrencilerin mesleki planlamalarını ilgi, istek ve kabiliyetleri doğrultusunda yapabilmeleri için mesleki ve akademik rehberlik çalışmalarına ihtiyaç duyulması</w:t>
            </w:r>
          </w:p>
          <w:p w14:paraId="1FB8CF27" w14:textId="77777777"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ve teknik eğitimin tanıtımına yönelik medya araçlarının hazırlanması için mali kaynak sağlanması, </w:t>
            </w:r>
          </w:p>
          <w:p w14:paraId="45F0430E" w14:textId="5DC04AB4"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eğitime ve mesleklere yönelik tanıtım çalışmaları için iş birlikleri geliştirilmesi,</w:t>
            </w:r>
          </w:p>
          <w:p w14:paraId="37B37704" w14:textId="77777777"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eğitimin tanıtımı için sergi, fuar ve yarışmaların düzenlenmesi için mali kaynak sağlanması,</w:t>
            </w:r>
          </w:p>
          <w:p w14:paraId="565270A2" w14:textId="77777777"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lastRenderedPageBreak/>
              <w:t xml:space="preserve">Yetenekleri tespit etmekte kullanılacak testlerin uygulanması için iş birliğinin geliştirilmesi, </w:t>
            </w:r>
          </w:p>
          <w:p w14:paraId="13C13C08" w14:textId="07189D2D" w:rsidR="00356626"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eğitime erişim imkânlarının artırılması için iş birliklerinin geliştirilmesi.</w:t>
            </w:r>
          </w:p>
        </w:tc>
      </w:tr>
    </w:tbl>
    <w:p w14:paraId="2BFC42FD"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5540E98" w14:textId="77777777"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E49826A" w14:textId="77777777"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F830FC7" w14:textId="77777777"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E4561D9" w14:textId="77777777"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E8FD67E" w14:textId="77777777"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2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802"/>
        <w:gridCol w:w="1420"/>
        <w:gridCol w:w="901"/>
        <w:gridCol w:w="1127"/>
        <w:gridCol w:w="855"/>
        <w:gridCol w:w="855"/>
        <w:gridCol w:w="855"/>
        <w:gridCol w:w="855"/>
        <w:gridCol w:w="857"/>
      </w:tblGrid>
      <w:tr w:rsidR="007002E5" w:rsidRPr="002712EF" w14:paraId="5CC1BC36" w14:textId="77777777" w:rsidTr="00EE7A1C">
        <w:trPr>
          <w:trHeight w:val="411"/>
        </w:trPr>
        <w:tc>
          <w:tcPr>
            <w:tcW w:w="3145" w:type="dxa"/>
            <w:gridSpan w:val="2"/>
            <w:shd w:val="clear" w:color="000000" w:fill="F5833C"/>
            <w:vAlign w:val="center"/>
            <w:hideMark/>
          </w:tcPr>
          <w:p w14:paraId="7CB449B3"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2</w:t>
            </w:r>
          </w:p>
        </w:tc>
        <w:tc>
          <w:tcPr>
            <w:tcW w:w="6382" w:type="dxa"/>
            <w:gridSpan w:val="7"/>
            <w:shd w:val="clear" w:color="auto" w:fill="auto"/>
            <w:vAlign w:val="center"/>
            <w:hideMark/>
          </w:tcPr>
          <w:p w14:paraId="2B7C5B27" w14:textId="77777777" w:rsidR="007002E5" w:rsidRPr="002712EF" w:rsidRDefault="007002E5"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14:ligatures w14:val="none"/>
              </w:rPr>
              <w:t>empati</w:t>
            </w:r>
            <w:proofErr w:type="gramEnd"/>
            <w:r w:rsidRPr="002712EF">
              <w:rPr>
                <w:rFonts w:ascii="Times New Roman" w:eastAsia="Times New Roman" w:hAnsi="Times New Roman" w:cs="Times New Roman"/>
                <w:color w:val="231F20"/>
                <w:kern w:val="0"/>
                <w:sz w:val="24"/>
                <w:szCs w:val="24"/>
                <w:lang w:eastAsia="tr-TR"/>
                <w14:ligatures w14:val="none"/>
              </w:rPr>
              <w:t xml:space="preserve"> ve nezaket kazandıran bir ortaöğretim yapısı ile öğrenciler yetiştirmek.</w:t>
            </w:r>
          </w:p>
        </w:tc>
      </w:tr>
      <w:tr w:rsidR="007002E5" w:rsidRPr="002712EF" w14:paraId="5E5183A9" w14:textId="77777777" w:rsidTr="00EE7A1C">
        <w:trPr>
          <w:trHeight w:val="159"/>
        </w:trPr>
        <w:tc>
          <w:tcPr>
            <w:tcW w:w="3145" w:type="dxa"/>
            <w:gridSpan w:val="2"/>
            <w:shd w:val="clear" w:color="000000" w:fill="F5833C"/>
            <w:vAlign w:val="center"/>
            <w:hideMark/>
          </w:tcPr>
          <w:p w14:paraId="0F5E43AE"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2.5</w:t>
            </w:r>
          </w:p>
        </w:tc>
        <w:tc>
          <w:tcPr>
            <w:tcW w:w="6382" w:type="dxa"/>
            <w:gridSpan w:val="7"/>
            <w:shd w:val="clear" w:color="auto" w:fill="auto"/>
            <w:vAlign w:val="center"/>
            <w:hideMark/>
          </w:tcPr>
          <w:p w14:paraId="2E571871" w14:textId="09EF76F5" w:rsidR="007002E5" w:rsidRPr="002712EF" w:rsidRDefault="007002E5"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Mesleki ve teknik eğitim alanında eğitim-istihdam-üretim ilişkisi güçlendirilecek ve uluslararası iş birliği ve deneyim paylaşımı teşvik edilecektir.</w:t>
            </w:r>
          </w:p>
        </w:tc>
      </w:tr>
      <w:tr w:rsidR="007002E5" w:rsidRPr="002712EF" w14:paraId="406A77B5" w14:textId="77777777" w:rsidTr="00EE7A1C">
        <w:trPr>
          <w:trHeight w:val="58"/>
        </w:trPr>
        <w:tc>
          <w:tcPr>
            <w:tcW w:w="3145" w:type="dxa"/>
            <w:gridSpan w:val="2"/>
            <w:shd w:val="clear" w:color="000000" w:fill="F5833C"/>
            <w:vAlign w:val="center"/>
            <w:hideMark/>
          </w:tcPr>
          <w:p w14:paraId="7834D7B6"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6382" w:type="dxa"/>
            <w:gridSpan w:val="7"/>
            <w:shd w:val="clear" w:color="auto" w:fill="auto"/>
            <w:vAlign w:val="center"/>
            <w:hideMark/>
          </w:tcPr>
          <w:p w14:paraId="1E4461D9" w14:textId="77777777" w:rsidR="007002E5" w:rsidRPr="002712EF" w:rsidRDefault="007002E5" w:rsidP="007002E5">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ORTAÖĞRETİM</w:t>
            </w:r>
          </w:p>
        </w:tc>
      </w:tr>
      <w:tr w:rsidR="007002E5" w:rsidRPr="002712EF" w14:paraId="118E44A3" w14:textId="77777777" w:rsidTr="00EE7A1C">
        <w:trPr>
          <w:trHeight w:val="176"/>
        </w:trPr>
        <w:tc>
          <w:tcPr>
            <w:tcW w:w="3145" w:type="dxa"/>
            <w:gridSpan w:val="2"/>
            <w:shd w:val="clear" w:color="000000" w:fill="F5833C"/>
            <w:vAlign w:val="center"/>
            <w:hideMark/>
          </w:tcPr>
          <w:p w14:paraId="4F7F253B"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382" w:type="dxa"/>
            <w:gridSpan w:val="7"/>
            <w:shd w:val="clear" w:color="auto" w:fill="auto"/>
            <w:vAlign w:val="center"/>
            <w:hideMark/>
          </w:tcPr>
          <w:p w14:paraId="5BC43767" w14:textId="77777777" w:rsidR="007002E5" w:rsidRPr="002712EF" w:rsidRDefault="007002E5" w:rsidP="007002E5">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İstihdama Hazırlık</w:t>
            </w:r>
          </w:p>
        </w:tc>
      </w:tr>
      <w:tr w:rsidR="007002E5" w:rsidRPr="002712EF" w14:paraId="3EC0B727" w14:textId="77777777" w:rsidTr="00EE7A1C">
        <w:trPr>
          <w:trHeight w:val="651"/>
        </w:trPr>
        <w:tc>
          <w:tcPr>
            <w:tcW w:w="3145" w:type="dxa"/>
            <w:gridSpan w:val="2"/>
            <w:shd w:val="clear" w:color="000000" w:fill="F5833C"/>
            <w:vAlign w:val="center"/>
            <w:hideMark/>
          </w:tcPr>
          <w:p w14:paraId="19EBC901"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910" w:type="dxa"/>
            <w:shd w:val="clear" w:color="000000" w:fill="F5833C"/>
            <w:vAlign w:val="center"/>
            <w:hideMark/>
          </w:tcPr>
          <w:p w14:paraId="058AF027" w14:textId="77777777" w:rsidR="007002E5" w:rsidRPr="002712EF" w:rsidRDefault="007002E5" w:rsidP="007002E5">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009" w:type="dxa"/>
            <w:shd w:val="clear" w:color="000000" w:fill="F5833C"/>
            <w:vAlign w:val="center"/>
            <w:hideMark/>
          </w:tcPr>
          <w:p w14:paraId="3E2BB1E7" w14:textId="77777777"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892" w:type="dxa"/>
            <w:shd w:val="clear" w:color="000000" w:fill="F5833C"/>
            <w:vAlign w:val="center"/>
            <w:hideMark/>
          </w:tcPr>
          <w:p w14:paraId="2D54CB6D" w14:textId="77777777"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892" w:type="dxa"/>
            <w:shd w:val="clear" w:color="000000" w:fill="F5833C"/>
            <w:vAlign w:val="center"/>
            <w:hideMark/>
          </w:tcPr>
          <w:p w14:paraId="290CECA4" w14:textId="77777777"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892" w:type="dxa"/>
            <w:shd w:val="clear" w:color="000000" w:fill="F5833C"/>
            <w:vAlign w:val="center"/>
            <w:hideMark/>
          </w:tcPr>
          <w:p w14:paraId="6FDF1376" w14:textId="77777777"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892" w:type="dxa"/>
            <w:shd w:val="clear" w:color="000000" w:fill="F5833C"/>
            <w:vAlign w:val="center"/>
            <w:hideMark/>
          </w:tcPr>
          <w:p w14:paraId="5BFA856F" w14:textId="77777777"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892" w:type="dxa"/>
            <w:shd w:val="clear" w:color="000000" w:fill="F5833C"/>
            <w:vAlign w:val="center"/>
            <w:hideMark/>
          </w:tcPr>
          <w:p w14:paraId="34DDDEFF" w14:textId="77777777"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7002E5" w:rsidRPr="002712EF" w14:paraId="1004815A" w14:textId="77777777" w:rsidTr="00EE7A1C">
        <w:trPr>
          <w:trHeight w:val="875"/>
        </w:trPr>
        <w:tc>
          <w:tcPr>
            <w:tcW w:w="1885" w:type="dxa"/>
            <w:vMerge w:val="restart"/>
            <w:shd w:val="clear" w:color="000000" w:fill="F5833C"/>
            <w:vAlign w:val="center"/>
            <w:hideMark/>
          </w:tcPr>
          <w:p w14:paraId="55FBCC10" w14:textId="77777777"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 2.5.1</w:t>
            </w:r>
          </w:p>
          <w:p w14:paraId="37D05429" w14:textId="77777777"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İşletmelerin</w:t>
            </w:r>
          </w:p>
          <w:p w14:paraId="4E397446" w14:textId="77777777"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14:ligatures w14:val="none"/>
              </w:rPr>
            </w:pPr>
            <w:proofErr w:type="gramStart"/>
            <w:r w:rsidRPr="002712EF">
              <w:rPr>
                <w:rFonts w:ascii="Times New Roman" w:eastAsia="Times New Roman" w:hAnsi="Times New Roman" w:cs="Times New Roman"/>
                <w:b/>
                <w:bCs/>
                <w:color w:val="FFFFFF"/>
                <w:kern w:val="0"/>
                <w:sz w:val="24"/>
                <w:szCs w:val="24"/>
                <w:lang w:eastAsia="tr-TR"/>
                <w14:ligatures w14:val="none"/>
              </w:rPr>
              <w:t>ve</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mezunların</w:t>
            </w:r>
          </w:p>
          <w:p w14:paraId="0D2E70EF" w14:textId="77777777"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14:ligatures w14:val="none"/>
              </w:rPr>
            </w:pPr>
            <w:proofErr w:type="gramStart"/>
            <w:r w:rsidRPr="002712EF">
              <w:rPr>
                <w:rFonts w:ascii="Times New Roman" w:eastAsia="Times New Roman" w:hAnsi="Times New Roman" w:cs="Times New Roman"/>
                <w:b/>
                <w:bCs/>
                <w:color w:val="FFFFFF"/>
                <w:kern w:val="0"/>
                <w:sz w:val="24"/>
                <w:szCs w:val="24"/>
                <w:lang w:eastAsia="tr-TR"/>
                <w14:ligatures w14:val="none"/>
              </w:rPr>
              <w:t>mesleki</w:t>
            </w:r>
            <w:proofErr w:type="gramEnd"/>
          </w:p>
          <w:p w14:paraId="49AF2996" w14:textId="77777777"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14:ligatures w14:val="none"/>
              </w:rPr>
            </w:pPr>
            <w:proofErr w:type="gramStart"/>
            <w:r w:rsidRPr="002712EF">
              <w:rPr>
                <w:rFonts w:ascii="Times New Roman" w:eastAsia="Times New Roman" w:hAnsi="Times New Roman" w:cs="Times New Roman"/>
                <w:b/>
                <w:bCs/>
                <w:color w:val="FFFFFF"/>
                <w:kern w:val="0"/>
                <w:sz w:val="24"/>
                <w:szCs w:val="24"/>
                <w:lang w:eastAsia="tr-TR"/>
                <w14:ligatures w14:val="none"/>
              </w:rPr>
              <w:t>ve</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teknik</w:t>
            </w:r>
          </w:p>
          <w:p w14:paraId="5FDB3223" w14:textId="77777777"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14:ligatures w14:val="none"/>
              </w:rPr>
            </w:pPr>
            <w:proofErr w:type="gramStart"/>
            <w:r w:rsidRPr="002712EF">
              <w:rPr>
                <w:rFonts w:ascii="Times New Roman" w:eastAsia="Times New Roman" w:hAnsi="Times New Roman" w:cs="Times New Roman"/>
                <w:b/>
                <w:bCs/>
                <w:color w:val="FFFFFF"/>
                <w:kern w:val="0"/>
                <w:sz w:val="24"/>
                <w:szCs w:val="24"/>
                <w:lang w:eastAsia="tr-TR"/>
                <w14:ligatures w14:val="none"/>
              </w:rPr>
              <w:t>eğitime</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ilişkin</w:t>
            </w:r>
          </w:p>
          <w:p w14:paraId="771F4FF7" w14:textId="77777777"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14:ligatures w14:val="none"/>
              </w:rPr>
            </w:pPr>
            <w:proofErr w:type="gramStart"/>
            <w:r w:rsidRPr="002712EF">
              <w:rPr>
                <w:rFonts w:ascii="Times New Roman" w:eastAsia="Times New Roman" w:hAnsi="Times New Roman" w:cs="Times New Roman"/>
                <w:b/>
                <w:bCs/>
                <w:color w:val="FFFFFF"/>
                <w:kern w:val="0"/>
                <w:sz w:val="24"/>
                <w:szCs w:val="24"/>
                <w:lang w:eastAsia="tr-TR"/>
                <w14:ligatures w14:val="none"/>
              </w:rPr>
              <w:t>memnuniyet</w:t>
            </w:r>
            <w:proofErr w:type="gramEnd"/>
          </w:p>
          <w:p w14:paraId="023F16D5" w14:textId="074B9C1D" w:rsidR="007002E5"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14:ligatures w14:val="none"/>
              </w:rPr>
            </w:pPr>
            <w:proofErr w:type="gramStart"/>
            <w:r w:rsidRPr="002712EF">
              <w:rPr>
                <w:rFonts w:ascii="Times New Roman" w:eastAsia="Times New Roman" w:hAnsi="Times New Roman" w:cs="Times New Roman"/>
                <w:b/>
                <w:bCs/>
                <w:color w:val="FFFFFF"/>
                <w:kern w:val="0"/>
                <w:sz w:val="24"/>
                <w:szCs w:val="24"/>
                <w:lang w:eastAsia="tr-TR"/>
                <w14:ligatures w14:val="none"/>
              </w:rPr>
              <w:t>oranı</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w:t>
            </w:r>
          </w:p>
        </w:tc>
        <w:tc>
          <w:tcPr>
            <w:tcW w:w="1259" w:type="dxa"/>
            <w:shd w:val="clear" w:color="000000" w:fill="F5833C"/>
            <w:vAlign w:val="center"/>
            <w:hideMark/>
          </w:tcPr>
          <w:p w14:paraId="495B9DAE" w14:textId="77777777" w:rsidR="007002E5" w:rsidRPr="002712EF" w:rsidRDefault="007002E5" w:rsidP="007002E5">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İşletmelerin memnuniyet oranı</w:t>
            </w:r>
          </w:p>
        </w:tc>
        <w:tc>
          <w:tcPr>
            <w:tcW w:w="910" w:type="dxa"/>
            <w:vMerge w:val="restart"/>
            <w:shd w:val="clear" w:color="auto" w:fill="auto"/>
            <w:vAlign w:val="center"/>
            <w:hideMark/>
          </w:tcPr>
          <w:p w14:paraId="5ABCEDCF" w14:textId="77777777" w:rsidR="007002E5" w:rsidRPr="002712EF" w:rsidRDefault="007002E5"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w:t>
            </w:r>
          </w:p>
        </w:tc>
        <w:tc>
          <w:tcPr>
            <w:tcW w:w="1009" w:type="dxa"/>
            <w:shd w:val="clear" w:color="auto" w:fill="auto"/>
            <w:vAlign w:val="center"/>
            <w:hideMark/>
          </w:tcPr>
          <w:p w14:paraId="1CFC07A0" w14:textId="736501EC" w:rsidR="007002E5"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94,72</w:t>
            </w:r>
          </w:p>
        </w:tc>
        <w:tc>
          <w:tcPr>
            <w:tcW w:w="892" w:type="dxa"/>
            <w:shd w:val="clear" w:color="auto" w:fill="auto"/>
            <w:vAlign w:val="center"/>
            <w:hideMark/>
          </w:tcPr>
          <w:p w14:paraId="0BBD4E69" w14:textId="5121409C"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94,80</w:t>
            </w:r>
          </w:p>
        </w:tc>
        <w:tc>
          <w:tcPr>
            <w:tcW w:w="892" w:type="dxa"/>
            <w:shd w:val="clear" w:color="auto" w:fill="auto"/>
            <w:vAlign w:val="center"/>
            <w:hideMark/>
          </w:tcPr>
          <w:p w14:paraId="7875B7FB" w14:textId="0675151D"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94,90</w:t>
            </w:r>
          </w:p>
        </w:tc>
        <w:tc>
          <w:tcPr>
            <w:tcW w:w="892" w:type="dxa"/>
            <w:shd w:val="clear" w:color="auto" w:fill="auto"/>
            <w:vAlign w:val="center"/>
            <w:hideMark/>
          </w:tcPr>
          <w:p w14:paraId="57200DF8" w14:textId="030F0B73"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95,00</w:t>
            </w:r>
          </w:p>
        </w:tc>
        <w:tc>
          <w:tcPr>
            <w:tcW w:w="892" w:type="dxa"/>
            <w:shd w:val="clear" w:color="auto" w:fill="auto"/>
            <w:vAlign w:val="center"/>
            <w:hideMark/>
          </w:tcPr>
          <w:p w14:paraId="03C4D19E" w14:textId="68CC4E25"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95,10</w:t>
            </w:r>
          </w:p>
        </w:tc>
        <w:tc>
          <w:tcPr>
            <w:tcW w:w="892" w:type="dxa"/>
            <w:shd w:val="clear" w:color="auto" w:fill="auto"/>
            <w:vAlign w:val="center"/>
            <w:hideMark/>
          </w:tcPr>
          <w:p w14:paraId="30AA4ACE" w14:textId="1D6C6725"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95,25</w:t>
            </w:r>
          </w:p>
        </w:tc>
      </w:tr>
      <w:tr w:rsidR="007002E5" w:rsidRPr="002712EF" w14:paraId="4BD531EF" w14:textId="77777777" w:rsidTr="00EE7A1C">
        <w:trPr>
          <w:trHeight w:val="875"/>
        </w:trPr>
        <w:tc>
          <w:tcPr>
            <w:tcW w:w="1885" w:type="dxa"/>
            <w:vMerge/>
            <w:vAlign w:val="center"/>
            <w:hideMark/>
          </w:tcPr>
          <w:p w14:paraId="17E31C3C"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259" w:type="dxa"/>
            <w:shd w:val="clear" w:color="000000" w:fill="F5833C"/>
            <w:vAlign w:val="center"/>
            <w:hideMark/>
          </w:tcPr>
          <w:p w14:paraId="7EBEE8A9"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Mezunların memnuniyet oranı</w:t>
            </w:r>
          </w:p>
        </w:tc>
        <w:tc>
          <w:tcPr>
            <w:tcW w:w="910" w:type="dxa"/>
            <w:vMerge/>
            <w:vAlign w:val="center"/>
            <w:hideMark/>
          </w:tcPr>
          <w:p w14:paraId="7CF08471" w14:textId="77777777" w:rsidR="007002E5" w:rsidRPr="002712EF" w:rsidRDefault="007002E5"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09" w:type="dxa"/>
            <w:shd w:val="clear" w:color="auto" w:fill="auto"/>
            <w:vAlign w:val="center"/>
            <w:hideMark/>
          </w:tcPr>
          <w:p w14:paraId="3215D65E" w14:textId="5F129184" w:rsidR="007002E5"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91,95</w:t>
            </w:r>
          </w:p>
        </w:tc>
        <w:tc>
          <w:tcPr>
            <w:tcW w:w="892" w:type="dxa"/>
            <w:shd w:val="clear" w:color="auto" w:fill="auto"/>
            <w:vAlign w:val="center"/>
            <w:hideMark/>
          </w:tcPr>
          <w:p w14:paraId="0ACD9C9C" w14:textId="4E95815D"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92,00</w:t>
            </w:r>
          </w:p>
        </w:tc>
        <w:tc>
          <w:tcPr>
            <w:tcW w:w="892" w:type="dxa"/>
            <w:shd w:val="clear" w:color="auto" w:fill="auto"/>
            <w:vAlign w:val="center"/>
            <w:hideMark/>
          </w:tcPr>
          <w:p w14:paraId="0CFDB297" w14:textId="614C7701"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92,15</w:t>
            </w:r>
          </w:p>
        </w:tc>
        <w:tc>
          <w:tcPr>
            <w:tcW w:w="892" w:type="dxa"/>
            <w:shd w:val="clear" w:color="auto" w:fill="auto"/>
            <w:vAlign w:val="center"/>
            <w:hideMark/>
          </w:tcPr>
          <w:p w14:paraId="7BB8FAE2" w14:textId="7F689D29"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92,30</w:t>
            </w:r>
          </w:p>
        </w:tc>
        <w:tc>
          <w:tcPr>
            <w:tcW w:w="892" w:type="dxa"/>
            <w:shd w:val="clear" w:color="auto" w:fill="auto"/>
            <w:vAlign w:val="center"/>
            <w:hideMark/>
          </w:tcPr>
          <w:p w14:paraId="027D9A81" w14:textId="0CC0DE3A"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92,40</w:t>
            </w:r>
          </w:p>
        </w:tc>
        <w:tc>
          <w:tcPr>
            <w:tcW w:w="892" w:type="dxa"/>
            <w:shd w:val="clear" w:color="auto" w:fill="auto"/>
            <w:vAlign w:val="center"/>
            <w:hideMark/>
          </w:tcPr>
          <w:p w14:paraId="279CF7A5" w14:textId="33548F85"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92,50</w:t>
            </w:r>
          </w:p>
        </w:tc>
      </w:tr>
      <w:tr w:rsidR="007002E5" w:rsidRPr="002712EF" w14:paraId="267D9D3C" w14:textId="77777777" w:rsidTr="00EE7A1C">
        <w:trPr>
          <w:trHeight w:val="875"/>
        </w:trPr>
        <w:tc>
          <w:tcPr>
            <w:tcW w:w="3145" w:type="dxa"/>
            <w:gridSpan w:val="2"/>
            <w:shd w:val="clear" w:color="000000" w:fill="F5833C"/>
            <w:vAlign w:val="center"/>
            <w:hideMark/>
          </w:tcPr>
          <w:p w14:paraId="4CE9891F"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PG-2.5.2 Mesleki Eğitim Merkezi Programı’na kayıt olan öğrenci sayısı (Telafi Programı Hariç) (9.Sınıf)</w:t>
            </w:r>
          </w:p>
        </w:tc>
        <w:tc>
          <w:tcPr>
            <w:tcW w:w="910" w:type="dxa"/>
            <w:shd w:val="clear" w:color="auto" w:fill="auto"/>
            <w:vAlign w:val="center"/>
            <w:hideMark/>
          </w:tcPr>
          <w:p w14:paraId="363E484C" w14:textId="77777777" w:rsidR="007002E5" w:rsidRPr="002712EF" w:rsidRDefault="007002E5"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009" w:type="dxa"/>
            <w:shd w:val="clear" w:color="auto" w:fill="auto"/>
            <w:vAlign w:val="center"/>
            <w:hideMark/>
          </w:tcPr>
          <w:p w14:paraId="0E6863E1" w14:textId="71BA8B39" w:rsidR="007002E5"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2.044</w:t>
            </w:r>
          </w:p>
        </w:tc>
        <w:tc>
          <w:tcPr>
            <w:tcW w:w="892" w:type="dxa"/>
            <w:shd w:val="clear" w:color="auto" w:fill="auto"/>
            <w:vAlign w:val="center"/>
            <w:hideMark/>
          </w:tcPr>
          <w:p w14:paraId="55CC612A" w14:textId="3E4B57D0"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2.065</w:t>
            </w:r>
          </w:p>
        </w:tc>
        <w:tc>
          <w:tcPr>
            <w:tcW w:w="892" w:type="dxa"/>
            <w:shd w:val="clear" w:color="auto" w:fill="auto"/>
            <w:vAlign w:val="center"/>
            <w:hideMark/>
          </w:tcPr>
          <w:p w14:paraId="1CB86B77" w14:textId="6D94EC5B"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2.080</w:t>
            </w:r>
          </w:p>
        </w:tc>
        <w:tc>
          <w:tcPr>
            <w:tcW w:w="892" w:type="dxa"/>
            <w:shd w:val="clear" w:color="auto" w:fill="auto"/>
            <w:vAlign w:val="center"/>
            <w:hideMark/>
          </w:tcPr>
          <w:p w14:paraId="69FF7A96" w14:textId="0DDFC42A"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2.090</w:t>
            </w:r>
          </w:p>
        </w:tc>
        <w:tc>
          <w:tcPr>
            <w:tcW w:w="892" w:type="dxa"/>
            <w:shd w:val="clear" w:color="auto" w:fill="auto"/>
            <w:vAlign w:val="center"/>
            <w:hideMark/>
          </w:tcPr>
          <w:p w14:paraId="090EBBD7" w14:textId="1D7D3191"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2.100</w:t>
            </w:r>
          </w:p>
        </w:tc>
        <w:tc>
          <w:tcPr>
            <w:tcW w:w="892" w:type="dxa"/>
            <w:shd w:val="clear" w:color="auto" w:fill="auto"/>
            <w:vAlign w:val="center"/>
            <w:hideMark/>
          </w:tcPr>
          <w:p w14:paraId="1548D770" w14:textId="4DB7B40E"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2.120</w:t>
            </w:r>
          </w:p>
        </w:tc>
      </w:tr>
      <w:tr w:rsidR="007002E5" w:rsidRPr="002712EF" w14:paraId="1C0EA691" w14:textId="77777777" w:rsidTr="00EE7A1C">
        <w:trPr>
          <w:trHeight w:val="847"/>
        </w:trPr>
        <w:tc>
          <w:tcPr>
            <w:tcW w:w="3145" w:type="dxa"/>
            <w:gridSpan w:val="2"/>
            <w:shd w:val="clear" w:color="000000" w:fill="F5833C"/>
            <w:vAlign w:val="center"/>
            <w:hideMark/>
          </w:tcPr>
          <w:p w14:paraId="3C05CD74"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PG-2.5.3 Önceki öğrenmeler kapsamında belgelendirilen birey sayısı</w:t>
            </w:r>
          </w:p>
        </w:tc>
        <w:tc>
          <w:tcPr>
            <w:tcW w:w="910" w:type="dxa"/>
            <w:shd w:val="clear" w:color="auto" w:fill="auto"/>
            <w:vAlign w:val="center"/>
            <w:hideMark/>
          </w:tcPr>
          <w:p w14:paraId="45A7BFFE" w14:textId="77777777" w:rsidR="007002E5" w:rsidRPr="002712EF" w:rsidRDefault="007002E5"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009" w:type="dxa"/>
            <w:shd w:val="clear" w:color="auto" w:fill="auto"/>
            <w:vAlign w:val="center"/>
            <w:hideMark/>
          </w:tcPr>
          <w:p w14:paraId="4F7D5FD8" w14:textId="17B0F0FC"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4.595</w:t>
            </w:r>
          </w:p>
        </w:tc>
        <w:tc>
          <w:tcPr>
            <w:tcW w:w="892" w:type="dxa"/>
            <w:shd w:val="clear" w:color="auto" w:fill="auto"/>
            <w:vAlign w:val="center"/>
            <w:hideMark/>
          </w:tcPr>
          <w:p w14:paraId="17D2C2E1" w14:textId="49034C6E"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4.600</w:t>
            </w:r>
          </w:p>
        </w:tc>
        <w:tc>
          <w:tcPr>
            <w:tcW w:w="892" w:type="dxa"/>
            <w:shd w:val="clear" w:color="auto" w:fill="auto"/>
            <w:vAlign w:val="center"/>
            <w:hideMark/>
          </w:tcPr>
          <w:p w14:paraId="0B8AEA50" w14:textId="6301E848"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4.700</w:t>
            </w:r>
          </w:p>
        </w:tc>
        <w:tc>
          <w:tcPr>
            <w:tcW w:w="892" w:type="dxa"/>
            <w:shd w:val="clear" w:color="auto" w:fill="auto"/>
            <w:vAlign w:val="center"/>
            <w:hideMark/>
          </w:tcPr>
          <w:p w14:paraId="6B4BB7DB" w14:textId="0DF99021"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4.800</w:t>
            </w:r>
          </w:p>
        </w:tc>
        <w:tc>
          <w:tcPr>
            <w:tcW w:w="892" w:type="dxa"/>
            <w:shd w:val="clear" w:color="auto" w:fill="auto"/>
            <w:vAlign w:val="center"/>
            <w:hideMark/>
          </w:tcPr>
          <w:p w14:paraId="52D9409F" w14:textId="3802BEFA"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4.900</w:t>
            </w:r>
          </w:p>
        </w:tc>
        <w:tc>
          <w:tcPr>
            <w:tcW w:w="892" w:type="dxa"/>
            <w:shd w:val="clear" w:color="auto" w:fill="auto"/>
            <w:vAlign w:val="center"/>
            <w:hideMark/>
          </w:tcPr>
          <w:p w14:paraId="7390FB89" w14:textId="35B6AF35"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5.000</w:t>
            </w:r>
          </w:p>
        </w:tc>
      </w:tr>
      <w:tr w:rsidR="007002E5" w:rsidRPr="002712EF" w14:paraId="72D268A7" w14:textId="77777777" w:rsidTr="00EE7A1C">
        <w:trPr>
          <w:trHeight w:val="1142"/>
        </w:trPr>
        <w:tc>
          <w:tcPr>
            <w:tcW w:w="3145" w:type="dxa"/>
            <w:gridSpan w:val="2"/>
            <w:shd w:val="clear" w:color="000000" w:fill="F5833C"/>
            <w:vAlign w:val="center"/>
            <w:hideMark/>
          </w:tcPr>
          <w:p w14:paraId="7918BC73" w14:textId="77777777"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lastRenderedPageBreak/>
              <w:t>PG-2.5.4 OSB içinde ve dışındaki özel mesleki ve teknik Anadolu liselerinde eğitim ve öğretim desteğinden yararlanan öğrenci sayısı</w:t>
            </w:r>
          </w:p>
        </w:tc>
        <w:tc>
          <w:tcPr>
            <w:tcW w:w="910" w:type="dxa"/>
            <w:shd w:val="clear" w:color="auto" w:fill="auto"/>
            <w:vAlign w:val="center"/>
            <w:hideMark/>
          </w:tcPr>
          <w:p w14:paraId="45027553" w14:textId="77777777" w:rsidR="007002E5" w:rsidRPr="002712EF" w:rsidRDefault="007002E5"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009" w:type="dxa"/>
            <w:shd w:val="clear" w:color="auto" w:fill="auto"/>
            <w:vAlign w:val="center"/>
            <w:hideMark/>
          </w:tcPr>
          <w:p w14:paraId="0A5BBA36" w14:textId="359FA7A9"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1.210</w:t>
            </w:r>
          </w:p>
        </w:tc>
        <w:tc>
          <w:tcPr>
            <w:tcW w:w="892" w:type="dxa"/>
            <w:shd w:val="clear" w:color="auto" w:fill="auto"/>
            <w:vAlign w:val="center"/>
            <w:hideMark/>
          </w:tcPr>
          <w:p w14:paraId="7C0360E9" w14:textId="1BE866F0"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1.2</w:t>
            </w:r>
            <w:r w:rsidR="00E5447A" w:rsidRPr="002712EF">
              <w:rPr>
                <w:rFonts w:ascii="Times New Roman" w:eastAsia="Times New Roman" w:hAnsi="Times New Roman" w:cs="Times New Roman"/>
                <w:color w:val="231F20"/>
                <w:kern w:val="0"/>
                <w:sz w:val="24"/>
                <w:szCs w:val="24"/>
                <w:lang w:eastAsia="tr-TR"/>
                <w14:ligatures w14:val="none"/>
              </w:rPr>
              <w:t>3</w:t>
            </w:r>
            <w:r w:rsidRPr="002712EF">
              <w:rPr>
                <w:rFonts w:ascii="Times New Roman" w:eastAsia="Times New Roman" w:hAnsi="Times New Roman" w:cs="Times New Roman"/>
                <w:color w:val="231F20"/>
                <w:kern w:val="0"/>
                <w:sz w:val="24"/>
                <w:szCs w:val="24"/>
                <w:lang w:eastAsia="tr-TR"/>
                <w14:ligatures w14:val="none"/>
              </w:rPr>
              <w:t>0</w:t>
            </w:r>
          </w:p>
        </w:tc>
        <w:tc>
          <w:tcPr>
            <w:tcW w:w="892" w:type="dxa"/>
            <w:shd w:val="clear" w:color="auto" w:fill="auto"/>
            <w:vAlign w:val="center"/>
            <w:hideMark/>
          </w:tcPr>
          <w:p w14:paraId="28A9CCCC" w14:textId="4EFDDF17"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1.2</w:t>
            </w:r>
            <w:r w:rsidR="00E5447A" w:rsidRPr="002712EF">
              <w:rPr>
                <w:rFonts w:ascii="Times New Roman" w:eastAsia="Times New Roman" w:hAnsi="Times New Roman" w:cs="Times New Roman"/>
                <w:color w:val="231F20"/>
                <w:kern w:val="0"/>
                <w:sz w:val="24"/>
                <w:szCs w:val="24"/>
                <w:lang w:eastAsia="tr-TR"/>
                <w14:ligatures w14:val="none"/>
              </w:rPr>
              <w:t>5</w:t>
            </w:r>
            <w:r w:rsidRPr="002712EF">
              <w:rPr>
                <w:rFonts w:ascii="Times New Roman" w:eastAsia="Times New Roman" w:hAnsi="Times New Roman" w:cs="Times New Roman"/>
                <w:color w:val="231F20"/>
                <w:kern w:val="0"/>
                <w:sz w:val="24"/>
                <w:szCs w:val="24"/>
                <w:lang w:eastAsia="tr-TR"/>
                <w14:ligatures w14:val="none"/>
              </w:rPr>
              <w:t>0</w:t>
            </w:r>
          </w:p>
        </w:tc>
        <w:tc>
          <w:tcPr>
            <w:tcW w:w="892" w:type="dxa"/>
            <w:shd w:val="clear" w:color="auto" w:fill="auto"/>
            <w:vAlign w:val="center"/>
            <w:hideMark/>
          </w:tcPr>
          <w:p w14:paraId="15227538" w14:textId="2951E906"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w:t>
            </w:r>
            <w:r w:rsidR="00E5447A" w:rsidRPr="002712EF">
              <w:rPr>
                <w:rFonts w:ascii="Times New Roman" w:eastAsia="Times New Roman" w:hAnsi="Times New Roman" w:cs="Times New Roman"/>
                <w:color w:val="231F20"/>
                <w:kern w:val="0"/>
                <w:sz w:val="24"/>
                <w:szCs w:val="24"/>
                <w:lang w:eastAsia="tr-TR"/>
                <w14:ligatures w14:val="none"/>
              </w:rPr>
              <w:t>270</w:t>
            </w:r>
          </w:p>
        </w:tc>
        <w:tc>
          <w:tcPr>
            <w:tcW w:w="892" w:type="dxa"/>
            <w:shd w:val="clear" w:color="auto" w:fill="auto"/>
            <w:vAlign w:val="center"/>
            <w:hideMark/>
          </w:tcPr>
          <w:p w14:paraId="65F7A747" w14:textId="1F32132A"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w:t>
            </w:r>
            <w:r w:rsidR="00E5447A" w:rsidRPr="002712EF">
              <w:rPr>
                <w:rFonts w:ascii="Times New Roman" w:eastAsia="Times New Roman" w:hAnsi="Times New Roman" w:cs="Times New Roman"/>
                <w:color w:val="231F20"/>
                <w:kern w:val="0"/>
                <w:sz w:val="24"/>
                <w:szCs w:val="24"/>
                <w:lang w:eastAsia="tr-TR"/>
                <w14:ligatures w14:val="none"/>
              </w:rPr>
              <w:t>290</w:t>
            </w:r>
          </w:p>
        </w:tc>
        <w:tc>
          <w:tcPr>
            <w:tcW w:w="892" w:type="dxa"/>
            <w:shd w:val="clear" w:color="auto" w:fill="auto"/>
            <w:vAlign w:val="center"/>
            <w:hideMark/>
          </w:tcPr>
          <w:p w14:paraId="68D94900" w14:textId="453A73E7"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w:t>
            </w:r>
            <w:r w:rsidR="00E5447A" w:rsidRPr="002712EF">
              <w:rPr>
                <w:rFonts w:ascii="Times New Roman" w:eastAsia="Times New Roman" w:hAnsi="Times New Roman" w:cs="Times New Roman"/>
                <w:color w:val="231F20"/>
                <w:kern w:val="0"/>
                <w:sz w:val="24"/>
                <w:szCs w:val="24"/>
                <w:lang w:eastAsia="tr-TR"/>
                <w14:ligatures w14:val="none"/>
              </w:rPr>
              <w:t>10</w:t>
            </w:r>
          </w:p>
        </w:tc>
      </w:tr>
    </w:tbl>
    <w:p w14:paraId="015AFBC0" w14:textId="77777777"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658F715"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3FA53E2"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93931DD"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2251FC3"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775C9DA"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7CD238E"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AD736AA"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3F4FD65"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D7D6E8A"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152AB33"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702"/>
        <w:gridCol w:w="6655"/>
      </w:tblGrid>
      <w:tr w:rsidR="000B7991" w:rsidRPr="002712EF" w14:paraId="31894BF1" w14:textId="77777777" w:rsidTr="000B7991">
        <w:trPr>
          <w:trHeight w:val="365"/>
        </w:trPr>
        <w:tc>
          <w:tcPr>
            <w:tcW w:w="2702" w:type="dxa"/>
            <w:tcBorders>
              <w:left w:val="nil"/>
              <w:right w:val="single" w:sz="24" w:space="0" w:color="FFFFFF"/>
            </w:tcBorders>
            <w:shd w:val="clear" w:color="auto" w:fill="F5833C"/>
          </w:tcPr>
          <w:p w14:paraId="25127F69" w14:textId="77777777"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655" w:type="dxa"/>
            <w:tcBorders>
              <w:top w:val="single" w:sz="4" w:space="0" w:color="F5833C"/>
              <w:left w:val="single" w:sz="24" w:space="0" w:color="FFFFFF"/>
              <w:bottom w:val="single" w:sz="4" w:space="0" w:color="F5833C"/>
              <w:right w:val="single" w:sz="4" w:space="0" w:color="F5833C"/>
            </w:tcBorders>
          </w:tcPr>
          <w:p w14:paraId="51AE94A5"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Meslekî ve Teknik Eğitim Genel Müdürlüğü</w:t>
            </w:r>
          </w:p>
        </w:tc>
      </w:tr>
      <w:tr w:rsidR="000B7991" w:rsidRPr="002712EF" w14:paraId="4B2EB28B" w14:textId="77777777" w:rsidTr="000B7991">
        <w:trPr>
          <w:trHeight w:val="605"/>
        </w:trPr>
        <w:tc>
          <w:tcPr>
            <w:tcW w:w="2702" w:type="dxa"/>
            <w:tcBorders>
              <w:left w:val="nil"/>
              <w:bottom w:val="single" w:sz="4" w:space="0" w:color="F5833C"/>
              <w:right w:val="single" w:sz="24" w:space="0" w:color="FFFFFF"/>
            </w:tcBorders>
            <w:shd w:val="clear" w:color="auto" w:fill="F5833C"/>
          </w:tcPr>
          <w:p w14:paraId="7B3339C2" w14:textId="77777777"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655" w:type="dxa"/>
            <w:tcBorders>
              <w:top w:val="single" w:sz="4" w:space="0" w:color="F5833C"/>
              <w:left w:val="single" w:sz="24" w:space="0" w:color="FFFFFF"/>
              <w:bottom w:val="single" w:sz="4" w:space="0" w:color="F5833C"/>
              <w:right w:val="single" w:sz="4" w:space="0" w:color="F5833C"/>
            </w:tcBorders>
          </w:tcPr>
          <w:p w14:paraId="773BC62D"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ABDİGM, BİGM, OGM, ÖÖKGM, ÖYGGM, HHGM, TEGM, YYEGM</w:t>
            </w:r>
          </w:p>
        </w:tc>
      </w:tr>
      <w:tr w:rsidR="000B7991" w:rsidRPr="002712EF" w14:paraId="3B512721" w14:textId="77777777" w:rsidTr="00367912">
        <w:trPr>
          <w:trHeight w:val="670"/>
        </w:trPr>
        <w:tc>
          <w:tcPr>
            <w:tcW w:w="2702" w:type="dxa"/>
            <w:tcBorders>
              <w:top w:val="nil"/>
              <w:left w:val="nil"/>
              <w:right w:val="single" w:sz="24" w:space="0" w:color="FFFFFF"/>
            </w:tcBorders>
            <w:shd w:val="clear" w:color="auto" w:fill="F5833C"/>
          </w:tcPr>
          <w:p w14:paraId="4A600E7C" w14:textId="77777777" w:rsidR="000B7991" w:rsidRPr="002712EF" w:rsidRDefault="000B7991" w:rsidP="000B7991">
            <w:pPr>
              <w:rPr>
                <w:rFonts w:ascii="Times New Roman" w:hAnsi="Times New Roman" w:cs="Times New Roman"/>
                <w:b/>
                <w:bCs/>
                <w:color w:val="FFFFFF" w:themeColor="background1"/>
                <w:sz w:val="24"/>
                <w:szCs w:val="24"/>
                <w:lang w:val="tr-TR"/>
              </w:rPr>
            </w:pPr>
          </w:p>
        </w:tc>
        <w:tc>
          <w:tcPr>
            <w:tcW w:w="6655" w:type="dxa"/>
            <w:tcBorders>
              <w:top w:val="nil"/>
              <w:left w:val="single" w:sz="24" w:space="0" w:color="FFFFFF"/>
              <w:bottom w:val="nil"/>
              <w:right w:val="single" w:sz="4" w:space="0" w:color="F5833C"/>
            </w:tcBorders>
            <w:shd w:val="clear" w:color="auto" w:fill="auto"/>
          </w:tcPr>
          <w:p w14:paraId="5FA3A1AC" w14:textId="5E80D8AE" w:rsidR="000B7991" w:rsidRPr="002712EF" w:rsidRDefault="000B7991" w:rsidP="000B7991">
            <w:pPr>
              <w:rPr>
                <w:rFonts w:ascii="Times New Roman" w:hAnsi="Times New Roman" w:cs="Times New Roman"/>
                <w:sz w:val="24"/>
                <w:szCs w:val="24"/>
                <w:lang w:val="tr-TR"/>
              </w:rPr>
            </w:pPr>
            <w:bookmarkStart w:id="45" w:name="_Hlk159965945"/>
            <w:r w:rsidRPr="002712EF">
              <w:rPr>
                <w:rFonts w:ascii="Times New Roman" w:hAnsi="Times New Roman" w:cs="Times New Roman"/>
                <w:sz w:val="24"/>
                <w:szCs w:val="24"/>
                <w:lang w:val="tr-TR"/>
              </w:rPr>
              <w:t>S-2.5.1 Mesleki ve teknik eğitim programlarının iş piyasasının ihtiyaçlarıyla uyumlu olmasını ve memnuniyetini sağlamak ve öğrencilere pratik deneyim kazandırmak için işveren-</w:t>
            </w:r>
          </w:p>
          <w:p w14:paraId="4878CCDB" w14:textId="77777777" w:rsidR="000B7991" w:rsidRPr="002712EF" w:rsidRDefault="000B7991" w:rsidP="000B7991">
            <w:pPr>
              <w:rPr>
                <w:rFonts w:ascii="Times New Roman" w:hAnsi="Times New Roman" w:cs="Times New Roman"/>
                <w:sz w:val="24"/>
                <w:szCs w:val="24"/>
                <w:lang w:val="tr-TR"/>
              </w:rPr>
            </w:pPr>
            <w:proofErr w:type="spellStart"/>
            <w:r w:rsidRPr="002712EF">
              <w:rPr>
                <w:rFonts w:ascii="Times New Roman" w:hAnsi="Times New Roman" w:cs="Times New Roman"/>
                <w:sz w:val="24"/>
                <w:szCs w:val="24"/>
                <w:lang w:val="tr-TR"/>
              </w:rPr>
              <w:t>ler</w:t>
            </w:r>
            <w:proofErr w:type="spellEnd"/>
            <w:r w:rsidRPr="002712EF">
              <w:rPr>
                <w:rFonts w:ascii="Times New Roman" w:hAnsi="Times New Roman" w:cs="Times New Roman"/>
                <w:sz w:val="24"/>
                <w:szCs w:val="24"/>
                <w:lang w:val="tr-TR"/>
              </w:rPr>
              <w:t xml:space="preserve"> ve endüstri kuruluşlarına öğrencilerin yönlendirilmesi için çalışma yapılacaktır. </w:t>
            </w:r>
          </w:p>
          <w:p w14:paraId="60FC2738" w14:textId="77777777" w:rsidR="00367912" w:rsidRPr="002712EF" w:rsidRDefault="00367912"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S-2.5.2 Bağımsız Mesleki Eğitim Merkezlerinin açılması için ihtiyaç tespit edilip teklifte bulunulacaktır.</w:t>
            </w:r>
          </w:p>
          <w:p w14:paraId="237E3201" w14:textId="0BA1141C" w:rsidR="00367912" w:rsidRPr="002712EF" w:rsidRDefault="00367912" w:rsidP="0036791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S-2.5.3 Öğrencilerin 7 ve 8. sınıflardan başlamak üzere modüler mesleki eğitim yöntemi ile temel mesleki becerileri alması için bilgilendirme </w:t>
            </w:r>
            <w:r w:rsidR="008F6AF2" w:rsidRPr="002712EF">
              <w:rPr>
                <w:rFonts w:ascii="Times New Roman" w:hAnsi="Times New Roman" w:cs="Times New Roman"/>
                <w:sz w:val="24"/>
                <w:szCs w:val="24"/>
                <w:lang w:val="tr-TR"/>
              </w:rPr>
              <w:t>yapılacak ve</w:t>
            </w:r>
            <w:r w:rsidRPr="002712EF">
              <w:rPr>
                <w:rFonts w:ascii="Times New Roman" w:hAnsi="Times New Roman" w:cs="Times New Roman"/>
                <w:sz w:val="24"/>
                <w:szCs w:val="24"/>
                <w:lang w:val="tr-TR"/>
              </w:rPr>
              <w:t xml:space="preserve"> akademik eğitim alan ortaöğretim öğrencilerinin öğrenim dönemi içerisinde mesleki eğitim alarak istihdam edilebilirliklerinin artırılması sağlanacaktır</w:t>
            </w:r>
            <w:bookmarkEnd w:id="45"/>
          </w:p>
        </w:tc>
      </w:tr>
      <w:tr w:rsidR="000B7991" w:rsidRPr="002712EF" w14:paraId="484884A4" w14:textId="77777777" w:rsidTr="002940C6">
        <w:trPr>
          <w:trHeight w:val="1949"/>
        </w:trPr>
        <w:tc>
          <w:tcPr>
            <w:tcW w:w="2702" w:type="dxa"/>
            <w:tcBorders>
              <w:left w:val="nil"/>
              <w:right w:val="single" w:sz="24" w:space="0" w:color="FFFFFF"/>
            </w:tcBorders>
            <w:shd w:val="clear" w:color="auto" w:fill="F5833C"/>
          </w:tcPr>
          <w:p w14:paraId="6CB1CAEE" w14:textId="77777777" w:rsidR="000B7991" w:rsidRPr="002712EF" w:rsidRDefault="000B7991" w:rsidP="000B7991">
            <w:pPr>
              <w:rPr>
                <w:rFonts w:ascii="Times New Roman" w:hAnsi="Times New Roman" w:cs="Times New Roman"/>
                <w:b/>
                <w:bCs/>
                <w:color w:val="FFFFFF" w:themeColor="background1"/>
                <w:sz w:val="24"/>
                <w:szCs w:val="24"/>
                <w:lang w:val="tr-TR"/>
              </w:rPr>
            </w:pPr>
          </w:p>
          <w:p w14:paraId="7BC30923" w14:textId="77777777" w:rsidR="000B7991" w:rsidRPr="002712EF" w:rsidRDefault="000B7991" w:rsidP="000B7991">
            <w:pPr>
              <w:rPr>
                <w:rFonts w:ascii="Times New Roman" w:hAnsi="Times New Roman" w:cs="Times New Roman"/>
                <w:b/>
                <w:bCs/>
                <w:color w:val="FFFFFF" w:themeColor="background1"/>
                <w:sz w:val="24"/>
                <w:szCs w:val="24"/>
                <w:lang w:val="tr-TR"/>
              </w:rPr>
            </w:pPr>
          </w:p>
          <w:p w14:paraId="04428D83" w14:textId="77777777" w:rsidR="000B7991" w:rsidRPr="002712EF" w:rsidRDefault="000B7991" w:rsidP="000B7991">
            <w:pPr>
              <w:rPr>
                <w:rFonts w:ascii="Times New Roman" w:hAnsi="Times New Roman" w:cs="Times New Roman"/>
                <w:b/>
                <w:bCs/>
                <w:color w:val="FFFFFF" w:themeColor="background1"/>
                <w:sz w:val="24"/>
                <w:szCs w:val="24"/>
                <w:lang w:val="tr-TR"/>
              </w:rPr>
            </w:pPr>
          </w:p>
          <w:p w14:paraId="083B8F91" w14:textId="77777777" w:rsidR="000B7991" w:rsidRPr="002712EF" w:rsidRDefault="000B7991" w:rsidP="000B7991">
            <w:pPr>
              <w:rPr>
                <w:rFonts w:ascii="Times New Roman" w:hAnsi="Times New Roman" w:cs="Times New Roman"/>
                <w:b/>
                <w:bCs/>
                <w:color w:val="FFFFFF" w:themeColor="background1"/>
                <w:sz w:val="24"/>
                <w:szCs w:val="24"/>
                <w:lang w:val="tr-TR"/>
              </w:rPr>
            </w:pPr>
          </w:p>
          <w:p w14:paraId="6FFF7142" w14:textId="77777777"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655" w:type="dxa"/>
            <w:tcBorders>
              <w:top w:val="single" w:sz="4" w:space="0" w:color="F5833C"/>
              <w:left w:val="single" w:sz="24" w:space="0" w:color="FFFFFF"/>
              <w:bottom w:val="single" w:sz="4" w:space="0" w:color="F5833C"/>
              <w:right w:val="single" w:sz="4" w:space="0" w:color="F5833C"/>
            </w:tcBorders>
          </w:tcPr>
          <w:p w14:paraId="35A8EB09"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Eğitim-istihdam-üretim ilişkisinin güçlendirilmesinde paydaşlardan beklenen desteğin sağlanamaması</w:t>
            </w:r>
          </w:p>
          <w:p w14:paraId="2C4D8E10" w14:textId="6ABA600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Hızla değişen teknoloji sonucunda mesleki eğitimdeki eğitim araçlarının </w:t>
            </w:r>
            <w:proofErr w:type="spellStart"/>
            <w:r w:rsidR="008F6AF2" w:rsidRPr="002712EF">
              <w:rPr>
                <w:rFonts w:ascii="Times New Roman" w:hAnsi="Times New Roman" w:cs="Times New Roman"/>
                <w:sz w:val="24"/>
                <w:szCs w:val="24"/>
                <w:lang w:val="tr-TR"/>
              </w:rPr>
              <w:t>âtıl</w:t>
            </w:r>
            <w:proofErr w:type="spellEnd"/>
            <w:r w:rsidRPr="002712EF">
              <w:rPr>
                <w:rFonts w:ascii="Times New Roman" w:hAnsi="Times New Roman" w:cs="Times New Roman"/>
                <w:sz w:val="24"/>
                <w:szCs w:val="24"/>
                <w:lang w:val="tr-TR"/>
              </w:rPr>
              <w:t xml:space="preserve"> duruma düşmesi</w:t>
            </w:r>
          </w:p>
          <w:p w14:paraId="364FD4D4"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Teknolojik gelişmelerin hızı ve sektörün taleplerinin bu doğrultuda değişken olması</w:t>
            </w:r>
          </w:p>
          <w:p w14:paraId="2FA49AC4"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eğitim merkezlerine yönelik olumsuz algı</w:t>
            </w:r>
          </w:p>
          <w:p w14:paraId="7DEEABFA" w14:textId="36250A6D" w:rsidR="000B7991" w:rsidRPr="002712EF" w:rsidRDefault="000B7991" w:rsidP="000B7991">
            <w:pPr>
              <w:rPr>
                <w:rFonts w:ascii="Times New Roman" w:hAnsi="Times New Roman" w:cs="Times New Roman"/>
                <w:sz w:val="24"/>
                <w:szCs w:val="24"/>
                <w:lang w:val="tr-TR"/>
              </w:rPr>
            </w:pPr>
          </w:p>
        </w:tc>
      </w:tr>
      <w:tr w:rsidR="000B7991" w:rsidRPr="002712EF" w14:paraId="54DC9491" w14:textId="77777777" w:rsidTr="000B7991">
        <w:trPr>
          <w:trHeight w:val="365"/>
        </w:trPr>
        <w:tc>
          <w:tcPr>
            <w:tcW w:w="2702" w:type="dxa"/>
            <w:tcBorders>
              <w:left w:val="nil"/>
              <w:right w:val="single" w:sz="24" w:space="0" w:color="FFFFFF"/>
            </w:tcBorders>
            <w:shd w:val="clear" w:color="auto" w:fill="F5833C"/>
          </w:tcPr>
          <w:p w14:paraId="211553EF" w14:textId="77777777"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655" w:type="dxa"/>
            <w:tcBorders>
              <w:top w:val="single" w:sz="4" w:space="0" w:color="F5833C"/>
              <w:left w:val="single" w:sz="24" w:space="0" w:color="FFFFFF"/>
              <w:bottom w:val="single" w:sz="4" w:space="0" w:color="F5833C"/>
              <w:right w:val="single" w:sz="4" w:space="0" w:color="F5833C"/>
            </w:tcBorders>
          </w:tcPr>
          <w:p w14:paraId="4A41AED2" w14:textId="257B35B7" w:rsidR="000B7991" w:rsidRPr="002712EF" w:rsidRDefault="00525C3F"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 TL</w:t>
            </w:r>
          </w:p>
        </w:tc>
      </w:tr>
      <w:tr w:rsidR="000B7991" w:rsidRPr="002712EF" w14:paraId="0B8FEA5C" w14:textId="77777777" w:rsidTr="002940C6">
        <w:trPr>
          <w:trHeight w:val="1504"/>
        </w:trPr>
        <w:tc>
          <w:tcPr>
            <w:tcW w:w="2702" w:type="dxa"/>
            <w:tcBorders>
              <w:left w:val="nil"/>
              <w:right w:val="single" w:sz="24" w:space="0" w:color="FFFFFF"/>
            </w:tcBorders>
            <w:shd w:val="clear" w:color="auto" w:fill="F5833C"/>
          </w:tcPr>
          <w:p w14:paraId="2D3C5632" w14:textId="77777777" w:rsidR="000B7991" w:rsidRPr="002712EF" w:rsidRDefault="000B7991" w:rsidP="000B7991">
            <w:pPr>
              <w:rPr>
                <w:rFonts w:ascii="Times New Roman" w:hAnsi="Times New Roman" w:cs="Times New Roman"/>
                <w:b/>
                <w:bCs/>
                <w:color w:val="FFFFFF" w:themeColor="background1"/>
                <w:sz w:val="24"/>
                <w:szCs w:val="24"/>
                <w:lang w:val="tr-TR"/>
              </w:rPr>
            </w:pPr>
          </w:p>
          <w:p w14:paraId="7EC375A1" w14:textId="77777777" w:rsidR="000B7991" w:rsidRPr="002712EF" w:rsidRDefault="000B7991" w:rsidP="000B7991">
            <w:pPr>
              <w:rPr>
                <w:rFonts w:ascii="Times New Roman" w:hAnsi="Times New Roman" w:cs="Times New Roman"/>
                <w:b/>
                <w:bCs/>
                <w:color w:val="FFFFFF" w:themeColor="background1"/>
                <w:sz w:val="24"/>
                <w:szCs w:val="24"/>
                <w:lang w:val="tr-TR"/>
              </w:rPr>
            </w:pPr>
          </w:p>
          <w:p w14:paraId="2B84ADE8" w14:textId="77777777"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655" w:type="dxa"/>
            <w:tcBorders>
              <w:top w:val="single" w:sz="4" w:space="0" w:color="F5833C"/>
              <w:left w:val="single" w:sz="24" w:space="0" w:color="FFFFFF"/>
              <w:bottom w:val="single" w:sz="4" w:space="0" w:color="F5833C"/>
              <w:right w:val="single" w:sz="4" w:space="0" w:color="F5833C"/>
            </w:tcBorders>
          </w:tcPr>
          <w:p w14:paraId="1C10600B"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eğitimin paydaşlarıyla etkileşiminin istenen seviyede olmaması</w:t>
            </w:r>
          </w:p>
          <w:p w14:paraId="551D90E3"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Gelişen teknolojinin mesleklerde değişikliklere sebep olması ve yeni mesleklerin ortaya çıkması</w:t>
            </w:r>
          </w:p>
          <w:p w14:paraId="6A4C48C0"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sektörün mesleki eğitim alanına yatırımının yetersiz olması</w:t>
            </w:r>
          </w:p>
        </w:tc>
      </w:tr>
      <w:tr w:rsidR="000B7991" w:rsidRPr="002712EF" w14:paraId="2082FC01" w14:textId="77777777" w:rsidTr="002940C6">
        <w:trPr>
          <w:trHeight w:val="1256"/>
        </w:trPr>
        <w:tc>
          <w:tcPr>
            <w:tcW w:w="2702" w:type="dxa"/>
            <w:tcBorders>
              <w:left w:val="nil"/>
              <w:bottom w:val="nil"/>
              <w:right w:val="single" w:sz="24" w:space="0" w:color="FFFFFF"/>
            </w:tcBorders>
            <w:shd w:val="clear" w:color="auto" w:fill="F5833C"/>
          </w:tcPr>
          <w:p w14:paraId="2B1E8186" w14:textId="77777777" w:rsidR="000B7991" w:rsidRPr="002712EF" w:rsidRDefault="000B7991" w:rsidP="000B7991">
            <w:pPr>
              <w:rPr>
                <w:rFonts w:ascii="Times New Roman" w:hAnsi="Times New Roman" w:cs="Times New Roman"/>
                <w:b/>
                <w:bCs/>
                <w:color w:val="FFFFFF" w:themeColor="background1"/>
                <w:sz w:val="24"/>
                <w:szCs w:val="24"/>
                <w:lang w:val="tr-TR"/>
              </w:rPr>
            </w:pPr>
          </w:p>
          <w:p w14:paraId="4C5BAAB3" w14:textId="77777777" w:rsidR="000B7991" w:rsidRPr="002712EF" w:rsidRDefault="000B7991" w:rsidP="000B7991">
            <w:pPr>
              <w:rPr>
                <w:rFonts w:ascii="Times New Roman" w:hAnsi="Times New Roman" w:cs="Times New Roman"/>
                <w:b/>
                <w:bCs/>
                <w:color w:val="FFFFFF" w:themeColor="background1"/>
                <w:sz w:val="24"/>
                <w:szCs w:val="24"/>
                <w:lang w:val="tr-TR"/>
              </w:rPr>
            </w:pPr>
          </w:p>
          <w:p w14:paraId="73B077A1" w14:textId="77777777"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655" w:type="dxa"/>
            <w:tcBorders>
              <w:top w:val="single" w:sz="4" w:space="0" w:color="F5833C"/>
              <w:left w:val="single" w:sz="24" w:space="0" w:color="FFFFFF"/>
              <w:bottom w:val="single" w:sz="4" w:space="0" w:color="F5833C"/>
              <w:right w:val="single" w:sz="4" w:space="0" w:color="F5833C"/>
            </w:tcBorders>
          </w:tcPr>
          <w:p w14:paraId="53EA5D30"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eğitimde eğitim-üretim ve istihdam ilişkisinin güçlendirilmesi için ilgili taraflarla iş birlikleri kurulması</w:t>
            </w:r>
          </w:p>
          <w:p w14:paraId="1E781DAF" w14:textId="77777777"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sektörün mesleki eğitim alanına yatırımlarının desteklenmesi amacıyla mevzuat düzenlemelerinin yapılması</w:t>
            </w:r>
          </w:p>
          <w:p w14:paraId="496A3EA0" w14:textId="77777777" w:rsidR="002940C6" w:rsidRPr="002712EF" w:rsidRDefault="002940C6"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ve teknik eğitimin tanıtımı için sergi, fuar ve yarışmaların düzenlenmesi için mali kaynak sağlanması, </w:t>
            </w:r>
          </w:p>
          <w:p w14:paraId="378FBA59" w14:textId="77777777" w:rsidR="002940C6" w:rsidRPr="002712EF" w:rsidRDefault="002940C6"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Yetenekleri tespit etmekte kullanılacak testlerin uygulanması için iş birliğinin geliştirilmesi, </w:t>
            </w:r>
          </w:p>
          <w:p w14:paraId="3A1A5D88" w14:textId="45D28045" w:rsidR="002940C6" w:rsidRPr="002712EF" w:rsidRDefault="002940C6"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eğitime erişim imkânlarının artırılması için iş birliklerinin geliştirilmesi.</w:t>
            </w:r>
          </w:p>
        </w:tc>
      </w:tr>
    </w:tbl>
    <w:p w14:paraId="0705872E"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D0E9FBA" w14:textId="77777777"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2D152C2"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05EB1AE"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A8A8569"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E630148"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72"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CellMar>
          <w:left w:w="70" w:type="dxa"/>
          <w:right w:w="70" w:type="dxa"/>
        </w:tblCellMar>
        <w:tblLook w:val="04A0" w:firstRow="1" w:lastRow="0" w:firstColumn="1" w:lastColumn="0" w:noHBand="0" w:noVBand="1"/>
      </w:tblPr>
      <w:tblGrid>
        <w:gridCol w:w="1914"/>
        <w:gridCol w:w="1070"/>
        <w:gridCol w:w="1184"/>
        <w:gridCol w:w="1060"/>
        <w:gridCol w:w="1060"/>
        <w:gridCol w:w="1060"/>
        <w:gridCol w:w="1060"/>
        <w:gridCol w:w="1064"/>
      </w:tblGrid>
      <w:tr w:rsidR="00E147D5" w:rsidRPr="002712EF" w14:paraId="326036CA" w14:textId="77777777" w:rsidTr="00306AF8">
        <w:trPr>
          <w:trHeight w:val="406"/>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13EB1C22" w14:textId="77777777"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3</w:t>
            </w:r>
          </w:p>
        </w:tc>
        <w:tc>
          <w:tcPr>
            <w:tcW w:w="7558" w:type="dxa"/>
            <w:gridSpan w:val="7"/>
            <w:tcBorders>
              <w:left w:val="single" w:sz="4" w:space="0" w:color="FFFFFF" w:themeColor="background1"/>
            </w:tcBorders>
            <w:shd w:val="clear" w:color="auto" w:fill="auto"/>
            <w:vAlign w:val="center"/>
            <w:hideMark/>
          </w:tcPr>
          <w:p w14:paraId="3DA3076A" w14:textId="77777777" w:rsidR="00E147D5" w:rsidRPr="002712EF" w:rsidRDefault="00E147D5" w:rsidP="00E147D5">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Bireyin bilgi, beceri ve yetkinliklerini geliştirmek amacıyla bireysel, toplumsal ve istihdam odaklı yeni bir yaklaşımla hayat boyu öğrenme imkânları sunmak.</w:t>
            </w:r>
          </w:p>
        </w:tc>
      </w:tr>
      <w:tr w:rsidR="00E147D5" w:rsidRPr="002712EF" w14:paraId="2B45EB87" w14:textId="77777777" w:rsidTr="00306AF8">
        <w:trPr>
          <w:trHeight w:val="607"/>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3022AF96" w14:textId="77777777"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3.1</w:t>
            </w:r>
          </w:p>
        </w:tc>
        <w:tc>
          <w:tcPr>
            <w:tcW w:w="7558" w:type="dxa"/>
            <w:gridSpan w:val="7"/>
            <w:tcBorders>
              <w:left w:val="single" w:sz="4" w:space="0" w:color="FFFFFF" w:themeColor="background1"/>
            </w:tcBorders>
            <w:shd w:val="clear" w:color="auto" w:fill="auto"/>
            <w:vAlign w:val="center"/>
            <w:hideMark/>
          </w:tcPr>
          <w:p w14:paraId="3DB6DCEB" w14:textId="77777777" w:rsidR="00E147D5" w:rsidRPr="002712EF" w:rsidRDefault="00E147D5" w:rsidP="00E147D5">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Farklı yeteneklere, özelliklere, ihtiyaçlara ve birikimlere sahip tüm bireylerin yaygın eğitimden aktif olarak yararlanabilmeleri amacıyla eğitimde kapsayıcılık sağlanacaktır.</w:t>
            </w:r>
          </w:p>
        </w:tc>
      </w:tr>
      <w:tr w:rsidR="00E147D5" w:rsidRPr="002712EF" w14:paraId="0D856DCE" w14:textId="77777777" w:rsidTr="00306AF8">
        <w:trPr>
          <w:trHeight w:val="404"/>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346970D0" w14:textId="77777777"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558" w:type="dxa"/>
            <w:gridSpan w:val="7"/>
            <w:tcBorders>
              <w:left w:val="single" w:sz="4" w:space="0" w:color="FFFFFF" w:themeColor="background1"/>
            </w:tcBorders>
            <w:shd w:val="clear" w:color="auto" w:fill="auto"/>
            <w:vAlign w:val="center"/>
            <w:hideMark/>
          </w:tcPr>
          <w:p w14:paraId="4C199C13" w14:textId="77777777" w:rsidR="00E147D5" w:rsidRPr="002712EF" w:rsidRDefault="00E147D5" w:rsidP="00E147D5">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HAYAT BOYU ÖĞRENME</w:t>
            </w:r>
          </w:p>
        </w:tc>
      </w:tr>
      <w:tr w:rsidR="00E147D5" w:rsidRPr="002712EF" w14:paraId="61517E11" w14:textId="77777777" w:rsidTr="00306AF8">
        <w:trPr>
          <w:trHeight w:val="234"/>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52D236B3" w14:textId="77777777"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558" w:type="dxa"/>
            <w:gridSpan w:val="7"/>
            <w:tcBorders>
              <w:left w:val="single" w:sz="4" w:space="0" w:color="FFFFFF" w:themeColor="background1"/>
              <w:bottom w:val="single" w:sz="4" w:space="0" w:color="FFFFFF" w:themeColor="background1"/>
            </w:tcBorders>
            <w:shd w:val="clear" w:color="auto" w:fill="auto"/>
            <w:vAlign w:val="center"/>
            <w:hideMark/>
          </w:tcPr>
          <w:p w14:paraId="65895A13" w14:textId="77777777" w:rsidR="00E147D5" w:rsidRPr="002712EF" w:rsidRDefault="00E147D5" w:rsidP="00E147D5">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Eğitime Erişim ve Fırsat Eşitliği</w:t>
            </w:r>
          </w:p>
        </w:tc>
      </w:tr>
      <w:tr w:rsidR="00E147D5" w:rsidRPr="002712EF" w14:paraId="0F8B4E24" w14:textId="77777777" w:rsidTr="00306AF8">
        <w:trPr>
          <w:trHeight w:val="471"/>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E5E32FD" w14:textId="77777777"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4ED6BB19" w14:textId="77777777" w:rsidR="00E147D5" w:rsidRPr="002712EF" w:rsidRDefault="00E147D5" w:rsidP="00E147D5">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1ED487D9" w14:textId="77777777"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5A6C5A89" w14:textId="77777777"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9DA1749" w14:textId="77777777"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EBBF303" w14:textId="77777777"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5B666300" w14:textId="77777777"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1F0D796" w14:textId="77777777"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E147D5" w:rsidRPr="002712EF" w14:paraId="39AD8E68" w14:textId="77777777" w:rsidTr="00306AF8">
        <w:trPr>
          <w:trHeight w:val="727"/>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6E417AD8" w14:textId="77777777"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PG-3.1.1 Dezavantajlı gruplara yönelik açılan kurslara katılan kursiyer oranı (%)</w:t>
            </w:r>
          </w:p>
        </w:tc>
        <w:tc>
          <w:tcPr>
            <w:tcW w:w="1070" w:type="dxa"/>
            <w:tcBorders>
              <w:top w:val="single" w:sz="4" w:space="0" w:color="FFFFFF" w:themeColor="background1"/>
              <w:left w:val="single" w:sz="4" w:space="0" w:color="FFFFFF" w:themeColor="background1"/>
            </w:tcBorders>
            <w:shd w:val="clear" w:color="auto" w:fill="auto"/>
            <w:vAlign w:val="center"/>
            <w:hideMark/>
          </w:tcPr>
          <w:p w14:paraId="6112910D" w14:textId="11DA2D3D" w:rsidR="00E147D5" w:rsidRPr="002712EF" w:rsidRDefault="00E147D5" w:rsidP="00E147D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84" w:type="dxa"/>
            <w:tcBorders>
              <w:top w:val="single" w:sz="4" w:space="0" w:color="FFFFFF" w:themeColor="background1"/>
            </w:tcBorders>
            <w:shd w:val="clear" w:color="auto" w:fill="auto"/>
            <w:vAlign w:val="center"/>
            <w:hideMark/>
          </w:tcPr>
          <w:p w14:paraId="20537ECF" w14:textId="09BE4871"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84,00</w:t>
            </w:r>
          </w:p>
        </w:tc>
        <w:tc>
          <w:tcPr>
            <w:tcW w:w="1060" w:type="dxa"/>
            <w:tcBorders>
              <w:top w:val="single" w:sz="4" w:space="0" w:color="FFFFFF" w:themeColor="background1"/>
            </w:tcBorders>
            <w:shd w:val="clear" w:color="auto" w:fill="auto"/>
            <w:vAlign w:val="center"/>
            <w:hideMark/>
          </w:tcPr>
          <w:p w14:paraId="3E3491EF" w14:textId="63EDD71D"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84,40</w:t>
            </w:r>
          </w:p>
        </w:tc>
        <w:tc>
          <w:tcPr>
            <w:tcW w:w="1060" w:type="dxa"/>
            <w:tcBorders>
              <w:top w:val="single" w:sz="4" w:space="0" w:color="FFFFFF" w:themeColor="background1"/>
            </w:tcBorders>
            <w:shd w:val="clear" w:color="auto" w:fill="auto"/>
            <w:vAlign w:val="center"/>
            <w:hideMark/>
          </w:tcPr>
          <w:p w14:paraId="01CF4349" w14:textId="366258FD"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85,00</w:t>
            </w:r>
          </w:p>
        </w:tc>
        <w:tc>
          <w:tcPr>
            <w:tcW w:w="1060" w:type="dxa"/>
            <w:tcBorders>
              <w:top w:val="single" w:sz="4" w:space="0" w:color="FFFFFF" w:themeColor="background1"/>
            </w:tcBorders>
            <w:shd w:val="clear" w:color="auto" w:fill="auto"/>
            <w:vAlign w:val="center"/>
            <w:hideMark/>
          </w:tcPr>
          <w:p w14:paraId="0755099C" w14:textId="75FCB980"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85,30</w:t>
            </w:r>
          </w:p>
        </w:tc>
        <w:tc>
          <w:tcPr>
            <w:tcW w:w="1060" w:type="dxa"/>
            <w:tcBorders>
              <w:top w:val="single" w:sz="4" w:space="0" w:color="FFFFFF" w:themeColor="background1"/>
            </w:tcBorders>
            <w:shd w:val="clear" w:color="auto" w:fill="auto"/>
            <w:vAlign w:val="center"/>
            <w:hideMark/>
          </w:tcPr>
          <w:p w14:paraId="645E6117" w14:textId="7B654A4C"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85,60</w:t>
            </w:r>
          </w:p>
        </w:tc>
        <w:tc>
          <w:tcPr>
            <w:tcW w:w="1060" w:type="dxa"/>
            <w:tcBorders>
              <w:top w:val="single" w:sz="4" w:space="0" w:color="FFFFFF" w:themeColor="background1"/>
            </w:tcBorders>
            <w:shd w:val="clear" w:color="auto" w:fill="auto"/>
            <w:vAlign w:val="center"/>
            <w:hideMark/>
          </w:tcPr>
          <w:p w14:paraId="13BFA1C4" w14:textId="77E04DE7"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89,00</w:t>
            </w:r>
          </w:p>
        </w:tc>
      </w:tr>
      <w:tr w:rsidR="00E147D5" w:rsidRPr="002712EF" w14:paraId="3DD2C72A" w14:textId="77777777" w:rsidTr="00306AF8">
        <w:trPr>
          <w:trHeight w:val="508"/>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523CFA15" w14:textId="77777777"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PG-3.1.2 Hayat boyu öğrenme </w:t>
            </w:r>
            <w:r w:rsidRPr="002712EF">
              <w:rPr>
                <w:rFonts w:ascii="Times New Roman" w:eastAsia="Times New Roman" w:hAnsi="Times New Roman" w:cs="Times New Roman"/>
                <w:b/>
                <w:bCs/>
                <w:color w:val="FFFFFF"/>
                <w:kern w:val="0"/>
                <w:sz w:val="24"/>
                <w:szCs w:val="24"/>
                <w:lang w:eastAsia="tr-TR"/>
                <w14:ligatures w14:val="none"/>
              </w:rPr>
              <w:lastRenderedPageBreak/>
              <w:t>kapsamında yürütülen proje sayısı</w:t>
            </w:r>
          </w:p>
        </w:tc>
        <w:tc>
          <w:tcPr>
            <w:tcW w:w="1070" w:type="dxa"/>
            <w:tcBorders>
              <w:left w:val="single" w:sz="4" w:space="0" w:color="FFFFFF" w:themeColor="background1"/>
            </w:tcBorders>
            <w:shd w:val="clear" w:color="auto" w:fill="auto"/>
            <w:vAlign w:val="center"/>
            <w:hideMark/>
          </w:tcPr>
          <w:p w14:paraId="0852CA5A" w14:textId="5AA227B9" w:rsidR="00E147D5" w:rsidRPr="002712EF" w:rsidRDefault="00E147D5" w:rsidP="00E147D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lastRenderedPageBreak/>
              <w:t>50</w:t>
            </w:r>
          </w:p>
        </w:tc>
        <w:tc>
          <w:tcPr>
            <w:tcW w:w="1184" w:type="dxa"/>
            <w:shd w:val="clear" w:color="auto" w:fill="auto"/>
            <w:vAlign w:val="center"/>
            <w:hideMark/>
          </w:tcPr>
          <w:p w14:paraId="6B29A68D" w14:textId="135321B5"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0</w:t>
            </w:r>
          </w:p>
        </w:tc>
        <w:tc>
          <w:tcPr>
            <w:tcW w:w="1060" w:type="dxa"/>
            <w:shd w:val="clear" w:color="auto" w:fill="auto"/>
            <w:vAlign w:val="center"/>
            <w:hideMark/>
          </w:tcPr>
          <w:p w14:paraId="37E7507B" w14:textId="7740DCAA"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w:t>
            </w:r>
          </w:p>
        </w:tc>
        <w:tc>
          <w:tcPr>
            <w:tcW w:w="1060" w:type="dxa"/>
            <w:shd w:val="clear" w:color="auto" w:fill="auto"/>
            <w:vAlign w:val="center"/>
            <w:hideMark/>
          </w:tcPr>
          <w:p w14:paraId="40074FD5" w14:textId="0E5E63A4"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w:t>
            </w:r>
          </w:p>
        </w:tc>
        <w:tc>
          <w:tcPr>
            <w:tcW w:w="1060" w:type="dxa"/>
            <w:shd w:val="clear" w:color="auto" w:fill="auto"/>
            <w:vAlign w:val="center"/>
            <w:hideMark/>
          </w:tcPr>
          <w:p w14:paraId="738E6D5A" w14:textId="5621440C"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w:t>
            </w:r>
          </w:p>
        </w:tc>
        <w:tc>
          <w:tcPr>
            <w:tcW w:w="1060" w:type="dxa"/>
            <w:shd w:val="clear" w:color="auto" w:fill="auto"/>
            <w:vAlign w:val="center"/>
            <w:hideMark/>
          </w:tcPr>
          <w:p w14:paraId="3A0600C5" w14:textId="553C6669"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w:t>
            </w:r>
          </w:p>
        </w:tc>
        <w:tc>
          <w:tcPr>
            <w:tcW w:w="1060" w:type="dxa"/>
            <w:shd w:val="clear" w:color="auto" w:fill="auto"/>
            <w:vAlign w:val="center"/>
            <w:hideMark/>
          </w:tcPr>
          <w:p w14:paraId="13584EC6" w14:textId="0931B31F"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w:t>
            </w:r>
          </w:p>
        </w:tc>
      </w:tr>
    </w:tbl>
    <w:p w14:paraId="7A178A10"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77C327E"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939BC76"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D0EF244"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50EEDEB"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F5A846F"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468D966"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B648B0A"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0CB1AC3"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D3B361C"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DE8F52D"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9F9813D"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8FC1910"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FABEA32"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443C0CC"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92FA1EF"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Layout w:type="fixed"/>
        <w:tblLook w:val="01E0" w:firstRow="1" w:lastRow="1" w:firstColumn="1" w:lastColumn="1" w:noHBand="0" w:noVBand="0"/>
      </w:tblPr>
      <w:tblGrid>
        <w:gridCol w:w="2304"/>
        <w:gridCol w:w="7056"/>
      </w:tblGrid>
      <w:tr w:rsidR="00E147D5" w:rsidRPr="002712EF" w14:paraId="7DE5CDDB" w14:textId="77777777"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6E620A49" w14:textId="77777777"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6" w:type="dxa"/>
            <w:tcBorders>
              <w:left w:val="single" w:sz="4" w:space="0" w:color="FFFFFF" w:themeColor="background1"/>
            </w:tcBorders>
          </w:tcPr>
          <w:p w14:paraId="423171C1"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Genel Müdürlüğü</w:t>
            </w:r>
          </w:p>
        </w:tc>
      </w:tr>
      <w:tr w:rsidR="00E147D5" w:rsidRPr="002712EF" w14:paraId="47556C65" w14:textId="77777777" w:rsidTr="00306AF8">
        <w:trPr>
          <w:trHeight w:val="6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7417351B" w14:textId="77777777"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6" w:type="dxa"/>
            <w:tcBorders>
              <w:left w:val="single" w:sz="4" w:space="0" w:color="FFFFFF" w:themeColor="background1"/>
            </w:tcBorders>
          </w:tcPr>
          <w:p w14:paraId="395D320A" w14:textId="665AA0BB"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BİŞM, ÖERHŞM</w:t>
            </w:r>
          </w:p>
        </w:tc>
      </w:tr>
      <w:tr w:rsidR="00E147D5" w:rsidRPr="002712EF" w14:paraId="6C85205A" w14:textId="77777777" w:rsidTr="00306AF8">
        <w:trPr>
          <w:trHeight w:val="2214"/>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39CE7BAE" w14:textId="77777777" w:rsidR="00CE3A27" w:rsidRPr="002712EF" w:rsidRDefault="00CE3A27" w:rsidP="00E147D5">
            <w:pPr>
              <w:rPr>
                <w:rFonts w:ascii="Times New Roman" w:hAnsi="Times New Roman" w:cs="Times New Roman"/>
                <w:b/>
                <w:bCs/>
                <w:color w:val="FFFFFF" w:themeColor="background1"/>
                <w:sz w:val="24"/>
                <w:szCs w:val="24"/>
                <w:lang w:val="tr-TR"/>
              </w:rPr>
            </w:pPr>
          </w:p>
          <w:p w14:paraId="59B0007C" w14:textId="77777777" w:rsidR="00CE3A27" w:rsidRPr="002712EF" w:rsidRDefault="00CE3A27" w:rsidP="00E147D5">
            <w:pPr>
              <w:rPr>
                <w:rFonts w:ascii="Times New Roman" w:hAnsi="Times New Roman" w:cs="Times New Roman"/>
                <w:b/>
                <w:bCs/>
                <w:color w:val="FFFFFF" w:themeColor="background1"/>
                <w:sz w:val="24"/>
                <w:szCs w:val="24"/>
                <w:lang w:val="tr-TR"/>
              </w:rPr>
            </w:pPr>
          </w:p>
          <w:p w14:paraId="7F92F8CA" w14:textId="77777777" w:rsidR="00CE3A27" w:rsidRPr="002712EF" w:rsidRDefault="00CE3A27" w:rsidP="00E147D5">
            <w:pPr>
              <w:rPr>
                <w:rFonts w:ascii="Times New Roman" w:hAnsi="Times New Roman" w:cs="Times New Roman"/>
                <w:b/>
                <w:bCs/>
                <w:color w:val="FFFFFF" w:themeColor="background1"/>
                <w:sz w:val="24"/>
                <w:szCs w:val="24"/>
                <w:lang w:val="tr-TR"/>
              </w:rPr>
            </w:pPr>
          </w:p>
          <w:p w14:paraId="1B8D1EAF" w14:textId="77777777" w:rsidR="00CE3A27" w:rsidRPr="002712EF" w:rsidRDefault="00CE3A27" w:rsidP="00E147D5">
            <w:pPr>
              <w:rPr>
                <w:rFonts w:ascii="Times New Roman" w:hAnsi="Times New Roman" w:cs="Times New Roman"/>
                <w:b/>
                <w:bCs/>
                <w:color w:val="FFFFFF" w:themeColor="background1"/>
                <w:sz w:val="24"/>
                <w:szCs w:val="24"/>
                <w:lang w:val="tr-TR"/>
              </w:rPr>
            </w:pPr>
          </w:p>
          <w:p w14:paraId="27A92A23" w14:textId="445F6AB3" w:rsidR="00E147D5" w:rsidRPr="002712EF" w:rsidRDefault="00CE3A27"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56" w:type="dxa"/>
            <w:tcBorders>
              <w:left w:val="single" w:sz="4" w:space="0" w:color="FFFFFF" w:themeColor="background1"/>
            </w:tcBorders>
          </w:tcPr>
          <w:p w14:paraId="79394362" w14:textId="1E0DA6CC" w:rsidR="00E147D5" w:rsidRPr="002712EF" w:rsidRDefault="00E147D5" w:rsidP="00E82321">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S-3.1.1 Örgün eğitim çağı dışına çıkmış, öğrenimlerini çeşitli nedenlerle tamamlayamamış bireylerin yarım kalan eğitimlerini açık öğretim okullarında tamamlayabilmeleri için eğitime erişimlerini kolaylaştırıcı </w:t>
            </w:r>
            <w:r w:rsidR="003B408E" w:rsidRPr="002712EF">
              <w:rPr>
                <w:rFonts w:ascii="Times New Roman" w:hAnsi="Times New Roman" w:cs="Times New Roman"/>
                <w:sz w:val="24"/>
                <w:szCs w:val="24"/>
                <w:lang w:val="tr-TR"/>
              </w:rPr>
              <w:t xml:space="preserve">görünürlük ve bilgilendirme </w:t>
            </w:r>
            <w:r w:rsidRPr="002712EF">
              <w:rPr>
                <w:rFonts w:ascii="Times New Roman" w:hAnsi="Times New Roman" w:cs="Times New Roman"/>
                <w:sz w:val="24"/>
                <w:szCs w:val="24"/>
                <w:lang w:val="tr-TR"/>
              </w:rPr>
              <w:t>çalışmalar</w:t>
            </w:r>
            <w:r w:rsidR="003B408E" w:rsidRPr="002712EF">
              <w:rPr>
                <w:rFonts w:ascii="Times New Roman" w:hAnsi="Times New Roman" w:cs="Times New Roman"/>
                <w:sz w:val="24"/>
                <w:szCs w:val="24"/>
                <w:lang w:val="tr-TR"/>
              </w:rPr>
              <w:t>ı</w:t>
            </w:r>
            <w:r w:rsidRPr="002712EF">
              <w:rPr>
                <w:rFonts w:ascii="Times New Roman" w:hAnsi="Times New Roman" w:cs="Times New Roman"/>
                <w:sz w:val="24"/>
                <w:szCs w:val="24"/>
                <w:lang w:val="tr-TR"/>
              </w:rPr>
              <w:t xml:space="preserve"> yapılacaktır.</w:t>
            </w:r>
          </w:p>
          <w:p w14:paraId="7F61F872" w14:textId="239A477F" w:rsidR="00E147D5" w:rsidRPr="002712EF" w:rsidRDefault="00E147D5" w:rsidP="00E82321">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S-3.1.2 Hayat boyu öğrenemeye katılım ve tamamlama oranlarının artırılması sağlanacak ve ilimizde geçici koruma altında bulunan yabancıların çocuklarının eğitim ve öğretime erişim imkânları artırılacaktır.</w:t>
            </w:r>
          </w:p>
        </w:tc>
      </w:tr>
      <w:tr w:rsidR="00E147D5" w:rsidRPr="002712EF" w14:paraId="316BCC78" w14:textId="77777777" w:rsidTr="00306AF8">
        <w:trPr>
          <w:trHeight w:val="1552"/>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4A370F1C" w14:textId="77777777" w:rsidR="00E147D5" w:rsidRPr="002712EF" w:rsidRDefault="00E147D5" w:rsidP="00E147D5">
            <w:pPr>
              <w:rPr>
                <w:rFonts w:ascii="Times New Roman" w:hAnsi="Times New Roman" w:cs="Times New Roman"/>
                <w:b/>
                <w:bCs/>
                <w:color w:val="FFFFFF" w:themeColor="background1"/>
                <w:sz w:val="24"/>
                <w:szCs w:val="24"/>
                <w:lang w:val="tr-TR"/>
              </w:rPr>
            </w:pPr>
          </w:p>
          <w:p w14:paraId="3D4B8D19" w14:textId="77777777" w:rsidR="00E147D5" w:rsidRPr="002712EF" w:rsidRDefault="00E147D5" w:rsidP="00E147D5">
            <w:pPr>
              <w:rPr>
                <w:rFonts w:ascii="Times New Roman" w:hAnsi="Times New Roman" w:cs="Times New Roman"/>
                <w:b/>
                <w:bCs/>
                <w:color w:val="FFFFFF" w:themeColor="background1"/>
                <w:sz w:val="24"/>
                <w:szCs w:val="24"/>
                <w:lang w:val="tr-TR"/>
              </w:rPr>
            </w:pPr>
          </w:p>
          <w:p w14:paraId="1670CF74" w14:textId="77777777"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6" w:type="dxa"/>
            <w:tcBorders>
              <w:left w:val="single" w:sz="4" w:space="0" w:color="FFFFFF" w:themeColor="background1"/>
            </w:tcBorders>
          </w:tcPr>
          <w:p w14:paraId="4364F4C7"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grupların dijital okur-yazarlık becerilerinin artırılamaması</w:t>
            </w:r>
          </w:p>
          <w:p w14:paraId="130F5E86"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Geçici koruma altındakilerin Türk eğitim sistemine uyumunda sorunlar yaşaması</w:t>
            </w:r>
          </w:p>
          <w:p w14:paraId="7C1B9DD7" w14:textId="77777777" w:rsidR="003B408E" w:rsidRPr="002712EF" w:rsidRDefault="003B408E"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Bireylerin hayat boyu öğrenme kapsamında verilen kurslara katılım oranlarının az olması, </w:t>
            </w:r>
          </w:p>
          <w:p w14:paraId="44E8C8CA" w14:textId="208AC0DD" w:rsidR="00E147D5" w:rsidRPr="002712EF" w:rsidRDefault="003B408E"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Geçici koruma altındaki nüfusun yoğun olarak yaşadığı yerlerde eğitim ortamlarının yetersiz kalması</w:t>
            </w:r>
          </w:p>
        </w:tc>
      </w:tr>
      <w:tr w:rsidR="00E147D5" w:rsidRPr="002712EF" w14:paraId="47C595E8" w14:textId="77777777"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14:paraId="0F8FDE54" w14:textId="77777777" w:rsidR="00E147D5" w:rsidRPr="002712EF" w:rsidRDefault="00E147D5"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6" w:type="dxa"/>
            <w:tcBorders>
              <w:left w:val="single" w:sz="4" w:space="0" w:color="FFFFFF" w:themeColor="background1"/>
            </w:tcBorders>
            <w:vAlign w:val="center"/>
          </w:tcPr>
          <w:p w14:paraId="1D5101FA" w14:textId="74C47E49" w:rsidR="00E147D5"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213.782.961,75 TL</w:t>
            </w:r>
          </w:p>
        </w:tc>
      </w:tr>
      <w:tr w:rsidR="00E147D5" w:rsidRPr="002712EF" w14:paraId="05C65939" w14:textId="77777777" w:rsidTr="00306AF8">
        <w:trPr>
          <w:trHeight w:val="112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0214C711" w14:textId="77777777" w:rsidR="00E147D5" w:rsidRPr="002712EF" w:rsidRDefault="00E147D5" w:rsidP="00E147D5">
            <w:pPr>
              <w:rPr>
                <w:rFonts w:ascii="Times New Roman" w:hAnsi="Times New Roman" w:cs="Times New Roman"/>
                <w:b/>
                <w:bCs/>
                <w:color w:val="FFFFFF" w:themeColor="background1"/>
                <w:sz w:val="24"/>
                <w:szCs w:val="24"/>
                <w:lang w:val="tr-TR"/>
              </w:rPr>
            </w:pPr>
          </w:p>
          <w:p w14:paraId="72258C39" w14:textId="77777777"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6" w:type="dxa"/>
            <w:tcBorders>
              <w:left w:val="single" w:sz="4" w:space="0" w:color="FFFFFF" w:themeColor="background1"/>
            </w:tcBorders>
          </w:tcPr>
          <w:p w14:paraId="258157A1"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grupların eğitim ihtiyaçlarının olması</w:t>
            </w:r>
          </w:p>
          <w:p w14:paraId="6E0B7BB3"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Örgün eğitim dışına çıkmış öğrencilerin, eğitim fırsatlarından eşit şekilde yararlanmalarının sağlanması</w:t>
            </w:r>
          </w:p>
          <w:p w14:paraId="4995756B"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Ülkemize gelen geçici koruma altındaki bireylerin eğitim ihtiyaçlarının olması</w:t>
            </w:r>
          </w:p>
        </w:tc>
      </w:tr>
      <w:tr w:rsidR="00E147D5" w:rsidRPr="002712EF" w14:paraId="31F6321F" w14:textId="77777777" w:rsidTr="00306AF8">
        <w:trPr>
          <w:trHeight w:val="1402"/>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2559A0E6" w14:textId="77777777" w:rsidR="00E147D5" w:rsidRPr="002712EF" w:rsidRDefault="00E147D5" w:rsidP="00E147D5">
            <w:pPr>
              <w:rPr>
                <w:rFonts w:ascii="Times New Roman" w:hAnsi="Times New Roman" w:cs="Times New Roman"/>
                <w:b/>
                <w:bCs/>
                <w:color w:val="FFFFFF" w:themeColor="background1"/>
                <w:sz w:val="24"/>
                <w:szCs w:val="24"/>
                <w:lang w:val="tr-TR"/>
              </w:rPr>
            </w:pPr>
          </w:p>
          <w:p w14:paraId="7A7E4C14" w14:textId="77777777" w:rsidR="00E147D5" w:rsidRPr="002712EF" w:rsidRDefault="00E147D5" w:rsidP="00E147D5">
            <w:pPr>
              <w:rPr>
                <w:rFonts w:ascii="Times New Roman" w:hAnsi="Times New Roman" w:cs="Times New Roman"/>
                <w:b/>
                <w:bCs/>
                <w:color w:val="FFFFFF" w:themeColor="background1"/>
                <w:sz w:val="24"/>
                <w:szCs w:val="24"/>
                <w:lang w:val="tr-TR"/>
              </w:rPr>
            </w:pPr>
          </w:p>
          <w:p w14:paraId="5A3981C4" w14:textId="77777777"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6" w:type="dxa"/>
            <w:tcBorders>
              <w:left w:val="single" w:sz="4" w:space="0" w:color="FFFFFF" w:themeColor="background1"/>
            </w:tcBorders>
          </w:tcPr>
          <w:p w14:paraId="6B34289F"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 için hayat boyu öğrenme fırsatlarının artırılması</w:t>
            </w:r>
          </w:p>
          <w:p w14:paraId="4B075598"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grupların hayat boyu öğrenmeye erişimini artırabilmek için projeler yürütülmesi</w:t>
            </w:r>
          </w:p>
          <w:p w14:paraId="736B8F8B"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Açık öğretim programları ile örgün eğitim çağı dışına çıkmış bireylere ulaşılması</w:t>
            </w:r>
          </w:p>
          <w:p w14:paraId="006EB3D9" w14:textId="77777777"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Yabancı uyruklu öğrencilerin Türk Eğitim Sistemi’ne uyumlarının sağlanması</w:t>
            </w:r>
          </w:p>
        </w:tc>
      </w:tr>
    </w:tbl>
    <w:p w14:paraId="731C0465" w14:textId="77777777"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41A0069"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9EC5AF2"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82E0FEF"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757A5F2"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CCDD2CF"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A693113"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A57FED2"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99D117F"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79E1E6C"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C99A4F3"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289"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CellMar>
          <w:left w:w="70" w:type="dxa"/>
          <w:right w:w="70" w:type="dxa"/>
        </w:tblCellMar>
        <w:tblLook w:val="04A0" w:firstRow="1" w:lastRow="0" w:firstColumn="1" w:lastColumn="0" w:noHBand="0" w:noVBand="1"/>
      </w:tblPr>
      <w:tblGrid>
        <w:gridCol w:w="1878"/>
        <w:gridCol w:w="1049"/>
        <w:gridCol w:w="1161"/>
        <w:gridCol w:w="1040"/>
        <w:gridCol w:w="1040"/>
        <w:gridCol w:w="1040"/>
        <w:gridCol w:w="1040"/>
        <w:gridCol w:w="1041"/>
      </w:tblGrid>
      <w:tr w:rsidR="003B408E" w:rsidRPr="002712EF" w14:paraId="5E6BDDDD" w14:textId="77777777" w:rsidTr="00306AF8">
        <w:trPr>
          <w:trHeight w:val="848"/>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7B44765F" w14:textId="32751789"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2</w:t>
            </w:r>
          </w:p>
        </w:tc>
        <w:tc>
          <w:tcPr>
            <w:tcW w:w="7411" w:type="dxa"/>
            <w:gridSpan w:val="7"/>
            <w:tcBorders>
              <w:left w:val="single" w:sz="4" w:space="0" w:color="FFFFFF" w:themeColor="background1"/>
            </w:tcBorders>
            <w:shd w:val="clear" w:color="auto" w:fill="auto"/>
            <w:vAlign w:val="center"/>
            <w:hideMark/>
          </w:tcPr>
          <w:p w14:paraId="0C7E255B" w14:textId="77777777" w:rsidR="003B408E" w:rsidRPr="002712EF" w:rsidRDefault="003B408E" w:rsidP="003B408E">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Bireyin bilgi, beceri ve yetkinliklerini geliştirmek amacıyla bireysel, toplumsal ve istihdam odaklı yeni bir yaklaşımla hayat boyu öğrenme imkânları sunmak.</w:t>
            </w:r>
          </w:p>
        </w:tc>
      </w:tr>
      <w:tr w:rsidR="003B408E" w:rsidRPr="002712EF" w14:paraId="1AEB85C7" w14:textId="77777777" w:rsidTr="00306AF8">
        <w:trPr>
          <w:trHeight w:val="565"/>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6B2B3DE6" w14:textId="0A96717F"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3.2</w:t>
            </w:r>
          </w:p>
        </w:tc>
        <w:tc>
          <w:tcPr>
            <w:tcW w:w="7411" w:type="dxa"/>
            <w:gridSpan w:val="7"/>
            <w:tcBorders>
              <w:left w:val="single" w:sz="4" w:space="0" w:color="FFFFFF" w:themeColor="background1"/>
            </w:tcBorders>
            <w:shd w:val="clear" w:color="auto" w:fill="auto"/>
            <w:vAlign w:val="center"/>
            <w:hideMark/>
          </w:tcPr>
          <w:p w14:paraId="74F29FDB" w14:textId="77777777" w:rsidR="003B408E" w:rsidRPr="002712EF" w:rsidRDefault="003B408E" w:rsidP="003B408E">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Hayat boyu öğrenme faaliyetleri ile bireylerde kişisel, çevresel ve mesleki anlamda farkındalık oluşturulacaktır.</w:t>
            </w:r>
          </w:p>
        </w:tc>
      </w:tr>
      <w:tr w:rsidR="003B408E" w:rsidRPr="002712EF" w14:paraId="04603CC0" w14:textId="77777777" w:rsidTr="00306AF8">
        <w:trPr>
          <w:trHeight w:val="586"/>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5877E873" w14:textId="77777777"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411" w:type="dxa"/>
            <w:gridSpan w:val="7"/>
            <w:tcBorders>
              <w:left w:val="single" w:sz="4" w:space="0" w:color="FFFFFF" w:themeColor="background1"/>
            </w:tcBorders>
            <w:shd w:val="clear" w:color="auto" w:fill="auto"/>
            <w:vAlign w:val="center"/>
            <w:hideMark/>
          </w:tcPr>
          <w:p w14:paraId="0B1D76B9" w14:textId="77777777" w:rsidR="003B408E" w:rsidRPr="002712EF" w:rsidRDefault="003B408E" w:rsidP="003B408E">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HAYAT BOYU ÖĞRENME</w:t>
            </w:r>
          </w:p>
        </w:tc>
      </w:tr>
      <w:tr w:rsidR="003B408E" w:rsidRPr="002712EF" w14:paraId="03322362" w14:textId="77777777" w:rsidTr="00306AF8">
        <w:trPr>
          <w:trHeight w:val="439"/>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7B07454C" w14:textId="77777777"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411" w:type="dxa"/>
            <w:gridSpan w:val="7"/>
            <w:tcBorders>
              <w:left w:val="single" w:sz="4" w:space="0" w:color="FFFFFF" w:themeColor="background1"/>
              <w:bottom w:val="single" w:sz="4" w:space="0" w:color="FFFFFF" w:themeColor="background1"/>
            </w:tcBorders>
            <w:shd w:val="clear" w:color="auto" w:fill="auto"/>
            <w:vAlign w:val="center"/>
            <w:hideMark/>
          </w:tcPr>
          <w:p w14:paraId="60FA739C" w14:textId="77777777" w:rsidR="003B408E" w:rsidRPr="002712EF" w:rsidRDefault="003B408E" w:rsidP="003B408E">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Yaygın Eğitim</w:t>
            </w:r>
          </w:p>
        </w:tc>
      </w:tr>
      <w:tr w:rsidR="003B408E" w:rsidRPr="002712EF" w14:paraId="36474FF2" w14:textId="77777777" w:rsidTr="00306AF8">
        <w:trPr>
          <w:trHeight w:val="539"/>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358415CF" w14:textId="77777777"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0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27456A50" w14:textId="77777777" w:rsidR="003B408E" w:rsidRPr="002712EF" w:rsidRDefault="003B408E" w:rsidP="003B408E">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2D0C4DD0" w14:textId="77777777"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4C11FABB" w14:textId="77777777"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68CCAD6D" w14:textId="77777777"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F26121B" w14:textId="77777777"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429151AD" w14:textId="77777777"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5BF738B5" w14:textId="77777777"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3B408E" w:rsidRPr="002712EF" w14:paraId="0ED45F40" w14:textId="77777777" w:rsidTr="00306AF8">
        <w:trPr>
          <w:trHeight w:val="885"/>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68D2C8BC" w14:textId="77777777"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PG-3.3.1 Hayat Boyu Öğrenmeye katılım oranı</w:t>
            </w:r>
          </w:p>
        </w:tc>
        <w:tc>
          <w:tcPr>
            <w:tcW w:w="1049" w:type="dxa"/>
            <w:tcBorders>
              <w:top w:val="single" w:sz="4" w:space="0" w:color="FFFFFF" w:themeColor="background1"/>
              <w:left w:val="single" w:sz="4" w:space="0" w:color="FFFFFF" w:themeColor="background1"/>
            </w:tcBorders>
            <w:shd w:val="clear" w:color="auto" w:fill="auto"/>
            <w:vAlign w:val="center"/>
            <w:hideMark/>
          </w:tcPr>
          <w:p w14:paraId="796BBB9F" w14:textId="77777777" w:rsidR="003B408E" w:rsidRPr="002712EF" w:rsidRDefault="003B408E" w:rsidP="003B408E">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61" w:type="dxa"/>
            <w:tcBorders>
              <w:top w:val="single" w:sz="4" w:space="0" w:color="FFFFFF" w:themeColor="background1"/>
            </w:tcBorders>
            <w:shd w:val="clear" w:color="auto" w:fill="auto"/>
            <w:vAlign w:val="center"/>
            <w:hideMark/>
          </w:tcPr>
          <w:p w14:paraId="3509AF1C" w14:textId="1196001C"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13,83</w:t>
            </w:r>
          </w:p>
        </w:tc>
        <w:tc>
          <w:tcPr>
            <w:tcW w:w="1040" w:type="dxa"/>
            <w:tcBorders>
              <w:top w:val="single" w:sz="4" w:space="0" w:color="FFFFFF" w:themeColor="background1"/>
            </w:tcBorders>
            <w:shd w:val="clear" w:color="auto" w:fill="auto"/>
            <w:vAlign w:val="center"/>
            <w:hideMark/>
          </w:tcPr>
          <w:p w14:paraId="4F8F91D3" w14:textId="6CF3FEE7"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13,90</w:t>
            </w:r>
          </w:p>
        </w:tc>
        <w:tc>
          <w:tcPr>
            <w:tcW w:w="1040" w:type="dxa"/>
            <w:tcBorders>
              <w:top w:val="single" w:sz="4" w:space="0" w:color="FFFFFF" w:themeColor="background1"/>
            </w:tcBorders>
            <w:shd w:val="clear" w:color="auto" w:fill="auto"/>
            <w:vAlign w:val="center"/>
            <w:hideMark/>
          </w:tcPr>
          <w:p w14:paraId="51DA1E86" w14:textId="5FE617A5"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13,95</w:t>
            </w:r>
          </w:p>
        </w:tc>
        <w:tc>
          <w:tcPr>
            <w:tcW w:w="1040" w:type="dxa"/>
            <w:tcBorders>
              <w:top w:val="single" w:sz="4" w:space="0" w:color="FFFFFF" w:themeColor="background1"/>
            </w:tcBorders>
            <w:shd w:val="clear" w:color="auto" w:fill="auto"/>
            <w:vAlign w:val="center"/>
            <w:hideMark/>
          </w:tcPr>
          <w:p w14:paraId="37D1D079" w14:textId="5C6F6B72"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14,00</w:t>
            </w:r>
          </w:p>
        </w:tc>
        <w:tc>
          <w:tcPr>
            <w:tcW w:w="1040" w:type="dxa"/>
            <w:tcBorders>
              <w:top w:val="single" w:sz="4" w:space="0" w:color="FFFFFF" w:themeColor="background1"/>
            </w:tcBorders>
            <w:shd w:val="clear" w:color="auto" w:fill="auto"/>
            <w:vAlign w:val="center"/>
            <w:hideMark/>
          </w:tcPr>
          <w:p w14:paraId="07378AFA" w14:textId="73B00E2D"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14,50</w:t>
            </w:r>
          </w:p>
        </w:tc>
        <w:tc>
          <w:tcPr>
            <w:tcW w:w="1040" w:type="dxa"/>
            <w:tcBorders>
              <w:top w:val="single" w:sz="4" w:space="0" w:color="FFFFFF" w:themeColor="background1"/>
            </w:tcBorders>
            <w:shd w:val="clear" w:color="auto" w:fill="auto"/>
            <w:vAlign w:val="center"/>
            <w:hideMark/>
          </w:tcPr>
          <w:p w14:paraId="78DB4433" w14:textId="40122801"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15,00</w:t>
            </w:r>
          </w:p>
        </w:tc>
      </w:tr>
      <w:tr w:rsidR="00C00A31" w:rsidRPr="002712EF" w14:paraId="51C4B309" w14:textId="77777777" w:rsidTr="00306AF8">
        <w:trPr>
          <w:trHeight w:val="1303"/>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456E482" w14:textId="77777777" w:rsidR="00C00A31" w:rsidRPr="002712EF" w:rsidRDefault="00C00A31" w:rsidP="00C00A3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lastRenderedPageBreak/>
              <w:t>PG-3.3.2 Hayat Boyu Öğrenme Kurslarından yararlanma oranı</w:t>
            </w:r>
          </w:p>
        </w:tc>
        <w:tc>
          <w:tcPr>
            <w:tcW w:w="1049" w:type="dxa"/>
            <w:tcBorders>
              <w:left w:val="single" w:sz="4" w:space="0" w:color="FFFFFF" w:themeColor="background1"/>
            </w:tcBorders>
            <w:shd w:val="clear" w:color="auto" w:fill="auto"/>
            <w:vAlign w:val="center"/>
            <w:hideMark/>
          </w:tcPr>
          <w:p w14:paraId="148902EE" w14:textId="77777777"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61" w:type="dxa"/>
            <w:shd w:val="clear" w:color="auto" w:fill="auto"/>
            <w:vAlign w:val="center"/>
            <w:hideMark/>
          </w:tcPr>
          <w:p w14:paraId="674224AC" w14:textId="1B37BBA1"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13,83</w:t>
            </w:r>
          </w:p>
        </w:tc>
        <w:tc>
          <w:tcPr>
            <w:tcW w:w="1040" w:type="dxa"/>
            <w:shd w:val="clear" w:color="auto" w:fill="auto"/>
            <w:vAlign w:val="center"/>
            <w:hideMark/>
          </w:tcPr>
          <w:p w14:paraId="6F85CDDF" w14:textId="23B72A86"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13,90</w:t>
            </w:r>
          </w:p>
        </w:tc>
        <w:tc>
          <w:tcPr>
            <w:tcW w:w="1040" w:type="dxa"/>
            <w:shd w:val="clear" w:color="auto" w:fill="auto"/>
            <w:vAlign w:val="center"/>
            <w:hideMark/>
          </w:tcPr>
          <w:p w14:paraId="7B37D9B9" w14:textId="44E721C2"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13,95</w:t>
            </w:r>
          </w:p>
        </w:tc>
        <w:tc>
          <w:tcPr>
            <w:tcW w:w="1040" w:type="dxa"/>
            <w:shd w:val="clear" w:color="auto" w:fill="auto"/>
            <w:vAlign w:val="center"/>
            <w:hideMark/>
          </w:tcPr>
          <w:p w14:paraId="28A875D6" w14:textId="7206E976"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14,00</w:t>
            </w:r>
          </w:p>
        </w:tc>
        <w:tc>
          <w:tcPr>
            <w:tcW w:w="1040" w:type="dxa"/>
            <w:shd w:val="clear" w:color="auto" w:fill="auto"/>
            <w:vAlign w:val="center"/>
            <w:hideMark/>
          </w:tcPr>
          <w:p w14:paraId="61BD4E4F" w14:textId="0E3759D8"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14,50</w:t>
            </w:r>
          </w:p>
        </w:tc>
        <w:tc>
          <w:tcPr>
            <w:tcW w:w="1040" w:type="dxa"/>
            <w:shd w:val="clear" w:color="auto" w:fill="auto"/>
            <w:vAlign w:val="center"/>
            <w:hideMark/>
          </w:tcPr>
          <w:p w14:paraId="3672160D" w14:textId="7C7E5E40"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15,00</w:t>
            </w:r>
          </w:p>
        </w:tc>
      </w:tr>
      <w:tr w:rsidR="00C00A31" w:rsidRPr="002712EF" w14:paraId="14EF9F6D" w14:textId="77777777" w:rsidTr="00306AF8">
        <w:trPr>
          <w:trHeight w:val="1475"/>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2153099" w14:textId="77777777" w:rsidR="00C00A31" w:rsidRPr="002712EF" w:rsidRDefault="00C00A31" w:rsidP="00C00A3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PG-3.3.3 Hayat Boyu öğrenme kapsamındaki kursları tamamlama oranı</w:t>
            </w:r>
          </w:p>
        </w:tc>
        <w:tc>
          <w:tcPr>
            <w:tcW w:w="1049" w:type="dxa"/>
            <w:tcBorders>
              <w:left w:val="single" w:sz="4" w:space="0" w:color="FFFFFF" w:themeColor="background1"/>
            </w:tcBorders>
            <w:shd w:val="clear" w:color="auto" w:fill="auto"/>
            <w:vAlign w:val="center"/>
            <w:hideMark/>
          </w:tcPr>
          <w:p w14:paraId="01F60646" w14:textId="77777777"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61" w:type="dxa"/>
            <w:shd w:val="clear" w:color="auto" w:fill="auto"/>
            <w:vAlign w:val="center"/>
            <w:hideMark/>
          </w:tcPr>
          <w:p w14:paraId="565B50BF" w14:textId="5E232F8A"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93,98</w:t>
            </w:r>
          </w:p>
        </w:tc>
        <w:tc>
          <w:tcPr>
            <w:tcW w:w="1040" w:type="dxa"/>
            <w:shd w:val="clear" w:color="auto" w:fill="auto"/>
            <w:vAlign w:val="center"/>
            <w:hideMark/>
          </w:tcPr>
          <w:p w14:paraId="08358B66" w14:textId="36E1A726"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94,10</w:t>
            </w:r>
          </w:p>
        </w:tc>
        <w:tc>
          <w:tcPr>
            <w:tcW w:w="1040" w:type="dxa"/>
            <w:shd w:val="clear" w:color="auto" w:fill="auto"/>
            <w:vAlign w:val="center"/>
            <w:hideMark/>
          </w:tcPr>
          <w:p w14:paraId="093175FD" w14:textId="58447832"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94,25</w:t>
            </w:r>
          </w:p>
        </w:tc>
        <w:tc>
          <w:tcPr>
            <w:tcW w:w="1040" w:type="dxa"/>
            <w:shd w:val="clear" w:color="auto" w:fill="auto"/>
            <w:vAlign w:val="center"/>
            <w:hideMark/>
          </w:tcPr>
          <w:p w14:paraId="49882BA6" w14:textId="682B52BE"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94,40</w:t>
            </w:r>
          </w:p>
        </w:tc>
        <w:tc>
          <w:tcPr>
            <w:tcW w:w="1040" w:type="dxa"/>
            <w:shd w:val="clear" w:color="auto" w:fill="auto"/>
            <w:vAlign w:val="center"/>
            <w:hideMark/>
          </w:tcPr>
          <w:p w14:paraId="07FF56C0" w14:textId="52A9CEDA"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94,60</w:t>
            </w:r>
          </w:p>
        </w:tc>
        <w:tc>
          <w:tcPr>
            <w:tcW w:w="1040" w:type="dxa"/>
            <w:shd w:val="clear" w:color="auto" w:fill="auto"/>
            <w:vAlign w:val="center"/>
            <w:hideMark/>
          </w:tcPr>
          <w:p w14:paraId="69AFB640" w14:textId="336F2503"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95,00</w:t>
            </w:r>
          </w:p>
        </w:tc>
      </w:tr>
      <w:tr w:rsidR="00C00A31" w:rsidRPr="002712EF" w14:paraId="31BC6470" w14:textId="77777777" w:rsidTr="00306AF8">
        <w:trPr>
          <w:trHeight w:val="885"/>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47C3DAD6" w14:textId="77777777" w:rsidR="00C00A31" w:rsidRPr="002712EF" w:rsidRDefault="00C00A31" w:rsidP="00C00A3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PG-3.3.4 Çevreye duyarlı proje sayısı</w:t>
            </w:r>
          </w:p>
        </w:tc>
        <w:tc>
          <w:tcPr>
            <w:tcW w:w="1049" w:type="dxa"/>
            <w:tcBorders>
              <w:left w:val="single" w:sz="4" w:space="0" w:color="FFFFFF" w:themeColor="background1"/>
            </w:tcBorders>
            <w:shd w:val="clear" w:color="auto" w:fill="auto"/>
            <w:vAlign w:val="center"/>
            <w:hideMark/>
          </w:tcPr>
          <w:p w14:paraId="3FAF0D19" w14:textId="77777777"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w:t>
            </w:r>
          </w:p>
        </w:tc>
        <w:tc>
          <w:tcPr>
            <w:tcW w:w="1161" w:type="dxa"/>
            <w:shd w:val="clear" w:color="auto" w:fill="auto"/>
            <w:vAlign w:val="center"/>
            <w:hideMark/>
          </w:tcPr>
          <w:p w14:paraId="39964B41" w14:textId="73B1BCF0"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0</w:t>
            </w:r>
          </w:p>
        </w:tc>
        <w:tc>
          <w:tcPr>
            <w:tcW w:w="1040" w:type="dxa"/>
            <w:shd w:val="clear" w:color="auto" w:fill="auto"/>
            <w:vAlign w:val="center"/>
            <w:hideMark/>
          </w:tcPr>
          <w:p w14:paraId="55D1C7EA" w14:textId="49EBBFF4"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w:t>
            </w:r>
          </w:p>
        </w:tc>
        <w:tc>
          <w:tcPr>
            <w:tcW w:w="1040" w:type="dxa"/>
            <w:shd w:val="clear" w:color="auto" w:fill="auto"/>
            <w:vAlign w:val="center"/>
            <w:hideMark/>
          </w:tcPr>
          <w:p w14:paraId="6BEF4AE6" w14:textId="742FC1A3"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w:t>
            </w:r>
          </w:p>
        </w:tc>
        <w:tc>
          <w:tcPr>
            <w:tcW w:w="1040" w:type="dxa"/>
            <w:shd w:val="clear" w:color="auto" w:fill="auto"/>
            <w:vAlign w:val="center"/>
            <w:hideMark/>
          </w:tcPr>
          <w:p w14:paraId="5619532A" w14:textId="67248DC9"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w:t>
            </w:r>
          </w:p>
        </w:tc>
        <w:tc>
          <w:tcPr>
            <w:tcW w:w="1040" w:type="dxa"/>
            <w:shd w:val="clear" w:color="auto" w:fill="auto"/>
            <w:vAlign w:val="center"/>
            <w:hideMark/>
          </w:tcPr>
          <w:p w14:paraId="2498449B" w14:textId="006056BA"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w:t>
            </w:r>
          </w:p>
        </w:tc>
        <w:tc>
          <w:tcPr>
            <w:tcW w:w="1040" w:type="dxa"/>
            <w:shd w:val="clear" w:color="auto" w:fill="auto"/>
            <w:vAlign w:val="center"/>
            <w:hideMark/>
          </w:tcPr>
          <w:p w14:paraId="008CB9B1" w14:textId="3E004709"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w:t>
            </w:r>
          </w:p>
        </w:tc>
      </w:tr>
      <w:tr w:rsidR="00C00A31" w:rsidRPr="002712EF" w14:paraId="706DF59E" w14:textId="77777777" w:rsidTr="00306AF8">
        <w:trPr>
          <w:trHeight w:val="1180"/>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2365EBD1" w14:textId="77777777" w:rsidR="00C00A31" w:rsidRPr="002712EF" w:rsidRDefault="00C00A31" w:rsidP="00C00A3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PG-3.3.5 Olgunlaşma markasının ürün sayısı</w:t>
            </w:r>
          </w:p>
        </w:tc>
        <w:tc>
          <w:tcPr>
            <w:tcW w:w="1049" w:type="dxa"/>
            <w:tcBorders>
              <w:left w:val="single" w:sz="4" w:space="0" w:color="FFFFFF" w:themeColor="background1"/>
            </w:tcBorders>
            <w:shd w:val="clear" w:color="auto" w:fill="auto"/>
            <w:vAlign w:val="center"/>
            <w:hideMark/>
          </w:tcPr>
          <w:p w14:paraId="181468B6" w14:textId="77777777"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161" w:type="dxa"/>
            <w:shd w:val="clear" w:color="auto" w:fill="auto"/>
            <w:vAlign w:val="center"/>
            <w:hideMark/>
          </w:tcPr>
          <w:p w14:paraId="6201DDA7" w14:textId="531FEB8A"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1.205</w:t>
            </w:r>
          </w:p>
        </w:tc>
        <w:tc>
          <w:tcPr>
            <w:tcW w:w="1040" w:type="dxa"/>
            <w:shd w:val="clear" w:color="auto" w:fill="auto"/>
            <w:vAlign w:val="center"/>
            <w:hideMark/>
          </w:tcPr>
          <w:p w14:paraId="7CA13574" w14:textId="74AD9EC6"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1.250</w:t>
            </w:r>
          </w:p>
        </w:tc>
        <w:tc>
          <w:tcPr>
            <w:tcW w:w="1040" w:type="dxa"/>
            <w:shd w:val="clear" w:color="auto" w:fill="auto"/>
            <w:vAlign w:val="center"/>
            <w:hideMark/>
          </w:tcPr>
          <w:p w14:paraId="4F8CAD4F" w14:textId="4A85CE03"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1.300</w:t>
            </w:r>
          </w:p>
        </w:tc>
        <w:tc>
          <w:tcPr>
            <w:tcW w:w="1040" w:type="dxa"/>
            <w:shd w:val="clear" w:color="auto" w:fill="auto"/>
            <w:vAlign w:val="center"/>
            <w:hideMark/>
          </w:tcPr>
          <w:p w14:paraId="62E18770" w14:textId="0A034168"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1.350</w:t>
            </w:r>
          </w:p>
        </w:tc>
        <w:tc>
          <w:tcPr>
            <w:tcW w:w="1040" w:type="dxa"/>
            <w:shd w:val="clear" w:color="auto" w:fill="auto"/>
            <w:vAlign w:val="center"/>
            <w:hideMark/>
          </w:tcPr>
          <w:p w14:paraId="0115C86E" w14:textId="14A5A722"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1.375</w:t>
            </w:r>
          </w:p>
        </w:tc>
        <w:tc>
          <w:tcPr>
            <w:tcW w:w="1040" w:type="dxa"/>
            <w:shd w:val="clear" w:color="auto" w:fill="auto"/>
            <w:vAlign w:val="center"/>
            <w:hideMark/>
          </w:tcPr>
          <w:p w14:paraId="3BB6D74A" w14:textId="24745CB8"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1.400</w:t>
            </w:r>
          </w:p>
        </w:tc>
      </w:tr>
    </w:tbl>
    <w:p w14:paraId="15A8E36B"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5DD57ED" w14:textId="77777777"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9D06A24"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3E04FE2"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DF011D0"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038A737"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4ED15B3"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97B48C7"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7DB09E6"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59"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Layout w:type="fixed"/>
        <w:tblLook w:val="01E0" w:firstRow="1" w:lastRow="1" w:firstColumn="1" w:lastColumn="1" w:noHBand="0" w:noVBand="0"/>
      </w:tblPr>
      <w:tblGrid>
        <w:gridCol w:w="2391"/>
        <w:gridCol w:w="6968"/>
      </w:tblGrid>
      <w:tr w:rsidR="005B5716" w:rsidRPr="002712EF" w14:paraId="433E5C62" w14:textId="77777777" w:rsidTr="00306AF8">
        <w:trPr>
          <w:trHeight w:val="556"/>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56916D91" w14:textId="77777777"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968" w:type="dxa"/>
            <w:tcBorders>
              <w:left w:val="single" w:sz="4" w:space="0" w:color="FFFFFF" w:themeColor="background1"/>
            </w:tcBorders>
          </w:tcPr>
          <w:p w14:paraId="24253A68"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Genel Müdürlüğü</w:t>
            </w:r>
          </w:p>
        </w:tc>
      </w:tr>
      <w:tr w:rsidR="005B5716" w:rsidRPr="002712EF" w14:paraId="5E8F46EE" w14:textId="77777777" w:rsidTr="00306AF8">
        <w:trPr>
          <w:trHeight w:val="605"/>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4A6AE2B5" w14:textId="77777777"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968" w:type="dxa"/>
            <w:tcBorders>
              <w:left w:val="single" w:sz="4" w:space="0" w:color="FFFFFF" w:themeColor="background1"/>
            </w:tcBorders>
          </w:tcPr>
          <w:p w14:paraId="0188220F" w14:textId="7255FD7E"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BİŞM</w:t>
            </w:r>
          </w:p>
        </w:tc>
      </w:tr>
      <w:tr w:rsidR="005B5716" w:rsidRPr="002712EF" w14:paraId="31F376B0" w14:textId="77777777" w:rsidTr="00306AF8">
        <w:trPr>
          <w:trHeight w:val="3460"/>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39A0FC1E"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6FF4E02A"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2048A039"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1D377304"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73441ECA"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175E3062" w14:textId="77777777"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968" w:type="dxa"/>
            <w:tcBorders>
              <w:left w:val="single" w:sz="4" w:space="0" w:color="FFFFFF" w:themeColor="background1"/>
            </w:tcBorders>
          </w:tcPr>
          <w:p w14:paraId="1372E2F7" w14:textId="6BADD880"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S-3.2.1 Bireylerde hayat boyu öğrenmenin kişisel ve mesleki faydaları konusunda farkındalık oluşturulması ve hayat boyu öğrenmeye katılımın artırılması sağlanacaktır.</w:t>
            </w:r>
          </w:p>
          <w:p w14:paraId="3979DC85" w14:textId="44CC055E"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S-3.2.2 Bireylerin öğrenme fırsatları hakkında bilgilendirilmesi ve öğrenme imkânları kapsamında farkındalığının artırılmasına yönelik faaliyetler yürütülecektir.</w:t>
            </w:r>
          </w:p>
          <w:p w14:paraId="130DBC67" w14:textId="51CF61A9"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S-3.2.3 </w:t>
            </w:r>
            <w:proofErr w:type="gramStart"/>
            <w:r w:rsidRPr="002712EF">
              <w:rPr>
                <w:rFonts w:ascii="Times New Roman" w:hAnsi="Times New Roman" w:cs="Times New Roman"/>
                <w:sz w:val="24"/>
                <w:szCs w:val="24"/>
                <w:lang w:val="tr-TR"/>
              </w:rPr>
              <w:t>Yenilenebilir</w:t>
            </w:r>
            <w:proofErr w:type="gramEnd"/>
            <w:r w:rsidRPr="002712EF">
              <w:rPr>
                <w:rFonts w:ascii="Times New Roman" w:hAnsi="Times New Roman" w:cs="Times New Roman"/>
                <w:sz w:val="24"/>
                <w:szCs w:val="24"/>
                <w:lang w:val="tr-TR"/>
              </w:rPr>
              <w:t xml:space="preserve"> enerji, temiz enerji ve yeşil dönüşüm gibi konularda projeler yürütülecektir.</w:t>
            </w:r>
          </w:p>
          <w:p w14:paraId="110165FB" w14:textId="5848EF03"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S-3.2.4 Olgunlaşma enstitülerinin daha </w:t>
            </w:r>
            <w:proofErr w:type="gramStart"/>
            <w:r w:rsidRPr="002712EF">
              <w:rPr>
                <w:rFonts w:ascii="Times New Roman" w:hAnsi="Times New Roman" w:cs="Times New Roman"/>
                <w:sz w:val="24"/>
                <w:szCs w:val="24"/>
                <w:lang w:val="tr-TR"/>
              </w:rPr>
              <w:t>spesifik</w:t>
            </w:r>
            <w:proofErr w:type="gramEnd"/>
            <w:r w:rsidRPr="002712EF">
              <w:rPr>
                <w:rFonts w:ascii="Times New Roman" w:hAnsi="Times New Roman" w:cs="Times New Roman"/>
                <w:sz w:val="24"/>
                <w:szCs w:val="24"/>
                <w:lang w:val="tr-TR"/>
              </w:rPr>
              <w:t xml:space="preserve"> alanlarda etkin çalışmalar yapmaları, özgün ve kaliteli ürünler ortaya koymaları ve bu yolla hayat boyu öğrenme katılımına katkı sunmaları sağlanacaktır.</w:t>
            </w:r>
          </w:p>
          <w:p w14:paraId="7DB20840" w14:textId="0F332A0D"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S-3.2.5 Eğitime erişimde dezavantajlı durumda olan çeşitli hedef kitlelerin hayat boyu öğrenmeye erişimini artırabilmek için uzaktan eğitim teknolojilerinden yararlanmasına yönelik bilgilendirme </w:t>
            </w:r>
            <w:r w:rsidRPr="002712EF">
              <w:rPr>
                <w:rFonts w:ascii="Times New Roman" w:hAnsi="Times New Roman" w:cs="Times New Roman"/>
                <w:sz w:val="24"/>
                <w:szCs w:val="24"/>
                <w:lang w:val="tr-TR"/>
              </w:rPr>
              <w:lastRenderedPageBreak/>
              <w:t>çalışmaları yapılacaktır.</w:t>
            </w:r>
          </w:p>
        </w:tc>
      </w:tr>
      <w:tr w:rsidR="005B5716" w:rsidRPr="002712EF" w14:paraId="0D3DE661" w14:textId="77777777" w:rsidTr="00306AF8">
        <w:trPr>
          <w:trHeight w:val="1182"/>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641D0617"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487F9D7C" w14:textId="77777777"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968" w:type="dxa"/>
            <w:tcBorders>
              <w:left w:val="single" w:sz="4" w:space="0" w:color="FFFFFF" w:themeColor="background1"/>
            </w:tcBorders>
          </w:tcPr>
          <w:p w14:paraId="62C984EC"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Bireylerin sosyoekonomik kaygıları nedeniyle hayat boyu öğrenmeye öncelik vermemeleri</w:t>
            </w:r>
          </w:p>
          <w:p w14:paraId="67FD3AA2"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Yetişkinlerin hayat boyu öğrenme konusunda isteksizliği</w:t>
            </w:r>
          </w:p>
          <w:p w14:paraId="78BF3E14"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Olgunlaşma enstitülerine talebin düşük kalması</w:t>
            </w:r>
          </w:p>
          <w:p w14:paraId="5BBD6E50"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İklim değişikliği ve çevre duyarlılığın zayıf olması</w:t>
            </w:r>
          </w:p>
        </w:tc>
      </w:tr>
      <w:tr w:rsidR="005B5716" w:rsidRPr="002712EF" w14:paraId="7836390D" w14:textId="77777777" w:rsidTr="00306AF8">
        <w:trPr>
          <w:trHeight w:val="556"/>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14:paraId="1ABBDF9F" w14:textId="77777777" w:rsidR="005B5716" w:rsidRPr="002712EF" w:rsidRDefault="005B5716"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968" w:type="dxa"/>
            <w:tcBorders>
              <w:left w:val="single" w:sz="4" w:space="0" w:color="FFFFFF" w:themeColor="background1"/>
            </w:tcBorders>
            <w:vAlign w:val="center"/>
          </w:tcPr>
          <w:p w14:paraId="347E9C12" w14:textId="4EF088EE" w:rsidR="005B5716"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5B5716" w:rsidRPr="002712EF" w14:paraId="67ADF27A" w14:textId="77777777" w:rsidTr="00306AF8">
        <w:trPr>
          <w:trHeight w:val="905"/>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533791BF"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15DF2721" w14:textId="77777777"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968" w:type="dxa"/>
            <w:tcBorders>
              <w:left w:val="single" w:sz="4" w:space="0" w:color="FFFFFF" w:themeColor="background1"/>
            </w:tcBorders>
          </w:tcPr>
          <w:p w14:paraId="2CECCF31"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Yetişkin eğitimi ve hayat boyu öğrenmeye ilişkin farklı katılım fırsatlarının olması</w:t>
            </w:r>
          </w:p>
          <w:p w14:paraId="7AC80D2A"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öğrenmenin yeşil dönüşüme destek verecek nitelikte olması</w:t>
            </w:r>
          </w:p>
        </w:tc>
      </w:tr>
      <w:tr w:rsidR="005B5716" w:rsidRPr="002712EF" w14:paraId="330208E6" w14:textId="77777777" w:rsidTr="00306AF8">
        <w:trPr>
          <w:trHeight w:val="2062"/>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173C13A8"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76CAC5A1"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5C0CBB21" w14:textId="77777777" w:rsidR="005B5716" w:rsidRPr="002712EF" w:rsidRDefault="005B5716" w:rsidP="005B5716">
            <w:pPr>
              <w:rPr>
                <w:rFonts w:ascii="Times New Roman" w:hAnsi="Times New Roman" w:cs="Times New Roman"/>
                <w:b/>
                <w:bCs/>
                <w:color w:val="FFFFFF" w:themeColor="background1"/>
                <w:sz w:val="24"/>
                <w:szCs w:val="24"/>
                <w:lang w:val="tr-TR"/>
              </w:rPr>
            </w:pPr>
          </w:p>
          <w:p w14:paraId="6F73D4C0" w14:textId="77777777"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968" w:type="dxa"/>
            <w:tcBorders>
              <w:left w:val="single" w:sz="4" w:space="0" w:color="FFFFFF" w:themeColor="background1"/>
            </w:tcBorders>
          </w:tcPr>
          <w:p w14:paraId="49B5BBF1"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Toplumun ihtiyaçlarına uygun hayat boyu öğrenme programlarının nitelik ve niceliğinin artırılması</w:t>
            </w:r>
          </w:p>
          <w:p w14:paraId="5BF7DF7F"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öğrenmeye katılanların kurslarını tamamlamalarına yönelik çalışmaların yapılması</w:t>
            </w:r>
          </w:p>
          <w:p w14:paraId="4F45E7E6"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öğrenmeye katılımın artırılması amacıyla farkındalık ve bilgilendirme çalışmalarında kitle iletişim araçlarının daha etkin kullanılması</w:t>
            </w:r>
          </w:p>
          <w:p w14:paraId="47DE3773" w14:textId="77777777"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kurumlarının çevre dostu uygulamaları benimsemesi yönünde politikalar oluşturulması</w:t>
            </w:r>
          </w:p>
        </w:tc>
      </w:tr>
    </w:tbl>
    <w:p w14:paraId="0D1BE289"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89A4E4B"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3AD258A"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EE485B6"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1130C22"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7501C60" w14:textId="77777777" w:rsidR="00306AF8" w:rsidRPr="002712EF" w:rsidRDefault="00306AF8"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3DA3C0E"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E9FCDBF"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00"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CellMar>
          <w:left w:w="70" w:type="dxa"/>
          <w:right w:w="70" w:type="dxa"/>
        </w:tblCellMar>
        <w:tblLook w:val="04A0" w:firstRow="1" w:lastRow="0" w:firstColumn="1" w:lastColumn="0" w:noHBand="0" w:noVBand="1"/>
      </w:tblPr>
      <w:tblGrid>
        <w:gridCol w:w="2601"/>
        <w:gridCol w:w="954"/>
        <w:gridCol w:w="1127"/>
        <w:gridCol w:w="942"/>
        <w:gridCol w:w="942"/>
        <w:gridCol w:w="942"/>
        <w:gridCol w:w="942"/>
        <w:gridCol w:w="950"/>
      </w:tblGrid>
      <w:tr w:rsidR="009B7282" w:rsidRPr="002712EF" w14:paraId="3BA1D1D6" w14:textId="77777777" w:rsidTr="00306AF8">
        <w:trPr>
          <w:trHeight w:val="828"/>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764E7122" w14:textId="77777777"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3</w:t>
            </w:r>
          </w:p>
        </w:tc>
        <w:tc>
          <w:tcPr>
            <w:tcW w:w="6720" w:type="dxa"/>
            <w:gridSpan w:val="7"/>
            <w:tcBorders>
              <w:left w:val="single" w:sz="4" w:space="0" w:color="FFFFFF" w:themeColor="background1"/>
            </w:tcBorders>
            <w:shd w:val="clear" w:color="auto" w:fill="auto"/>
            <w:vAlign w:val="center"/>
            <w:hideMark/>
          </w:tcPr>
          <w:p w14:paraId="3A572135" w14:textId="77777777" w:rsidR="009B7282" w:rsidRPr="002712EF" w:rsidRDefault="009B7282" w:rsidP="009B7282">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Bireyin bilgi, beceri ve yetkinliklerini geliştirmek amacıyla bireysel, toplumsal ve istihdam odaklı yeni bir yaklaşımla hayat boyu öğrenme imkânları sunmak.</w:t>
            </w:r>
          </w:p>
        </w:tc>
      </w:tr>
      <w:tr w:rsidR="009B7282" w:rsidRPr="002712EF" w14:paraId="1D319E6E" w14:textId="77777777" w:rsidTr="00306AF8">
        <w:trPr>
          <w:trHeight w:val="552"/>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49FBC194" w14:textId="77777777"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3.3</w:t>
            </w:r>
          </w:p>
        </w:tc>
        <w:tc>
          <w:tcPr>
            <w:tcW w:w="6720" w:type="dxa"/>
            <w:gridSpan w:val="7"/>
            <w:tcBorders>
              <w:left w:val="single" w:sz="4" w:space="0" w:color="FFFFFF" w:themeColor="background1"/>
            </w:tcBorders>
            <w:shd w:val="clear" w:color="auto" w:fill="auto"/>
            <w:vAlign w:val="center"/>
            <w:hideMark/>
          </w:tcPr>
          <w:p w14:paraId="5A3E2581" w14:textId="77777777" w:rsidR="009B7282" w:rsidRPr="002712EF" w:rsidRDefault="009B7282" w:rsidP="009B7282">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Tüm bireylere yönelik günümüz ihtiyaçlarına uygun genel, mesleki ve teknik eğitim kurs programları hazırlanacaktır.</w:t>
            </w:r>
          </w:p>
        </w:tc>
      </w:tr>
      <w:tr w:rsidR="009B7282" w:rsidRPr="002712EF" w14:paraId="0634A6AC" w14:textId="77777777" w:rsidTr="00306AF8">
        <w:trPr>
          <w:trHeight w:val="430"/>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1397B044" w14:textId="77777777"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lastRenderedPageBreak/>
              <w:t>Amacın İlgili Olduğu Program/Alt Program Adı</w:t>
            </w:r>
          </w:p>
        </w:tc>
        <w:tc>
          <w:tcPr>
            <w:tcW w:w="6720" w:type="dxa"/>
            <w:gridSpan w:val="7"/>
            <w:tcBorders>
              <w:left w:val="single" w:sz="4" w:space="0" w:color="FFFFFF" w:themeColor="background1"/>
            </w:tcBorders>
            <w:shd w:val="clear" w:color="auto" w:fill="auto"/>
            <w:vAlign w:val="center"/>
            <w:hideMark/>
          </w:tcPr>
          <w:p w14:paraId="3D51CD10" w14:textId="77777777" w:rsidR="009B7282" w:rsidRPr="002712EF" w:rsidRDefault="009B7282" w:rsidP="009B7282">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HAYAT BOYU ÖĞRENME</w:t>
            </w:r>
          </w:p>
        </w:tc>
      </w:tr>
      <w:tr w:rsidR="009B7282" w:rsidRPr="002712EF" w14:paraId="13911E33" w14:textId="77777777" w:rsidTr="00306AF8">
        <w:trPr>
          <w:trHeight w:val="352"/>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2CEACF61" w14:textId="77777777"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720" w:type="dxa"/>
            <w:gridSpan w:val="7"/>
            <w:tcBorders>
              <w:left w:val="single" w:sz="4" w:space="0" w:color="FFFFFF" w:themeColor="background1"/>
            </w:tcBorders>
            <w:shd w:val="clear" w:color="auto" w:fill="auto"/>
            <w:vAlign w:val="center"/>
            <w:hideMark/>
          </w:tcPr>
          <w:p w14:paraId="47228D3C" w14:textId="77777777" w:rsidR="009B7282" w:rsidRPr="002712EF" w:rsidRDefault="009B7282" w:rsidP="009B7282">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Yaygın Eğitim</w:t>
            </w:r>
          </w:p>
        </w:tc>
      </w:tr>
      <w:tr w:rsidR="009B7282" w:rsidRPr="002712EF" w14:paraId="347CD9C8" w14:textId="77777777" w:rsidTr="00306AF8">
        <w:trPr>
          <w:trHeight w:val="274"/>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4140577B" w14:textId="77777777"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960" w:type="dxa"/>
            <w:tcBorders>
              <w:left w:val="single" w:sz="4" w:space="0" w:color="FFFFFF" w:themeColor="background1"/>
            </w:tcBorders>
            <w:shd w:val="clear" w:color="000000" w:fill="F496BF"/>
            <w:vAlign w:val="center"/>
            <w:hideMark/>
          </w:tcPr>
          <w:p w14:paraId="5C68D210" w14:textId="77777777" w:rsidR="009B7282" w:rsidRPr="002712EF" w:rsidRDefault="009B7282" w:rsidP="009B7282">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960" w:type="dxa"/>
            <w:shd w:val="clear" w:color="000000" w:fill="F496BF"/>
            <w:vAlign w:val="center"/>
            <w:hideMark/>
          </w:tcPr>
          <w:p w14:paraId="3C4F9B7C" w14:textId="77777777"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960" w:type="dxa"/>
            <w:shd w:val="clear" w:color="000000" w:fill="F496BF"/>
            <w:vAlign w:val="center"/>
            <w:hideMark/>
          </w:tcPr>
          <w:p w14:paraId="550CBE8F" w14:textId="77777777"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960" w:type="dxa"/>
            <w:shd w:val="clear" w:color="000000" w:fill="F496BF"/>
            <w:vAlign w:val="center"/>
            <w:hideMark/>
          </w:tcPr>
          <w:p w14:paraId="64F75DF9" w14:textId="77777777"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960" w:type="dxa"/>
            <w:shd w:val="clear" w:color="000000" w:fill="F496BF"/>
            <w:vAlign w:val="center"/>
            <w:hideMark/>
          </w:tcPr>
          <w:p w14:paraId="00DCF420" w14:textId="77777777"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960" w:type="dxa"/>
            <w:shd w:val="clear" w:color="000000" w:fill="F496BF"/>
            <w:vAlign w:val="center"/>
            <w:hideMark/>
          </w:tcPr>
          <w:p w14:paraId="378E1ADC" w14:textId="77777777"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960" w:type="dxa"/>
            <w:shd w:val="clear" w:color="000000" w:fill="F496BF"/>
            <w:vAlign w:val="center"/>
            <w:hideMark/>
          </w:tcPr>
          <w:p w14:paraId="61A93C58" w14:textId="77777777"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9B7282" w:rsidRPr="002712EF" w14:paraId="56A4C910" w14:textId="77777777" w:rsidTr="00306AF8">
        <w:trPr>
          <w:trHeight w:val="1140"/>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34BB9105" w14:textId="77777777"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PG-3.3.1 Aile Okulu alanı altında yer alan programlara katılan kursiyer sayısı</w:t>
            </w:r>
          </w:p>
        </w:tc>
        <w:tc>
          <w:tcPr>
            <w:tcW w:w="960" w:type="dxa"/>
            <w:tcBorders>
              <w:left w:val="single" w:sz="4" w:space="0" w:color="FFFFFF" w:themeColor="background1"/>
            </w:tcBorders>
            <w:shd w:val="clear" w:color="auto" w:fill="auto"/>
            <w:vAlign w:val="center"/>
            <w:hideMark/>
          </w:tcPr>
          <w:p w14:paraId="1AB72B9C" w14:textId="77777777" w:rsidR="009B7282" w:rsidRPr="002712EF" w:rsidRDefault="009B7282" w:rsidP="009B7282">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960" w:type="dxa"/>
            <w:shd w:val="clear" w:color="auto" w:fill="auto"/>
            <w:vAlign w:val="center"/>
            <w:hideMark/>
          </w:tcPr>
          <w:p w14:paraId="0010BB65" w14:textId="33C8BF79"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7.547</w:t>
            </w:r>
          </w:p>
        </w:tc>
        <w:tc>
          <w:tcPr>
            <w:tcW w:w="960" w:type="dxa"/>
            <w:shd w:val="clear" w:color="auto" w:fill="auto"/>
            <w:vAlign w:val="center"/>
            <w:hideMark/>
          </w:tcPr>
          <w:p w14:paraId="1CF1BC41" w14:textId="12C3CD81"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8.000</w:t>
            </w:r>
          </w:p>
        </w:tc>
        <w:tc>
          <w:tcPr>
            <w:tcW w:w="960" w:type="dxa"/>
            <w:shd w:val="clear" w:color="auto" w:fill="auto"/>
            <w:vAlign w:val="center"/>
            <w:hideMark/>
          </w:tcPr>
          <w:p w14:paraId="00CFC3B0" w14:textId="50CDEBF8"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8.500</w:t>
            </w:r>
          </w:p>
        </w:tc>
        <w:tc>
          <w:tcPr>
            <w:tcW w:w="960" w:type="dxa"/>
            <w:shd w:val="clear" w:color="auto" w:fill="auto"/>
            <w:vAlign w:val="center"/>
            <w:hideMark/>
          </w:tcPr>
          <w:p w14:paraId="3D92EF49" w14:textId="741967DD"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9.000</w:t>
            </w:r>
          </w:p>
        </w:tc>
        <w:tc>
          <w:tcPr>
            <w:tcW w:w="960" w:type="dxa"/>
            <w:shd w:val="clear" w:color="auto" w:fill="auto"/>
            <w:vAlign w:val="center"/>
            <w:hideMark/>
          </w:tcPr>
          <w:p w14:paraId="48F28DC6" w14:textId="6FA3C6D7"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9.500</w:t>
            </w:r>
          </w:p>
        </w:tc>
        <w:tc>
          <w:tcPr>
            <w:tcW w:w="960" w:type="dxa"/>
            <w:shd w:val="clear" w:color="auto" w:fill="auto"/>
            <w:vAlign w:val="center"/>
            <w:hideMark/>
          </w:tcPr>
          <w:p w14:paraId="1C35CA76" w14:textId="5739D062"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10.000</w:t>
            </w:r>
          </w:p>
        </w:tc>
      </w:tr>
      <w:tr w:rsidR="009B7282" w:rsidRPr="002712EF" w14:paraId="6E08A577" w14:textId="77777777" w:rsidTr="00306AF8">
        <w:trPr>
          <w:trHeight w:val="1140"/>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AC24D7F" w14:textId="77777777"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PG-3.3.2 Afet ve acil durumlara ilişkin yaygın eğitim kurslarına katılan kursiyer sayısı</w:t>
            </w:r>
          </w:p>
        </w:tc>
        <w:tc>
          <w:tcPr>
            <w:tcW w:w="960" w:type="dxa"/>
            <w:tcBorders>
              <w:left w:val="single" w:sz="4" w:space="0" w:color="FFFFFF" w:themeColor="background1"/>
            </w:tcBorders>
            <w:shd w:val="clear" w:color="auto" w:fill="auto"/>
            <w:vAlign w:val="center"/>
            <w:hideMark/>
          </w:tcPr>
          <w:p w14:paraId="5B23BD14" w14:textId="77777777" w:rsidR="009B7282" w:rsidRPr="002712EF" w:rsidRDefault="009B7282" w:rsidP="009B7282">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960" w:type="dxa"/>
            <w:shd w:val="clear" w:color="auto" w:fill="auto"/>
            <w:vAlign w:val="center"/>
            <w:hideMark/>
          </w:tcPr>
          <w:p w14:paraId="05198E19" w14:textId="07142B5D"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757</w:t>
            </w:r>
          </w:p>
        </w:tc>
        <w:tc>
          <w:tcPr>
            <w:tcW w:w="960" w:type="dxa"/>
            <w:shd w:val="clear" w:color="auto" w:fill="auto"/>
            <w:vAlign w:val="center"/>
            <w:hideMark/>
          </w:tcPr>
          <w:p w14:paraId="406D02CA" w14:textId="3D867632"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850</w:t>
            </w:r>
          </w:p>
        </w:tc>
        <w:tc>
          <w:tcPr>
            <w:tcW w:w="960" w:type="dxa"/>
            <w:shd w:val="clear" w:color="auto" w:fill="auto"/>
            <w:vAlign w:val="center"/>
            <w:hideMark/>
          </w:tcPr>
          <w:p w14:paraId="3110D195" w14:textId="53A5EE62"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900</w:t>
            </w:r>
          </w:p>
        </w:tc>
        <w:tc>
          <w:tcPr>
            <w:tcW w:w="960" w:type="dxa"/>
            <w:shd w:val="clear" w:color="auto" w:fill="auto"/>
            <w:vAlign w:val="center"/>
            <w:hideMark/>
          </w:tcPr>
          <w:p w14:paraId="6D44FE91" w14:textId="22D2F93C"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950</w:t>
            </w:r>
          </w:p>
        </w:tc>
        <w:tc>
          <w:tcPr>
            <w:tcW w:w="960" w:type="dxa"/>
            <w:shd w:val="clear" w:color="auto" w:fill="auto"/>
            <w:vAlign w:val="center"/>
            <w:hideMark/>
          </w:tcPr>
          <w:p w14:paraId="0AE6FEC9" w14:textId="3CB3D769"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1.000</w:t>
            </w:r>
          </w:p>
        </w:tc>
        <w:tc>
          <w:tcPr>
            <w:tcW w:w="960" w:type="dxa"/>
            <w:shd w:val="clear" w:color="auto" w:fill="auto"/>
            <w:vAlign w:val="center"/>
            <w:hideMark/>
          </w:tcPr>
          <w:p w14:paraId="5AC90D1B" w14:textId="6EE2A258"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1.250</w:t>
            </w:r>
          </w:p>
        </w:tc>
      </w:tr>
    </w:tbl>
    <w:p w14:paraId="3977920C" w14:textId="77777777"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EA5A629"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AF2DC5B"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7CD59B6"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752E8A1"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E610C16"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E25A59F"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7FAA8D9"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C32D6C8"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CEFD0B8"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E930D7E"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0841C52"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5A768A5" w14:textId="77777777"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0F31B47"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A58FF12"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592380E"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1BBE2C3"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92C18DD"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8CE7792"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19"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Layout w:type="fixed"/>
        <w:tblLook w:val="01E0" w:firstRow="1" w:lastRow="1" w:firstColumn="1" w:lastColumn="1" w:noHBand="0" w:noVBand="0"/>
      </w:tblPr>
      <w:tblGrid>
        <w:gridCol w:w="2644"/>
        <w:gridCol w:w="6675"/>
      </w:tblGrid>
      <w:tr w:rsidR="009B7282" w:rsidRPr="002712EF" w14:paraId="77313530" w14:textId="77777777" w:rsidTr="00306AF8">
        <w:trPr>
          <w:trHeight w:val="63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2CB04ED1" w14:textId="77777777"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675" w:type="dxa"/>
            <w:tcBorders>
              <w:left w:val="single" w:sz="4" w:space="0" w:color="FFFFFF" w:themeColor="background1"/>
            </w:tcBorders>
          </w:tcPr>
          <w:p w14:paraId="02CC6AFE" w14:textId="77777777"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Genel Müdürlüğü</w:t>
            </w:r>
          </w:p>
        </w:tc>
      </w:tr>
      <w:tr w:rsidR="009B7282" w:rsidRPr="002712EF" w14:paraId="5072D3D6" w14:textId="77777777" w:rsidTr="00306AF8">
        <w:trPr>
          <w:trHeight w:val="605"/>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35D26502" w14:textId="77777777"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lastRenderedPageBreak/>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675" w:type="dxa"/>
            <w:tcBorders>
              <w:left w:val="single" w:sz="4" w:space="0" w:color="FFFFFF" w:themeColor="background1"/>
            </w:tcBorders>
          </w:tcPr>
          <w:p w14:paraId="6379BDCA" w14:textId="3B076018"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DHŞM</w:t>
            </w:r>
          </w:p>
        </w:tc>
      </w:tr>
      <w:tr w:rsidR="009B7282" w:rsidRPr="002712EF" w14:paraId="1A448625" w14:textId="77777777" w:rsidTr="00306AF8">
        <w:trPr>
          <w:trHeight w:val="1585"/>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14:paraId="7424EAFC" w14:textId="29D1B0EE" w:rsidR="009B7282" w:rsidRPr="002712EF" w:rsidRDefault="00306AF8" w:rsidP="00306AF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675" w:type="dxa"/>
            <w:tcBorders>
              <w:left w:val="single" w:sz="4" w:space="0" w:color="FFFFFF" w:themeColor="background1"/>
            </w:tcBorders>
          </w:tcPr>
          <w:p w14:paraId="4757C8D2" w14:textId="2C47BFAB" w:rsidR="009B7282" w:rsidRPr="002712EF" w:rsidRDefault="009B7282"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S-3.3.1 Aile Okulu Projesi ile aile değerleri, aile içi iletişim; sosyal, psikolojik ve duygusal gelişim, stres yönetimi, bağımlılıkları önlemeye ilişkin yaklaşımlar başta olmak üzere çeşitli alanlarda aileler desteklenecektir.</w:t>
            </w:r>
          </w:p>
          <w:p w14:paraId="0DC0031F" w14:textId="26FB1B6F" w:rsidR="009B7282" w:rsidRPr="002712EF" w:rsidRDefault="009B7282"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S-3.3.2 Toplumun afetlere ve acil durumlara hazırlıklı olmasını sağlamak, riskleri azaltmak ve hızlı tepki verme kapasitesini artırmak amacıyla afet ve acil durumlara ilişkin </w:t>
            </w:r>
            <w:r w:rsidR="00DF27C5" w:rsidRPr="002712EF">
              <w:rPr>
                <w:rFonts w:ascii="Times New Roman" w:hAnsi="Times New Roman" w:cs="Times New Roman"/>
                <w:sz w:val="24"/>
                <w:szCs w:val="24"/>
                <w:lang w:val="tr-TR"/>
              </w:rPr>
              <w:t xml:space="preserve">düzenlenecek </w:t>
            </w:r>
            <w:r w:rsidRPr="002712EF">
              <w:rPr>
                <w:rFonts w:ascii="Times New Roman" w:hAnsi="Times New Roman" w:cs="Times New Roman"/>
                <w:sz w:val="24"/>
                <w:szCs w:val="24"/>
                <w:lang w:val="tr-TR"/>
              </w:rPr>
              <w:t>yaygın eğitim kursları</w:t>
            </w:r>
            <w:r w:rsidR="00DF27C5" w:rsidRPr="002712EF">
              <w:rPr>
                <w:rFonts w:ascii="Times New Roman" w:hAnsi="Times New Roman" w:cs="Times New Roman"/>
                <w:sz w:val="24"/>
                <w:szCs w:val="24"/>
                <w:lang w:val="tr-TR"/>
              </w:rPr>
              <w:t>na katılım için bilgilendirme yapılacaktır.</w:t>
            </w:r>
          </w:p>
        </w:tc>
      </w:tr>
      <w:tr w:rsidR="009B7282" w:rsidRPr="002712EF" w14:paraId="6191E7D6" w14:textId="77777777" w:rsidTr="00306AF8">
        <w:trPr>
          <w:trHeight w:val="1402"/>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51DAF0AA" w14:textId="77777777" w:rsidR="009B7282" w:rsidRPr="002712EF" w:rsidRDefault="009B7282" w:rsidP="009B7282">
            <w:pPr>
              <w:rPr>
                <w:rFonts w:ascii="Times New Roman" w:hAnsi="Times New Roman" w:cs="Times New Roman"/>
                <w:b/>
                <w:bCs/>
                <w:color w:val="FFFFFF" w:themeColor="background1"/>
                <w:sz w:val="24"/>
                <w:szCs w:val="24"/>
                <w:lang w:val="tr-TR"/>
              </w:rPr>
            </w:pPr>
          </w:p>
          <w:p w14:paraId="574F7E93" w14:textId="77777777" w:rsidR="009B7282" w:rsidRPr="002712EF" w:rsidRDefault="009B7282" w:rsidP="009B7282">
            <w:pPr>
              <w:rPr>
                <w:rFonts w:ascii="Times New Roman" w:hAnsi="Times New Roman" w:cs="Times New Roman"/>
                <w:b/>
                <w:bCs/>
                <w:color w:val="FFFFFF" w:themeColor="background1"/>
                <w:sz w:val="24"/>
                <w:szCs w:val="24"/>
                <w:lang w:val="tr-TR"/>
              </w:rPr>
            </w:pPr>
          </w:p>
          <w:p w14:paraId="1FB7BEEC" w14:textId="77777777"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675" w:type="dxa"/>
            <w:tcBorders>
              <w:left w:val="single" w:sz="4" w:space="0" w:color="FFFFFF" w:themeColor="background1"/>
            </w:tcBorders>
          </w:tcPr>
          <w:p w14:paraId="67241E54" w14:textId="77777777"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Yaygın mesleki ve teknik eğitim kurslarında uygulamalı eğitimin yapılabilmesi için ihtiyaç duyulan teknolojik aletlerin maliyetlerinin yüksekliği</w:t>
            </w:r>
          </w:p>
          <w:p w14:paraId="41B8EFE3" w14:textId="77777777"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Hızlı değişim sonucu bireylerin okulda aldığı eğitimin zamanla güncelliğini yitirmesi</w:t>
            </w:r>
          </w:p>
          <w:p w14:paraId="6ED7A2EA" w14:textId="0A5826FA" w:rsidR="009B7282" w:rsidRPr="002712EF" w:rsidRDefault="009B7282" w:rsidP="009B7282">
            <w:pPr>
              <w:rPr>
                <w:rFonts w:ascii="Times New Roman" w:hAnsi="Times New Roman" w:cs="Times New Roman"/>
                <w:sz w:val="24"/>
                <w:szCs w:val="24"/>
                <w:lang w:val="tr-TR"/>
              </w:rPr>
            </w:pPr>
          </w:p>
        </w:tc>
      </w:tr>
      <w:tr w:rsidR="009B7282" w:rsidRPr="002712EF" w14:paraId="6B6DBE4F" w14:textId="77777777" w:rsidTr="00306AF8">
        <w:trPr>
          <w:trHeight w:val="55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14:paraId="3577EE42" w14:textId="77777777" w:rsidR="009B7282" w:rsidRPr="002712EF" w:rsidRDefault="009B7282"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675" w:type="dxa"/>
            <w:tcBorders>
              <w:left w:val="single" w:sz="4" w:space="0" w:color="FFFFFF" w:themeColor="background1"/>
            </w:tcBorders>
            <w:vAlign w:val="center"/>
          </w:tcPr>
          <w:p w14:paraId="54FC3AEF" w14:textId="153F3038" w:rsidR="009B7282"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534.457.404,37 TL</w:t>
            </w:r>
          </w:p>
        </w:tc>
      </w:tr>
      <w:tr w:rsidR="009B7282" w:rsidRPr="002712EF" w14:paraId="29583DF2" w14:textId="77777777" w:rsidTr="00306AF8">
        <w:trPr>
          <w:trHeight w:val="125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6C2AD495" w14:textId="77777777" w:rsidR="009B7282" w:rsidRPr="002712EF" w:rsidRDefault="009B7282" w:rsidP="009B7282">
            <w:pPr>
              <w:rPr>
                <w:rFonts w:ascii="Times New Roman" w:hAnsi="Times New Roman" w:cs="Times New Roman"/>
                <w:b/>
                <w:bCs/>
                <w:color w:val="FFFFFF" w:themeColor="background1"/>
                <w:sz w:val="24"/>
                <w:szCs w:val="24"/>
                <w:lang w:val="tr-TR"/>
              </w:rPr>
            </w:pPr>
          </w:p>
          <w:p w14:paraId="422A49F2" w14:textId="77777777" w:rsidR="009B7282" w:rsidRPr="002712EF" w:rsidRDefault="009B7282" w:rsidP="009B7282">
            <w:pPr>
              <w:rPr>
                <w:rFonts w:ascii="Times New Roman" w:hAnsi="Times New Roman" w:cs="Times New Roman"/>
                <w:b/>
                <w:bCs/>
                <w:color w:val="FFFFFF" w:themeColor="background1"/>
                <w:sz w:val="24"/>
                <w:szCs w:val="24"/>
                <w:lang w:val="tr-TR"/>
              </w:rPr>
            </w:pPr>
          </w:p>
          <w:p w14:paraId="6B639F74" w14:textId="77777777"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675" w:type="dxa"/>
            <w:tcBorders>
              <w:left w:val="single" w:sz="4" w:space="0" w:color="FFFFFF" w:themeColor="background1"/>
            </w:tcBorders>
          </w:tcPr>
          <w:p w14:paraId="67E91D79" w14:textId="77777777"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Teknolojik gelişmelerin mesleklerde ve iş süreçlerinde hızlı değişiklikler ve yenilikler getirmesi</w:t>
            </w:r>
          </w:p>
          <w:p w14:paraId="66412830" w14:textId="77777777"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kursları ile nitelikli iş gücü yetiştirme imkânı</w:t>
            </w:r>
          </w:p>
          <w:p w14:paraId="6CAFA4F5" w14:textId="77777777"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Bireylerin ihtiyaç ve beklentilerine uygun bazı hayat boyu öğrenme programlarının güncelliğini yitirmesi</w:t>
            </w:r>
          </w:p>
        </w:tc>
      </w:tr>
      <w:tr w:rsidR="009B7282" w:rsidRPr="002712EF" w14:paraId="20AAF101" w14:textId="77777777" w:rsidTr="00306AF8">
        <w:trPr>
          <w:trHeight w:val="2062"/>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394D38F8" w14:textId="77777777" w:rsidR="009B7282" w:rsidRPr="002712EF" w:rsidRDefault="009B7282" w:rsidP="009B7282">
            <w:pPr>
              <w:rPr>
                <w:rFonts w:ascii="Times New Roman" w:hAnsi="Times New Roman" w:cs="Times New Roman"/>
                <w:b/>
                <w:bCs/>
                <w:color w:val="FFFFFF" w:themeColor="background1"/>
                <w:sz w:val="24"/>
                <w:szCs w:val="24"/>
                <w:lang w:val="tr-TR"/>
              </w:rPr>
            </w:pPr>
          </w:p>
          <w:p w14:paraId="628F4394" w14:textId="77777777" w:rsidR="009B7282" w:rsidRPr="002712EF" w:rsidRDefault="009B7282" w:rsidP="009B7282">
            <w:pPr>
              <w:rPr>
                <w:rFonts w:ascii="Times New Roman" w:hAnsi="Times New Roman" w:cs="Times New Roman"/>
                <w:b/>
                <w:bCs/>
                <w:color w:val="FFFFFF" w:themeColor="background1"/>
                <w:sz w:val="24"/>
                <w:szCs w:val="24"/>
                <w:lang w:val="tr-TR"/>
              </w:rPr>
            </w:pPr>
          </w:p>
          <w:p w14:paraId="2D207B87" w14:textId="77777777" w:rsidR="009B7282" w:rsidRPr="002712EF" w:rsidRDefault="009B7282" w:rsidP="009B7282">
            <w:pPr>
              <w:rPr>
                <w:rFonts w:ascii="Times New Roman" w:hAnsi="Times New Roman" w:cs="Times New Roman"/>
                <w:b/>
                <w:bCs/>
                <w:color w:val="FFFFFF" w:themeColor="background1"/>
                <w:sz w:val="24"/>
                <w:szCs w:val="24"/>
                <w:lang w:val="tr-TR"/>
              </w:rPr>
            </w:pPr>
          </w:p>
          <w:p w14:paraId="522FC00F" w14:textId="77777777"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675" w:type="dxa"/>
            <w:tcBorders>
              <w:left w:val="single" w:sz="4" w:space="0" w:color="FFFFFF" w:themeColor="background1"/>
            </w:tcBorders>
          </w:tcPr>
          <w:p w14:paraId="0CE7ED5F" w14:textId="77777777"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Toplumun ihtiyaçlarına uygun hayat boyu öğrenme programlarının oluşturulması ve bireylerin yaygın mesleki eğitimlerle istihdam piyasasına kazandırılması</w:t>
            </w:r>
          </w:p>
          <w:p w14:paraId="388A1AE5" w14:textId="77777777"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Çeşitli öğrenme alanlarında, genel veya mesleki ve teknik eğitim programların hazırlanması ve hazırlanan programların günümüz ihtiyaçlarına uygun hâle getirilmesi</w:t>
            </w:r>
          </w:p>
          <w:p w14:paraId="2536A4AD" w14:textId="77777777"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yeterliliklerin geliştirilmesi ve belgelendirilmesi için kursların tanınırlığı ve sayısının artırılması</w:t>
            </w:r>
          </w:p>
          <w:p w14:paraId="3C584063" w14:textId="3F47F4FF" w:rsidR="009B7282" w:rsidRPr="002712EF" w:rsidRDefault="009B7282" w:rsidP="009B7282">
            <w:pPr>
              <w:rPr>
                <w:rFonts w:ascii="Times New Roman" w:hAnsi="Times New Roman" w:cs="Times New Roman"/>
                <w:sz w:val="24"/>
                <w:szCs w:val="24"/>
                <w:lang w:val="tr-TR"/>
              </w:rPr>
            </w:pPr>
          </w:p>
        </w:tc>
      </w:tr>
    </w:tbl>
    <w:p w14:paraId="6F084E4A" w14:textId="77777777"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8A0A12B"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B6EDAD5"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4478B66"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3AEE655"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A29A2F0"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BA1F0B0"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9BA5A09"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98569B9"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C728695"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302"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CellMar>
          <w:left w:w="70" w:type="dxa"/>
          <w:right w:w="70" w:type="dxa"/>
        </w:tblCellMar>
        <w:tblLook w:val="04A0" w:firstRow="1" w:lastRow="0" w:firstColumn="1" w:lastColumn="0" w:noHBand="0" w:noVBand="1"/>
      </w:tblPr>
      <w:tblGrid>
        <w:gridCol w:w="1885"/>
        <w:gridCol w:w="1051"/>
        <w:gridCol w:w="1162"/>
        <w:gridCol w:w="1040"/>
        <w:gridCol w:w="1040"/>
        <w:gridCol w:w="1040"/>
        <w:gridCol w:w="1040"/>
        <w:gridCol w:w="1044"/>
      </w:tblGrid>
      <w:tr w:rsidR="00DF27C5" w:rsidRPr="002712EF" w14:paraId="1667D66E" w14:textId="77777777" w:rsidTr="00306AF8">
        <w:trPr>
          <w:trHeight w:val="834"/>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73DA1B05" w14:textId="77777777"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3</w:t>
            </w:r>
          </w:p>
        </w:tc>
        <w:tc>
          <w:tcPr>
            <w:tcW w:w="7417" w:type="dxa"/>
            <w:gridSpan w:val="7"/>
            <w:tcBorders>
              <w:left w:val="single" w:sz="4" w:space="0" w:color="FFFFFF" w:themeColor="background1"/>
            </w:tcBorders>
            <w:shd w:val="clear" w:color="auto" w:fill="auto"/>
            <w:vAlign w:val="center"/>
            <w:hideMark/>
          </w:tcPr>
          <w:p w14:paraId="114B722D" w14:textId="77777777" w:rsidR="00DF27C5" w:rsidRPr="002712EF" w:rsidRDefault="00DF27C5"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Bireyin bilgi, beceri ve yetkinliklerini geliştirmek amacıyla bireysel, toplumsal ve istihdam odaklı yeni bir yaklaşımla hayat boyu öğrenme imkânları sunmak.</w:t>
            </w:r>
          </w:p>
        </w:tc>
      </w:tr>
      <w:tr w:rsidR="00DF27C5" w:rsidRPr="002712EF" w14:paraId="0F63D020" w14:textId="77777777" w:rsidTr="00306AF8">
        <w:trPr>
          <w:trHeight w:val="834"/>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289A08A3" w14:textId="33BDD9A5"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lastRenderedPageBreak/>
              <w:t>Hedef 3.</w:t>
            </w:r>
            <w:r w:rsidR="006B3CA1" w:rsidRPr="002712EF">
              <w:rPr>
                <w:rFonts w:ascii="Times New Roman" w:eastAsia="Times New Roman" w:hAnsi="Times New Roman" w:cs="Times New Roman"/>
                <w:b/>
                <w:bCs/>
                <w:color w:val="FFFFFF"/>
                <w:kern w:val="0"/>
                <w:sz w:val="24"/>
                <w:szCs w:val="24"/>
                <w:lang w:eastAsia="tr-TR"/>
                <w14:ligatures w14:val="none"/>
              </w:rPr>
              <w:t>4</w:t>
            </w:r>
          </w:p>
        </w:tc>
        <w:tc>
          <w:tcPr>
            <w:tcW w:w="7417" w:type="dxa"/>
            <w:gridSpan w:val="7"/>
            <w:tcBorders>
              <w:left w:val="single" w:sz="4" w:space="0" w:color="FFFFFF" w:themeColor="background1"/>
            </w:tcBorders>
            <w:shd w:val="clear" w:color="auto" w:fill="auto"/>
            <w:vAlign w:val="center"/>
            <w:hideMark/>
          </w:tcPr>
          <w:p w14:paraId="384A246A" w14:textId="77777777" w:rsidR="00DF27C5" w:rsidRPr="002712EF" w:rsidRDefault="00DF27C5"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Özel yaygın eğitim hizmetlerinin niteliği, fırsat eşitliği ve erişilebilirlik bağlamında hayat boyu öğrenmeyi destekleyecek şekilde uluslararası standartlara uygun olarak artırılacaktır.</w:t>
            </w:r>
          </w:p>
        </w:tc>
      </w:tr>
      <w:tr w:rsidR="00DF27C5" w:rsidRPr="002712EF" w14:paraId="795BE4BB" w14:textId="77777777" w:rsidTr="00306AF8">
        <w:trPr>
          <w:trHeight w:val="561"/>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3341865" w14:textId="77777777"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417" w:type="dxa"/>
            <w:gridSpan w:val="7"/>
            <w:tcBorders>
              <w:left w:val="single" w:sz="4" w:space="0" w:color="FFFFFF" w:themeColor="background1"/>
            </w:tcBorders>
            <w:shd w:val="clear" w:color="auto" w:fill="auto"/>
            <w:vAlign w:val="center"/>
            <w:hideMark/>
          </w:tcPr>
          <w:p w14:paraId="00989A16" w14:textId="77777777" w:rsidR="00DF27C5" w:rsidRPr="002712EF" w:rsidRDefault="00DF27C5"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HAYAT BOYU ÖĞRENME</w:t>
            </w:r>
          </w:p>
        </w:tc>
      </w:tr>
      <w:tr w:rsidR="00DF27C5" w:rsidRPr="002712EF" w14:paraId="34ADB01A" w14:textId="77777777" w:rsidTr="00306AF8">
        <w:trPr>
          <w:trHeight w:val="562"/>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5562C73F" w14:textId="77777777"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417" w:type="dxa"/>
            <w:gridSpan w:val="7"/>
            <w:tcBorders>
              <w:left w:val="single" w:sz="4" w:space="0" w:color="FFFFFF" w:themeColor="background1"/>
            </w:tcBorders>
            <w:shd w:val="clear" w:color="auto" w:fill="auto"/>
            <w:vAlign w:val="center"/>
            <w:hideMark/>
          </w:tcPr>
          <w:p w14:paraId="4982A982" w14:textId="77777777" w:rsidR="00DF27C5" w:rsidRPr="002712EF" w:rsidRDefault="00DF27C5"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Özel Yaygın Eğitim</w:t>
            </w:r>
          </w:p>
        </w:tc>
      </w:tr>
      <w:tr w:rsidR="00DF27C5" w:rsidRPr="002712EF" w14:paraId="44025BF3" w14:textId="77777777" w:rsidTr="00306AF8">
        <w:trPr>
          <w:trHeight w:val="374"/>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0649A10D" w14:textId="77777777"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051" w:type="dxa"/>
            <w:tcBorders>
              <w:left w:val="single" w:sz="4" w:space="0" w:color="FFFFFF" w:themeColor="background1"/>
            </w:tcBorders>
            <w:shd w:val="clear" w:color="000000" w:fill="F496BF"/>
            <w:vAlign w:val="center"/>
            <w:hideMark/>
          </w:tcPr>
          <w:p w14:paraId="51B42DC3" w14:textId="77777777" w:rsidR="00DF27C5" w:rsidRPr="002712EF" w:rsidRDefault="00DF27C5" w:rsidP="00DF27C5">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62" w:type="dxa"/>
            <w:shd w:val="clear" w:color="000000" w:fill="F496BF"/>
            <w:vAlign w:val="center"/>
            <w:hideMark/>
          </w:tcPr>
          <w:p w14:paraId="084C7AF8" w14:textId="77777777"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40" w:type="dxa"/>
            <w:shd w:val="clear" w:color="000000" w:fill="F496BF"/>
            <w:vAlign w:val="center"/>
            <w:hideMark/>
          </w:tcPr>
          <w:p w14:paraId="7916297F" w14:textId="77777777"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40" w:type="dxa"/>
            <w:shd w:val="clear" w:color="000000" w:fill="F496BF"/>
            <w:vAlign w:val="center"/>
            <w:hideMark/>
          </w:tcPr>
          <w:p w14:paraId="6242F02F" w14:textId="77777777"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40" w:type="dxa"/>
            <w:shd w:val="clear" w:color="000000" w:fill="F496BF"/>
            <w:vAlign w:val="center"/>
            <w:hideMark/>
          </w:tcPr>
          <w:p w14:paraId="3D052F70" w14:textId="77777777"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40" w:type="dxa"/>
            <w:shd w:val="clear" w:color="000000" w:fill="F496BF"/>
            <w:vAlign w:val="center"/>
            <w:hideMark/>
          </w:tcPr>
          <w:p w14:paraId="0AF9B8E7" w14:textId="77777777"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40" w:type="dxa"/>
            <w:shd w:val="clear" w:color="000000" w:fill="F496BF"/>
            <w:vAlign w:val="center"/>
            <w:hideMark/>
          </w:tcPr>
          <w:p w14:paraId="293727E6" w14:textId="77777777"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DF27C5" w:rsidRPr="002712EF" w14:paraId="57833023" w14:textId="77777777" w:rsidTr="00306AF8">
        <w:trPr>
          <w:trHeight w:val="1508"/>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298E585D" w14:textId="21A1C45A"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PG-3.</w:t>
            </w:r>
            <w:r w:rsidR="006B3CA1" w:rsidRPr="002712EF">
              <w:rPr>
                <w:rFonts w:ascii="Times New Roman" w:eastAsia="Times New Roman" w:hAnsi="Times New Roman" w:cs="Times New Roman"/>
                <w:b/>
                <w:bCs/>
                <w:color w:val="FFFFFF"/>
                <w:kern w:val="0"/>
                <w:sz w:val="24"/>
                <w:szCs w:val="24"/>
                <w:lang w:eastAsia="tr-TR"/>
                <w14:ligatures w14:val="none"/>
              </w:rPr>
              <w:t>4</w:t>
            </w:r>
            <w:r w:rsidRPr="002712EF">
              <w:rPr>
                <w:rFonts w:ascii="Times New Roman" w:eastAsia="Times New Roman" w:hAnsi="Times New Roman" w:cs="Times New Roman"/>
                <w:b/>
                <w:bCs/>
                <w:color w:val="FFFFFF"/>
                <w:kern w:val="0"/>
                <w:sz w:val="24"/>
                <w:szCs w:val="24"/>
                <w:lang w:eastAsia="tr-TR"/>
                <w14:ligatures w14:val="none"/>
              </w:rPr>
              <w:t>.</w:t>
            </w:r>
            <w:r w:rsidR="006B3CA1" w:rsidRPr="002712EF">
              <w:rPr>
                <w:rFonts w:ascii="Times New Roman" w:eastAsia="Times New Roman" w:hAnsi="Times New Roman" w:cs="Times New Roman"/>
                <w:b/>
                <w:bCs/>
                <w:color w:val="FFFFFF"/>
                <w:kern w:val="0"/>
                <w:sz w:val="24"/>
                <w:szCs w:val="24"/>
                <w:lang w:eastAsia="tr-TR"/>
                <w14:ligatures w14:val="none"/>
              </w:rPr>
              <w:t>1</w:t>
            </w:r>
            <w:r w:rsidRPr="002712EF">
              <w:rPr>
                <w:rFonts w:ascii="Times New Roman" w:eastAsia="Times New Roman" w:hAnsi="Times New Roman" w:cs="Times New Roman"/>
                <w:b/>
                <w:bCs/>
                <w:color w:val="FFFFFF"/>
                <w:kern w:val="0"/>
                <w:sz w:val="24"/>
                <w:szCs w:val="24"/>
                <w:lang w:eastAsia="tr-TR"/>
                <w14:ligatures w14:val="none"/>
              </w:rPr>
              <w:t xml:space="preserve"> </w:t>
            </w:r>
            <w:r w:rsidR="005542FB" w:rsidRPr="002712EF">
              <w:rPr>
                <w:rFonts w:ascii="Times New Roman" w:eastAsia="Times New Roman" w:hAnsi="Times New Roman" w:cs="Times New Roman"/>
                <w:b/>
                <w:bCs/>
                <w:color w:val="FFFFFF"/>
                <w:kern w:val="0"/>
                <w:sz w:val="24"/>
                <w:szCs w:val="24"/>
                <w:lang w:eastAsia="tr-TR"/>
                <w14:ligatures w14:val="none"/>
              </w:rPr>
              <w:t xml:space="preserve">Özel meslek edindirme </w:t>
            </w:r>
            <w:r w:rsidR="00893221" w:rsidRPr="002712EF">
              <w:rPr>
                <w:rFonts w:ascii="Times New Roman" w:eastAsia="Times New Roman" w:hAnsi="Times New Roman" w:cs="Times New Roman"/>
                <w:b/>
                <w:bCs/>
                <w:color w:val="FFFFFF"/>
                <w:kern w:val="0"/>
                <w:sz w:val="24"/>
                <w:szCs w:val="24"/>
                <w:lang w:eastAsia="tr-TR"/>
                <w14:ligatures w14:val="none"/>
              </w:rPr>
              <w:t>kurslarından sertifika</w:t>
            </w:r>
            <w:r w:rsidRPr="002712EF">
              <w:rPr>
                <w:rFonts w:ascii="Times New Roman" w:eastAsia="Times New Roman" w:hAnsi="Times New Roman" w:cs="Times New Roman"/>
                <w:b/>
                <w:bCs/>
                <w:color w:val="FFFFFF"/>
                <w:kern w:val="0"/>
                <w:sz w:val="24"/>
                <w:szCs w:val="24"/>
                <w:lang w:eastAsia="tr-TR"/>
                <w14:ligatures w14:val="none"/>
              </w:rPr>
              <w:t xml:space="preserve"> alan kişi sayısı</w:t>
            </w:r>
          </w:p>
        </w:tc>
        <w:tc>
          <w:tcPr>
            <w:tcW w:w="1051" w:type="dxa"/>
            <w:tcBorders>
              <w:left w:val="single" w:sz="4" w:space="0" w:color="FFFFFF" w:themeColor="background1"/>
            </w:tcBorders>
            <w:shd w:val="clear" w:color="auto" w:fill="auto"/>
            <w:vAlign w:val="center"/>
            <w:hideMark/>
          </w:tcPr>
          <w:p w14:paraId="54E0AE84" w14:textId="77777777" w:rsidR="00DF27C5" w:rsidRPr="002712EF" w:rsidRDefault="00DF27C5" w:rsidP="00DF27C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62" w:type="dxa"/>
            <w:shd w:val="clear" w:color="auto" w:fill="auto"/>
            <w:vAlign w:val="center"/>
            <w:hideMark/>
          </w:tcPr>
          <w:p w14:paraId="4A93E9C6" w14:textId="56AF4192"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23</w:t>
            </w:r>
          </w:p>
        </w:tc>
        <w:tc>
          <w:tcPr>
            <w:tcW w:w="1040" w:type="dxa"/>
            <w:shd w:val="clear" w:color="auto" w:fill="auto"/>
            <w:vAlign w:val="center"/>
            <w:hideMark/>
          </w:tcPr>
          <w:p w14:paraId="277C3962" w14:textId="10A5F3EA"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30</w:t>
            </w:r>
          </w:p>
        </w:tc>
        <w:tc>
          <w:tcPr>
            <w:tcW w:w="1040" w:type="dxa"/>
            <w:shd w:val="clear" w:color="auto" w:fill="auto"/>
            <w:vAlign w:val="center"/>
            <w:hideMark/>
          </w:tcPr>
          <w:p w14:paraId="63B22005" w14:textId="7943E32F"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45</w:t>
            </w:r>
          </w:p>
        </w:tc>
        <w:tc>
          <w:tcPr>
            <w:tcW w:w="1040" w:type="dxa"/>
            <w:shd w:val="clear" w:color="auto" w:fill="auto"/>
            <w:vAlign w:val="center"/>
            <w:hideMark/>
          </w:tcPr>
          <w:p w14:paraId="43833B3B" w14:textId="1EA8FB2A"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60</w:t>
            </w:r>
          </w:p>
        </w:tc>
        <w:tc>
          <w:tcPr>
            <w:tcW w:w="1040" w:type="dxa"/>
            <w:shd w:val="clear" w:color="auto" w:fill="auto"/>
            <w:vAlign w:val="center"/>
            <w:hideMark/>
          </w:tcPr>
          <w:p w14:paraId="1C8410FD" w14:textId="5C746ED2"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80</w:t>
            </w:r>
          </w:p>
        </w:tc>
        <w:tc>
          <w:tcPr>
            <w:tcW w:w="1040" w:type="dxa"/>
            <w:shd w:val="clear" w:color="auto" w:fill="auto"/>
            <w:vAlign w:val="center"/>
            <w:hideMark/>
          </w:tcPr>
          <w:p w14:paraId="118C897D" w14:textId="6B2D4980"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100</w:t>
            </w:r>
          </w:p>
        </w:tc>
      </w:tr>
      <w:tr w:rsidR="00DF27C5" w:rsidRPr="002712EF" w14:paraId="6D56ECA2" w14:textId="77777777" w:rsidTr="00306AF8">
        <w:trPr>
          <w:trHeight w:val="1261"/>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14:paraId="5EDAA39A" w14:textId="3E56361C"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PG-3.</w:t>
            </w:r>
            <w:r w:rsidR="006B3CA1" w:rsidRPr="002712EF">
              <w:rPr>
                <w:rFonts w:ascii="Times New Roman" w:eastAsia="Times New Roman" w:hAnsi="Times New Roman" w:cs="Times New Roman"/>
                <w:b/>
                <w:bCs/>
                <w:color w:val="FFFFFF"/>
                <w:kern w:val="0"/>
                <w:sz w:val="24"/>
                <w:szCs w:val="24"/>
                <w:lang w:eastAsia="tr-TR"/>
                <w14:ligatures w14:val="none"/>
              </w:rPr>
              <w:t>4.2</w:t>
            </w:r>
            <w:r w:rsidRPr="002712EF">
              <w:rPr>
                <w:rFonts w:ascii="Times New Roman" w:eastAsia="Times New Roman" w:hAnsi="Times New Roman" w:cs="Times New Roman"/>
                <w:b/>
                <w:bCs/>
                <w:color w:val="FFFFFF"/>
                <w:kern w:val="0"/>
                <w:sz w:val="24"/>
                <w:szCs w:val="24"/>
                <w:lang w:eastAsia="tr-TR"/>
                <w14:ligatures w14:val="none"/>
              </w:rPr>
              <w:t xml:space="preserve"> Trafik ve sürücü eğitimi alanında eğitim verilen personel sayısı</w:t>
            </w:r>
          </w:p>
        </w:tc>
        <w:tc>
          <w:tcPr>
            <w:tcW w:w="1051" w:type="dxa"/>
            <w:tcBorders>
              <w:left w:val="single" w:sz="4" w:space="0" w:color="FFFFFF" w:themeColor="background1"/>
            </w:tcBorders>
            <w:shd w:val="clear" w:color="auto" w:fill="auto"/>
            <w:vAlign w:val="center"/>
            <w:hideMark/>
          </w:tcPr>
          <w:p w14:paraId="04C33293" w14:textId="77777777" w:rsidR="00DF27C5" w:rsidRPr="002712EF" w:rsidRDefault="00DF27C5" w:rsidP="00DF27C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62" w:type="dxa"/>
            <w:shd w:val="clear" w:color="auto" w:fill="auto"/>
            <w:vAlign w:val="center"/>
            <w:hideMark/>
          </w:tcPr>
          <w:p w14:paraId="4F77ECE5" w14:textId="518B1564"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33</w:t>
            </w:r>
          </w:p>
        </w:tc>
        <w:tc>
          <w:tcPr>
            <w:tcW w:w="1040" w:type="dxa"/>
            <w:shd w:val="clear" w:color="auto" w:fill="auto"/>
            <w:vAlign w:val="center"/>
            <w:hideMark/>
          </w:tcPr>
          <w:p w14:paraId="46C7EF92" w14:textId="7626F89A"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w:t>
            </w:r>
          </w:p>
        </w:tc>
        <w:tc>
          <w:tcPr>
            <w:tcW w:w="1040" w:type="dxa"/>
            <w:shd w:val="clear" w:color="auto" w:fill="auto"/>
            <w:vAlign w:val="center"/>
            <w:hideMark/>
          </w:tcPr>
          <w:p w14:paraId="7F3EA0D5" w14:textId="5F97F06F"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75</w:t>
            </w:r>
          </w:p>
        </w:tc>
        <w:tc>
          <w:tcPr>
            <w:tcW w:w="1040" w:type="dxa"/>
            <w:shd w:val="clear" w:color="auto" w:fill="auto"/>
            <w:vAlign w:val="center"/>
            <w:hideMark/>
          </w:tcPr>
          <w:p w14:paraId="20AD01B1" w14:textId="2421C597"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90</w:t>
            </w:r>
          </w:p>
        </w:tc>
        <w:tc>
          <w:tcPr>
            <w:tcW w:w="1040" w:type="dxa"/>
            <w:shd w:val="clear" w:color="auto" w:fill="auto"/>
            <w:vAlign w:val="center"/>
            <w:hideMark/>
          </w:tcPr>
          <w:p w14:paraId="2826B5F3" w14:textId="25F2C07B"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110</w:t>
            </w:r>
          </w:p>
        </w:tc>
        <w:tc>
          <w:tcPr>
            <w:tcW w:w="1040" w:type="dxa"/>
            <w:shd w:val="clear" w:color="auto" w:fill="auto"/>
            <w:vAlign w:val="center"/>
            <w:hideMark/>
          </w:tcPr>
          <w:p w14:paraId="701EEC2A" w14:textId="24096D7A"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150</w:t>
            </w:r>
          </w:p>
        </w:tc>
      </w:tr>
    </w:tbl>
    <w:p w14:paraId="60C4D9B2"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6F09855"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A0B23B2"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27EC6CB"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46DE6FE"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0C2F4F5"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E02CEC4"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1D18E6B"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42908F0"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DE161E7"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F4E3789"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B1E0B6A"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FF27E85"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4582C36"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FC11B03"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pPr w:leftFromText="141" w:rightFromText="141" w:horzAnchor="margin" w:tblpY="-312"/>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DF27C5" w:rsidRPr="002712EF" w14:paraId="0DD78F07" w14:textId="77777777" w:rsidTr="00306AF8">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0FB3FB22" w14:textId="77777777"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lastRenderedPageBreak/>
              <w:t>Sorumlu Birim</w:t>
            </w:r>
          </w:p>
        </w:tc>
        <w:tc>
          <w:tcPr>
            <w:tcW w:w="6742" w:type="dxa"/>
            <w:tcBorders>
              <w:top w:val="single" w:sz="4" w:space="0" w:color="F496BF"/>
              <w:left w:val="single" w:sz="4" w:space="0" w:color="FFFFFF" w:themeColor="background1"/>
              <w:bottom w:val="single" w:sz="4" w:space="0" w:color="F496BF"/>
              <w:right w:val="single" w:sz="4" w:space="0" w:color="F496BF"/>
            </w:tcBorders>
          </w:tcPr>
          <w:p w14:paraId="06B5F729" w14:textId="77777777"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Öğretim Kurumları Genel Müdürlüğü</w:t>
            </w:r>
          </w:p>
        </w:tc>
      </w:tr>
      <w:tr w:rsidR="00DF27C5" w:rsidRPr="002712EF" w14:paraId="328828B2" w14:textId="77777777" w:rsidTr="00306AF8">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2196BCB0" w14:textId="77777777"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742" w:type="dxa"/>
            <w:tcBorders>
              <w:top w:val="single" w:sz="4" w:space="0" w:color="F496BF"/>
              <w:left w:val="single" w:sz="4" w:space="0" w:color="FFFFFF" w:themeColor="background1"/>
              <w:bottom w:val="single" w:sz="4" w:space="0" w:color="F496BF"/>
              <w:right w:val="single" w:sz="4" w:space="0" w:color="F496BF"/>
            </w:tcBorders>
          </w:tcPr>
          <w:p w14:paraId="2ED167CE" w14:textId="2E99FB29"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BİŞM, MTE</w:t>
            </w:r>
            <w:r w:rsidR="006B3CA1"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6B3CA1"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6B3CA1"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6B3CA1"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DF27C5" w:rsidRPr="002712EF" w14:paraId="6F82671C" w14:textId="77777777" w:rsidTr="00306AF8">
        <w:trPr>
          <w:trHeight w:val="1694"/>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2C8E0CDB" w14:textId="77777777" w:rsidR="00DF27C5" w:rsidRPr="002712EF" w:rsidRDefault="00DF27C5" w:rsidP="006B3CA1">
            <w:pPr>
              <w:rPr>
                <w:rFonts w:ascii="Times New Roman" w:hAnsi="Times New Roman" w:cs="Times New Roman"/>
                <w:b/>
                <w:bCs/>
                <w:color w:val="FFFFFF" w:themeColor="background1"/>
                <w:sz w:val="24"/>
                <w:szCs w:val="24"/>
                <w:lang w:val="tr-TR"/>
              </w:rPr>
            </w:pPr>
          </w:p>
          <w:p w14:paraId="608FFF61" w14:textId="77777777" w:rsidR="00DF27C5" w:rsidRPr="002712EF" w:rsidRDefault="00DF27C5" w:rsidP="006B3CA1">
            <w:pPr>
              <w:rPr>
                <w:rFonts w:ascii="Times New Roman" w:hAnsi="Times New Roman" w:cs="Times New Roman"/>
                <w:b/>
                <w:bCs/>
                <w:color w:val="FFFFFF" w:themeColor="background1"/>
                <w:sz w:val="24"/>
                <w:szCs w:val="24"/>
                <w:lang w:val="tr-TR"/>
              </w:rPr>
            </w:pPr>
          </w:p>
          <w:p w14:paraId="0F451391" w14:textId="77777777" w:rsidR="00DF27C5" w:rsidRPr="002712EF" w:rsidRDefault="00DF27C5" w:rsidP="006B3CA1">
            <w:pPr>
              <w:rPr>
                <w:rFonts w:ascii="Times New Roman" w:hAnsi="Times New Roman" w:cs="Times New Roman"/>
                <w:b/>
                <w:bCs/>
                <w:color w:val="FFFFFF" w:themeColor="background1"/>
                <w:sz w:val="24"/>
                <w:szCs w:val="24"/>
                <w:lang w:val="tr-TR"/>
              </w:rPr>
            </w:pPr>
          </w:p>
          <w:p w14:paraId="227905D5" w14:textId="77777777"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p w14:paraId="4E3850AE" w14:textId="77777777" w:rsidR="006B3CA1" w:rsidRPr="002712EF" w:rsidRDefault="006B3CA1" w:rsidP="006B3CA1">
            <w:pPr>
              <w:rPr>
                <w:rFonts w:ascii="Times New Roman" w:hAnsi="Times New Roman" w:cs="Times New Roman"/>
                <w:b/>
                <w:bCs/>
                <w:color w:val="FFFFFF" w:themeColor="background1"/>
                <w:sz w:val="24"/>
                <w:szCs w:val="24"/>
                <w:lang w:val="tr-TR"/>
              </w:rPr>
            </w:pPr>
          </w:p>
        </w:tc>
        <w:tc>
          <w:tcPr>
            <w:tcW w:w="6742" w:type="dxa"/>
            <w:tcBorders>
              <w:top w:val="single" w:sz="4" w:space="0" w:color="F496BF"/>
              <w:left w:val="single" w:sz="4" w:space="0" w:color="FFFFFF" w:themeColor="background1"/>
              <w:bottom w:val="single" w:sz="4" w:space="0" w:color="F496BF"/>
              <w:right w:val="single" w:sz="4" w:space="0" w:color="F496BF"/>
            </w:tcBorders>
          </w:tcPr>
          <w:p w14:paraId="4180F438" w14:textId="67718A2C" w:rsidR="006B3CA1" w:rsidRPr="002712EF" w:rsidRDefault="006B3CA1"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S-3.4.</w:t>
            </w:r>
            <w:r w:rsidR="00A339EB" w:rsidRPr="002712EF">
              <w:rPr>
                <w:rFonts w:ascii="Times New Roman" w:hAnsi="Times New Roman" w:cs="Times New Roman"/>
                <w:sz w:val="24"/>
                <w:szCs w:val="24"/>
                <w:lang w:val="tr-TR"/>
              </w:rPr>
              <w:t>1 Özel</w:t>
            </w:r>
            <w:r w:rsidRPr="002712EF">
              <w:rPr>
                <w:rFonts w:ascii="Times New Roman" w:hAnsi="Times New Roman" w:cs="Times New Roman"/>
                <w:sz w:val="24"/>
                <w:szCs w:val="24"/>
                <w:lang w:val="tr-TR"/>
              </w:rPr>
              <w:t xml:space="preserve"> çeşitli kurslar ile 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verilen eğitimin niteliğini artırmaya yönelik çalışmalar yapılacaktır.</w:t>
            </w:r>
          </w:p>
          <w:p w14:paraId="1CB53A18" w14:textId="1FD35EF0" w:rsidR="00DF27C5" w:rsidRPr="002712EF" w:rsidRDefault="00DF27C5"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S-3.</w:t>
            </w:r>
            <w:r w:rsidR="006B3CA1" w:rsidRPr="002712EF">
              <w:rPr>
                <w:rFonts w:ascii="Times New Roman" w:hAnsi="Times New Roman" w:cs="Times New Roman"/>
                <w:sz w:val="24"/>
                <w:szCs w:val="24"/>
                <w:lang w:val="tr-TR"/>
              </w:rPr>
              <w:t>4</w:t>
            </w:r>
            <w:r w:rsidRPr="002712EF">
              <w:rPr>
                <w:rFonts w:ascii="Times New Roman" w:hAnsi="Times New Roman" w:cs="Times New Roman"/>
                <w:sz w:val="24"/>
                <w:szCs w:val="24"/>
                <w:lang w:val="tr-TR"/>
              </w:rPr>
              <w:t>.</w:t>
            </w:r>
            <w:r w:rsidR="006B3CA1" w:rsidRPr="002712EF">
              <w:rPr>
                <w:rFonts w:ascii="Times New Roman" w:hAnsi="Times New Roman" w:cs="Times New Roman"/>
                <w:sz w:val="24"/>
                <w:szCs w:val="24"/>
                <w:lang w:val="tr-TR"/>
              </w:rPr>
              <w:t>2</w:t>
            </w:r>
            <w:r w:rsidRPr="002712EF">
              <w:rPr>
                <w:rFonts w:ascii="Times New Roman" w:hAnsi="Times New Roman" w:cs="Times New Roman"/>
                <w:sz w:val="24"/>
                <w:szCs w:val="24"/>
                <w:lang w:val="tr-TR"/>
              </w:rPr>
              <w:t xml:space="preserve"> </w:t>
            </w:r>
            <w:r w:rsidR="006B3CA1" w:rsidRPr="002712EF">
              <w:rPr>
                <w:rFonts w:ascii="Times New Roman" w:hAnsi="Times New Roman" w:cs="Times New Roman"/>
                <w:sz w:val="24"/>
                <w:szCs w:val="24"/>
                <w:lang w:val="tr-TR"/>
              </w:rPr>
              <w:t>T</w:t>
            </w:r>
            <w:r w:rsidRPr="002712EF">
              <w:rPr>
                <w:rFonts w:ascii="Times New Roman" w:hAnsi="Times New Roman" w:cs="Times New Roman"/>
                <w:sz w:val="24"/>
                <w:szCs w:val="24"/>
                <w:lang w:val="tr-TR"/>
              </w:rPr>
              <w:t>rafik güvenliğine katkı sağlamak üzere sürücü eğitiminde görevli personele yeni gelişmeler ve teknolojik ilerlemeler konularında eğitim verilecektir.</w:t>
            </w:r>
          </w:p>
        </w:tc>
      </w:tr>
      <w:tr w:rsidR="00DF27C5" w:rsidRPr="002712EF" w14:paraId="04A35516" w14:textId="77777777" w:rsidTr="00306AF8">
        <w:trPr>
          <w:trHeight w:val="1012"/>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78BA8671" w14:textId="77777777" w:rsidR="00DF27C5" w:rsidRPr="002712EF" w:rsidRDefault="00DF27C5" w:rsidP="006B3CA1">
            <w:pPr>
              <w:rPr>
                <w:rFonts w:ascii="Times New Roman" w:hAnsi="Times New Roman" w:cs="Times New Roman"/>
                <w:b/>
                <w:bCs/>
                <w:color w:val="FFFFFF" w:themeColor="background1"/>
                <w:sz w:val="24"/>
                <w:szCs w:val="24"/>
                <w:lang w:val="tr-TR"/>
              </w:rPr>
            </w:pPr>
          </w:p>
          <w:p w14:paraId="26C4A533" w14:textId="77777777"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742" w:type="dxa"/>
            <w:tcBorders>
              <w:top w:val="single" w:sz="4" w:space="0" w:color="F496BF"/>
              <w:left w:val="single" w:sz="4" w:space="0" w:color="FFFFFF" w:themeColor="background1"/>
              <w:bottom w:val="single" w:sz="4" w:space="0" w:color="F496BF"/>
              <w:right w:val="single" w:sz="4" w:space="0" w:color="F496BF"/>
            </w:tcBorders>
          </w:tcPr>
          <w:p w14:paraId="2FF6BA31" w14:textId="77777777"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yaygın eğitim kurumlarında uygulanan programlara kursiyerlerin yeterli talep göstermemesi</w:t>
            </w:r>
          </w:p>
          <w:p w14:paraId="2751B541" w14:textId="77777777"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Trafik güvenliğine ilişkin farkındalık düzeyinin yeterli seviyeye ulaşamaması</w:t>
            </w:r>
          </w:p>
        </w:tc>
      </w:tr>
      <w:tr w:rsidR="00DF27C5" w:rsidRPr="002712EF" w14:paraId="4DAA7CBE" w14:textId="77777777" w:rsidTr="00306AF8">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14:paraId="0903D1A3" w14:textId="77777777" w:rsidR="00DF27C5" w:rsidRPr="002712EF" w:rsidRDefault="00DF27C5"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742" w:type="dxa"/>
            <w:tcBorders>
              <w:top w:val="single" w:sz="4" w:space="0" w:color="F496BF"/>
              <w:left w:val="single" w:sz="4" w:space="0" w:color="FFFFFF" w:themeColor="background1"/>
              <w:bottom w:val="single" w:sz="4" w:space="0" w:color="F496BF"/>
              <w:right w:val="single" w:sz="4" w:space="0" w:color="F496BF"/>
            </w:tcBorders>
            <w:vAlign w:val="center"/>
          </w:tcPr>
          <w:p w14:paraId="728E06DF" w14:textId="63EEAB82" w:rsidR="00DF27C5"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213.782.961,75 TL</w:t>
            </w:r>
          </w:p>
        </w:tc>
      </w:tr>
      <w:tr w:rsidR="00DF27C5" w:rsidRPr="002712EF" w14:paraId="4F6B20B8" w14:textId="77777777" w:rsidTr="00306AF8">
        <w:trPr>
          <w:trHeight w:val="1012"/>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208055E0" w14:textId="77777777" w:rsidR="00DF27C5" w:rsidRPr="002712EF" w:rsidRDefault="00DF27C5" w:rsidP="006B3CA1">
            <w:pPr>
              <w:rPr>
                <w:rFonts w:ascii="Times New Roman" w:hAnsi="Times New Roman" w:cs="Times New Roman"/>
                <w:b/>
                <w:bCs/>
                <w:color w:val="FFFFFF" w:themeColor="background1"/>
                <w:sz w:val="24"/>
                <w:szCs w:val="24"/>
                <w:lang w:val="tr-TR"/>
              </w:rPr>
            </w:pPr>
          </w:p>
          <w:p w14:paraId="766B2579" w14:textId="77777777"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742" w:type="dxa"/>
            <w:tcBorders>
              <w:top w:val="single" w:sz="4" w:space="0" w:color="F496BF"/>
              <w:left w:val="single" w:sz="4" w:space="0" w:color="FFFFFF" w:themeColor="background1"/>
              <w:bottom w:val="single" w:sz="4" w:space="0" w:color="F496BF"/>
              <w:right w:val="single" w:sz="4" w:space="0" w:color="F496BF"/>
            </w:tcBorders>
          </w:tcPr>
          <w:p w14:paraId="07898E84" w14:textId="77777777"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öğretim kurumlarıyla ilgili iş ve işlemlerin uzun sürmesi</w:t>
            </w:r>
          </w:p>
          <w:p w14:paraId="432D25A9" w14:textId="77777777"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Uzaktan eğitim verilecek alanlara ilişkin meslek standartlarının belirlenmemiş olması</w:t>
            </w:r>
          </w:p>
          <w:p w14:paraId="360A97B7" w14:textId="77777777"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Trafik sürücü eğitimi ile trafik güvenliği süreçlerine ilişkin ulusal düzeyde bilgi eksikliği olması</w:t>
            </w:r>
          </w:p>
        </w:tc>
      </w:tr>
      <w:tr w:rsidR="00DF27C5" w:rsidRPr="002712EF" w14:paraId="474FE805" w14:textId="77777777" w:rsidTr="00306AF8">
        <w:trPr>
          <w:trHeight w:val="1012"/>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14:paraId="5BD3197E" w14:textId="77777777" w:rsidR="00DF27C5" w:rsidRPr="002712EF" w:rsidRDefault="00DF27C5" w:rsidP="006B3CA1">
            <w:pPr>
              <w:rPr>
                <w:rFonts w:ascii="Times New Roman" w:hAnsi="Times New Roman" w:cs="Times New Roman"/>
                <w:b/>
                <w:bCs/>
                <w:color w:val="FFFFFF" w:themeColor="background1"/>
                <w:sz w:val="24"/>
                <w:szCs w:val="24"/>
                <w:lang w:val="tr-TR"/>
              </w:rPr>
            </w:pPr>
          </w:p>
          <w:p w14:paraId="4C85F122" w14:textId="77777777"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742" w:type="dxa"/>
            <w:tcBorders>
              <w:top w:val="single" w:sz="4" w:space="0" w:color="F496BF"/>
              <w:left w:val="single" w:sz="4" w:space="0" w:color="FFFFFF" w:themeColor="background1"/>
              <w:bottom w:val="single" w:sz="4" w:space="0" w:color="F496BF"/>
              <w:right w:val="single" w:sz="4" w:space="0" w:color="F496BF"/>
            </w:tcBorders>
          </w:tcPr>
          <w:p w14:paraId="5F6BC5B1" w14:textId="77777777"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Trafik sürücü eğitimi ile trafik güvenliğine ilişkin bilgilendirme ve farkındalık çalışmaları</w:t>
            </w:r>
          </w:p>
          <w:p w14:paraId="448BEEAB" w14:textId="77777777"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yaygın eğitim kurumlarında eğitim, sınav ve belgelendirme süreçlerini kapsayan kalite ve akreditasyon çalışmaları</w:t>
            </w:r>
          </w:p>
        </w:tc>
      </w:tr>
    </w:tbl>
    <w:p w14:paraId="7787C86E" w14:textId="77777777"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09DBBD1"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1558B48"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3D49C8C"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9F599D6"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FECE822"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49C82DD"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254B6A2"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F458C04"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7095132"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BDDF1B4"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85FDF08"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5759034"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0604384"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093EA84"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9ED8A25"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32"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CellMar>
          <w:left w:w="70" w:type="dxa"/>
          <w:right w:w="70" w:type="dxa"/>
        </w:tblCellMar>
        <w:tblLook w:val="04A0" w:firstRow="1" w:lastRow="0" w:firstColumn="1" w:lastColumn="0" w:noHBand="0" w:noVBand="1"/>
      </w:tblPr>
      <w:tblGrid>
        <w:gridCol w:w="1045"/>
        <w:gridCol w:w="1365"/>
        <w:gridCol w:w="846"/>
        <w:gridCol w:w="1134"/>
        <w:gridCol w:w="922"/>
        <w:gridCol w:w="1029"/>
        <w:gridCol w:w="1029"/>
        <w:gridCol w:w="1029"/>
        <w:gridCol w:w="1033"/>
      </w:tblGrid>
      <w:tr w:rsidR="00655DEF" w:rsidRPr="002712EF" w14:paraId="2D69B3C4" w14:textId="77777777" w:rsidTr="00306AF8">
        <w:trPr>
          <w:trHeight w:val="1669"/>
        </w:trPr>
        <w:tc>
          <w:tcPr>
            <w:tcW w:w="2410" w:type="dxa"/>
            <w:gridSpan w:val="2"/>
            <w:tcBorders>
              <w:bottom w:val="single" w:sz="4" w:space="0" w:color="FFFFFF" w:themeColor="background1"/>
            </w:tcBorders>
            <w:shd w:val="clear" w:color="000000" w:fill="229697"/>
            <w:vAlign w:val="center"/>
            <w:hideMark/>
          </w:tcPr>
          <w:p w14:paraId="56968E7B" w14:textId="77777777" w:rsidR="00655DEF" w:rsidRPr="002712EF" w:rsidRDefault="00655DEF" w:rsidP="00261F01">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lastRenderedPageBreak/>
              <w:t> </w:t>
            </w:r>
          </w:p>
          <w:p w14:paraId="6A9DB906" w14:textId="68E4E663" w:rsidR="00655DEF" w:rsidRPr="002712EF" w:rsidRDefault="00655DEF" w:rsidP="00261F01">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4</w:t>
            </w:r>
          </w:p>
        </w:tc>
        <w:tc>
          <w:tcPr>
            <w:tcW w:w="7022" w:type="dxa"/>
            <w:gridSpan w:val="7"/>
            <w:shd w:val="clear" w:color="auto" w:fill="auto"/>
            <w:vAlign w:val="center"/>
            <w:hideMark/>
          </w:tcPr>
          <w:p w14:paraId="3FD0195C" w14:textId="77777777" w:rsidR="00655DEF" w:rsidRPr="002712EF" w:rsidRDefault="00655DEF"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Farklılıkları dikkate alan bir özel eğitim ve rehberlik anlayışıyla öğrencilerin, eğitim ve yaşam süreçlerindeki potansiyellerini en üst düzeye çıkaracak ve özel </w:t>
            </w:r>
            <w:proofErr w:type="spellStart"/>
            <w:r w:rsidRPr="002712EF">
              <w:rPr>
                <w:rFonts w:ascii="Times New Roman" w:eastAsia="Times New Roman" w:hAnsi="Times New Roman" w:cs="Times New Roman"/>
                <w:color w:val="231F20"/>
                <w:kern w:val="0"/>
                <w:sz w:val="24"/>
                <w:szCs w:val="24"/>
                <w:lang w:eastAsia="tr-TR"/>
                <w14:ligatures w14:val="none"/>
              </w:rPr>
              <w:t>gereksinimli</w:t>
            </w:r>
            <w:proofErr w:type="spellEnd"/>
            <w:r w:rsidRPr="002712EF">
              <w:rPr>
                <w:rFonts w:ascii="Times New Roman" w:eastAsia="Times New Roman" w:hAnsi="Times New Roman" w:cs="Times New Roman"/>
                <w:color w:val="231F20"/>
                <w:kern w:val="0"/>
                <w:sz w:val="24"/>
                <w:szCs w:val="24"/>
                <w:lang w:eastAsia="tr-TR"/>
                <w14:ligatures w14:val="none"/>
              </w:rPr>
              <w:t xml:space="preserve"> bireylerin toplumla bütünleşmelerini sağlayacak bilgi ve beceriler ile ilgi ve yetenekleri doğrultusunda gelişimlerini destekleyecek fiziki, beşerî ve teknolojik imkânları artırmak.</w:t>
            </w:r>
          </w:p>
        </w:tc>
      </w:tr>
      <w:tr w:rsidR="00261F01" w:rsidRPr="002712EF" w14:paraId="46CE6D85" w14:textId="77777777" w:rsidTr="00306AF8">
        <w:trPr>
          <w:trHeight w:val="268"/>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20F43842" w14:textId="77777777"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4.1</w:t>
            </w:r>
          </w:p>
        </w:tc>
        <w:tc>
          <w:tcPr>
            <w:tcW w:w="7022" w:type="dxa"/>
            <w:gridSpan w:val="7"/>
            <w:tcBorders>
              <w:left w:val="single" w:sz="4" w:space="0" w:color="FFFFFF" w:themeColor="background1"/>
            </w:tcBorders>
            <w:shd w:val="clear" w:color="auto" w:fill="auto"/>
            <w:vAlign w:val="center"/>
            <w:hideMark/>
          </w:tcPr>
          <w:p w14:paraId="541F10A5" w14:textId="77777777" w:rsidR="00261F01" w:rsidRPr="002712EF" w:rsidRDefault="00261F01"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Öğrencilerin bireysel özelliklerine ve öğrenme ihtiyaçlarına uygun fiziksel ve beşerî iyileştirmeler sağlanarak eğitime erişimleri artırılacaktır.</w:t>
            </w:r>
          </w:p>
        </w:tc>
      </w:tr>
      <w:tr w:rsidR="00261F01" w:rsidRPr="002712EF" w14:paraId="40C228F1" w14:textId="77777777" w:rsidTr="00306AF8">
        <w:trPr>
          <w:trHeight w:val="461"/>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84C7083" w14:textId="77777777"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022" w:type="dxa"/>
            <w:gridSpan w:val="7"/>
            <w:tcBorders>
              <w:left w:val="single" w:sz="4" w:space="0" w:color="FFFFFF" w:themeColor="background1"/>
            </w:tcBorders>
            <w:shd w:val="clear" w:color="auto" w:fill="auto"/>
            <w:vAlign w:val="center"/>
            <w:hideMark/>
          </w:tcPr>
          <w:p w14:paraId="278552B1" w14:textId="77777777" w:rsidR="00261F01" w:rsidRPr="002712EF" w:rsidRDefault="00261F01"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ÖZEL EĞİTİM VE REHBERLİK</w:t>
            </w:r>
          </w:p>
        </w:tc>
      </w:tr>
      <w:tr w:rsidR="00261F01" w:rsidRPr="002712EF" w14:paraId="01CB2B23" w14:textId="77777777" w:rsidTr="00306AF8">
        <w:trPr>
          <w:trHeight w:val="290"/>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3A97AD1" w14:textId="77777777"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022" w:type="dxa"/>
            <w:gridSpan w:val="7"/>
            <w:tcBorders>
              <w:left w:val="single" w:sz="4" w:space="0" w:color="FFFFFF" w:themeColor="background1"/>
              <w:bottom w:val="single" w:sz="4" w:space="0" w:color="FFFFFF" w:themeColor="background1"/>
            </w:tcBorders>
            <w:shd w:val="clear" w:color="auto" w:fill="auto"/>
            <w:vAlign w:val="center"/>
            <w:hideMark/>
          </w:tcPr>
          <w:p w14:paraId="47D998E4" w14:textId="77777777" w:rsidR="00261F01" w:rsidRPr="002712EF" w:rsidRDefault="00261F01"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Eğitime Erişim ve Fırsat Eşitliği</w:t>
            </w:r>
          </w:p>
        </w:tc>
      </w:tr>
      <w:tr w:rsidR="00261F01" w:rsidRPr="002712EF" w14:paraId="187FD821" w14:textId="77777777" w:rsidTr="00306AF8">
        <w:trPr>
          <w:trHeight w:val="387"/>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6A429C0E" w14:textId="77777777"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1869A3BA" w14:textId="77777777" w:rsidR="00261F01" w:rsidRPr="002712EF" w:rsidRDefault="00261F01" w:rsidP="00261F01">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27BACA7F" w14:textId="77777777"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43F73F41" w14:textId="77777777"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F4287A3" w14:textId="77777777"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365A6F0D" w14:textId="77777777"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466322DC" w14:textId="77777777"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643D234B" w14:textId="77777777"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261F01" w:rsidRPr="002712EF" w14:paraId="1879AD27" w14:textId="77777777" w:rsidTr="00306AF8">
        <w:trPr>
          <w:trHeight w:val="1155"/>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B932255" w14:textId="77777777"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PG-4.1.1 Özel eğitimde pansiyon hizmetlerinden memnuniyet oranı (%)</w:t>
            </w:r>
          </w:p>
        </w:tc>
        <w:tc>
          <w:tcPr>
            <w:tcW w:w="846" w:type="dxa"/>
            <w:tcBorders>
              <w:top w:val="single" w:sz="4" w:space="0" w:color="FFFFFF" w:themeColor="background1"/>
              <w:left w:val="single" w:sz="4" w:space="0" w:color="FFFFFF" w:themeColor="background1"/>
            </w:tcBorders>
            <w:shd w:val="clear" w:color="auto" w:fill="auto"/>
            <w:vAlign w:val="center"/>
            <w:hideMark/>
          </w:tcPr>
          <w:p w14:paraId="5699077F" w14:textId="77777777"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34" w:type="dxa"/>
            <w:tcBorders>
              <w:top w:val="single" w:sz="4" w:space="0" w:color="FFFFFF" w:themeColor="background1"/>
            </w:tcBorders>
            <w:shd w:val="clear" w:color="auto" w:fill="auto"/>
            <w:vAlign w:val="center"/>
            <w:hideMark/>
          </w:tcPr>
          <w:p w14:paraId="47C16D46" w14:textId="6069FE4B"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97,00</w:t>
            </w:r>
          </w:p>
        </w:tc>
        <w:tc>
          <w:tcPr>
            <w:tcW w:w="922" w:type="dxa"/>
            <w:tcBorders>
              <w:top w:val="single" w:sz="4" w:space="0" w:color="FFFFFF" w:themeColor="background1"/>
            </w:tcBorders>
            <w:shd w:val="clear" w:color="auto" w:fill="auto"/>
            <w:vAlign w:val="center"/>
            <w:hideMark/>
          </w:tcPr>
          <w:p w14:paraId="628A03F9" w14:textId="5D4D6C72"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97,20</w:t>
            </w:r>
          </w:p>
        </w:tc>
        <w:tc>
          <w:tcPr>
            <w:tcW w:w="1029" w:type="dxa"/>
            <w:tcBorders>
              <w:top w:val="single" w:sz="4" w:space="0" w:color="FFFFFF" w:themeColor="background1"/>
            </w:tcBorders>
            <w:shd w:val="clear" w:color="auto" w:fill="auto"/>
            <w:vAlign w:val="center"/>
            <w:hideMark/>
          </w:tcPr>
          <w:p w14:paraId="63C756B9" w14:textId="7E462C26"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97,40</w:t>
            </w:r>
          </w:p>
        </w:tc>
        <w:tc>
          <w:tcPr>
            <w:tcW w:w="1029" w:type="dxa"/>
            <w:tcBorders>
              <w:top w:val="single" w:sz="4" w:space="0" w:color="FFFFFF" w:themeColor="background1"/>
            </w:tcBorders>
            <w:shd w:val="clear" w:color="auto" w:fill="auto"/>
            <w:vAlign w:val="center"/>
            <w:hideMark/>
          </w:tcPr>
          <w:p w14:paraId="7156ED4B" w14:textId="6518ACBB"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97,60</w:t>
            </w:r>
          </w:p>
        </w:tc>
        <w:tc>
          <w:tcPr>
            <w:tcW w:w="1029" w:type="dxa"/>
            <w:tcBorders>
              <w:top w:val="single" w:sz="4" w:space="0" w:color="FFFFFF" w:themeColor="background1"/>
            </w:tcBorders>
            <w:shd w:val="clear" w:color="auto" w:fill="auto"/>
            <w:vAlign w:val="center"/>
            <w:hideMark/>
          </w:tcPr>
          <w:p w14:paraId="2EDA3A47" w14:textId="7EA776BE"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97,80</w:t>
            </w:r>
          </w:p>
        </w:tc>
        <w:tc>
          <w:tcPr>
            <w:tcW w:w="1033" w:type="dxa"/>
            <w:tcBorders>
              <w:top w:val="single" w:sz="4" w:space="0" w:color="FFFFFF" w:themeColor="background1"/>
            </w:tcBorders>
            <w:shd w:val="clear" w:color="auto" w:fill="auto"/>
            <w:vAlign w:val="center"/>
            <w:hideMark/>
          </w:tcPr>
          <w:p w14:paraId="04FA7C28" w14:textId="79835E0B"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98,00</w:t>
            </w:r>
          </w:p>
        </w:tc>
      </w:tr>
      <w:tr w:rsidR="00261F01" w:rsidRPr="002712EF" w14:paraId="03C894B0" w14:textId="77777777" w:rsidTr="00306AF8">
        <w:trPr>
          <w:trHeight w:val="1610"/>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0EF46180" w14:textId="77777777"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PG-4.1.2 Kaynaştırma/ bütünleştirme uygulamaları yoluyla eğitim alan öğrencilerin örgün eğitimdeki toplam özel eğitim ihtiyacı olan öğrencilere oranı (%)</w:t>
            </w:r>
          </w:p>
        </w:tc>
        <w:tc>
          <w:tcPr>
            <w:tcW w:w="846" w:type="dxa"/>
            <w:tcBorders>
              <w:left w:val="single" w:sz="4" w:space="0" w:color="FFFFFF" w:themeColor="background1"/>
            </w:tcBorders>
            <w:shd w:val="clear" w:color="auto" w:fill="auto"/>
            <w:vAlign w:val="center"/>
            <w:hideMark/>
          </w:tcPr>
          <w:p w14:paraId="504D250B" w14:textId="77777777"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34" w:type="dxa"/>
            <w:shd w:val="clear" w:color="auto" w:fill="auto"/>
            <w:vAlign w:val="center"/>
            <w:hideMark/>
          </w:tcPr>
          <w:p w14:paraId="3A930404" w14:textId="3FBBB220"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49,00</w:t>
            </w:r>
          </w:p>
        </w:tc>
        <w:tc>
          <w:tcPr>
            <w:tcW w:w="922" w:type="dxa"/>
            <w:shd w:val="clear" w:color="auto" w:fill="auto"/>
            <w:vAlign w:val="center"/>
            <w:hideMark/>
          </w:tcPr>
          <w:p w14:paraId="350DF24F" w14:textId="1EAD3F48"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50,00</w:t>
            </w:r>
          </w:p>
        </w:tc>
        <w:tc>
          <w:tcPr>
            <w:tcW w:w="1029" w:type="dxa"/>
            <w:shd w:val="clear" w:color="auto" w:fill="auto"/>
            <w:vAlign w:val="center"/>
            <w:hideMark/>
          </w:tcPr>
          <w:p w14:paraId="731586E7" w14:textId="776175D5"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51,00</w:t>
            </w:r>
          </w:p>
        </w:tc>
        <w:tc>
          <w:tcPr>
            <w:tcW w:w="1029" w:type="dxa"/>
            <w:shd w:val="clear" w:color="auto" w:fill="auto"/>
            <w:vAlign w:val="center"/>
            <w:hideMark/>
          </w:tcPr>
          <w:p w14:paraId="1BE553B1" w14:textId="70F273EC"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53,00</w:t>
            </w:r>
          </w:p>
        </w:tc>
        <w:tc>
          <w:tcPr>
            <w:tcW w:w="1029" w:type="dxa"/>
            <w:shd w:val="clear" w:color="auto" w:fill="auto"/>
            <w:vAlign w:val="center"/>
            <w:hideMark/>
          </w:tcPr>
          <w:p w14:paraId="47C865DF" w14:textId="20561534"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54,00</w:t>
            </w:r>
          </w:p>
        </w:tc>
        <w:tc>
          <w:tcPr>
            <w:tcW w:w="1033" w:type="dxa"/>
            <w:shd w:val="clear" w:color="auto" w:fill="auto"/>
            <w:vAlign w:val="center"/>
            <w:hideMark/>
          </w:tcPr>
          <w:p w14:paraId="6DF8FB2B" w14:textId="21783818"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55,00</w:t>
            </w:r>
          </w:p>
        </w:tc>
      </w:tr>
      <w:tr w:rsidR="00261F01" w:rsidRPr="002712EF" w14:paraId="130789C0" w14:textId="77777777" w:rsidTr="00306AF8">
        <w:trPr>
          <w:trHeight w:val="900"/>
        </w:trPr>
        <w:tc>
          <w:tcPr>
            <w:tcW w:w="104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67CF627E" w14:textId="77777777"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 4.1.3 Özel eğitim alanında eğitim verilen paydaş sayısı</w:t>
            </w:r>
          </w:p>
          <w:p w14:paraId="40FCE55A" w14:textId="1A02747C"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 </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40F77720" w14:textId="77777777"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Eğitim verilen personel sayısı</w:t>
            </w:r>
          </w:p>
        </w:tc>
        <w:tc>
          <w:tcPr>
            <w:tcW w:w="846" w:type="dxa"/>
            <w:tcBorders>
              <w:left w:val="single" w:sz="4" w:space="0" w:color="FFFFFF" w:themeColor="background1"/>
            </w:tcBorders>
            <w:shd w:val="clear" w:color="auto" w:fill="auto"/>
            <w:vAlign w:val="center"/>
            <w:hideMark/>
          </w:tcPr>
          <w:p w14:paraId="70A1E0C3" w14:textId="77777777"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34" w:type="dxa"/>
            <w:shd w:val="clear" w:color="auto" w:fill="auto"/>
            <w:vAlign w:val="center"/>
            <w:hideMark/>
          </w:tcPr>
          <w:p w14:paraId="0D388663" w14:textId="1423220F"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270</w:t>
            </w:r>
          </w:p>
        </w:tc>
        <w:tc>
          <w:tcPr>
            <w:tcW w:w="922" w:type="dxa"/>
            <w:shd w:val="clear" w:color="auto" w:fill="auto"/>
            <w:vAlign w:val="center"/>
            <w:hideMark/>
          </w:tcPr>
          <w:p w14:paraId="4C884D05" w14:textId="777B8402"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290</w:t>
            </w:r>
          </w:p>
        </w:tc>
        <w:tc>
          <w:tcPr>
            <w:tcW w:w="1029" w:type="dxa"/>
            <w:shd w:val="clear" w:color="auto" w:fill="auto"/>
            <w:vAlign w:val="center"/>
            <w:hideMark/>
          </w:tcPr>
          <w:p w14:paraId="23FF967B" w14:textId="4E178D4D"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310</w:t>
            </w:r>
          </w:p>
        </w:tc>
        <w:tc>
          <w:tcPr>
            <w:tcW w:w="1029" w:type="dxa"/>
            <w:shd w:val="clear" w:color="auto" w:fill="auto"/>
            <w:vAlign w:val="center"/>
            <w:hideMark/>
          </w:tcPr>
          <w:p w14:paraId="1F3CA21C" w14:textId="043B8D9A"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330</w:t>
            </w:r>
          </w:p>
        </w:tc>
        <w:tc>
          <w:tcPr>
            <w:tcW w:w="1029" w:type="dxa"/>
            <w:shd w:val="clear" w:color="auto" w:fill="auto"/>
            <w:vAlign w:val="center"/>
            <w:hideMark/>
          </w:tcPr>
          <w:p w14:paraId="7423D333" w14:textId="09A8B9B5"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350</w:t>
            </w:r>
          </w:p>
        </w:tc>
        <w:tc>
          <w:tcPr>
            <w:tcW w:w="1033" w:type="dxa"/>
            <w:shd w:val="clear" w:color="auto" w:fill="auto"/>
            <w:vAlign w:val="center"/>
            <w:hideMark/>
          </w:tcPr>
          <w:p w14:paraId="1D6A533A" w14:textId="11E659EF"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400</w:t>
            </w:r>
          </w:p>
        </w:tc>
      </w:tr>
      <w:tr w:rsidR="00261F01" w:rsidRPr="002712EF" w14:paraId="23C2C1DA" w14:textId="77777777" w:rsidTr="00306AF8">
        <w:trPr>
          <w:trHeight w:val="603"/>
        </w:trPr>
        <w:tc>
          <w:tcPr>
            <w:tcW w:w="104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hideMark/>
          </w:tcPr>
          <w:p w14:paraId="233C4EA3" w14:textId="3647492F" w:rsidR="00261F01" w:rsidRPr="002712EF" w:rsidRDefault="00261F01" w:rsidP="00261F01">
            <w:pPr>
              <w:spacing w:after="0" w:line="240" w:lineRule="auto"/>
              <w:rPr>
                <w:rFonts w:ascii="Times New Roman" w:eastAsia="Times New Roman" w:hAnsi="Times New Roman" w:cs="Times New Roman"/>
                <w:color w:val="000000"/>
                <w:kern w:val="0"/>
                <w:sz w:val="24"/>
                <w:szCs w:val="24"/>
                <w:lang w:eastAsia="tr-TR"/>
                <w14:ligatures w14:val="none"/>
              </w:rPr>
            </w:pP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5BA18C6B" w14:textId="77777777"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Eğitim verilen veli sayısı</w:t>
            </w:r>
          </w:p>
        </w:tc>
        <w:tc>
          <w:tcPr>
            <w:tcW w:w="846" w:type="dxa"/>
            <w:tcBorders>
              <w:left w:val="single" w:sz="4" w:space="0" w:color="FFFFFF" w:themeColor="background1"/>
            </w:tcBorders>
            <w:shd w:val="clear" w:color="auto" w:fill="auto"/>
            <w:vAlign w:val="center"/>
            <w:hideMark/>
          </w:tcPr>
          <w:p w14:paraId="5F94D077" w14:textId="77777777"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34" w:type="dxa"/>
            <w:shd w:val="clear" w:color="auto" w:fill="auto"/>
            <w:vAlign w:val="center"/>
            <w:hideMark/>
          </w:tcPr>
          <w:p w14:paraId="6B0E5F23" w14:textId="2553B534"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775</w:t>
            </w:r>
          </w:p>
        </w:tc>
        <w:tc>
          <w:tcPr>
            <w:tcW w:w="922" w:type="dxa"/>
            <w:shd w:val="clear" w:color="auto" w:fill="auto"/>
            <w:vAlign w:val="center"/>
            <w:hideMark/>
          </w:tcPr>
          <w:p w14:paraId="2164AFDD" w14:textId="479FBFDC"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800</w:t>
            </w:r>
          </w:p>
        </w:tc>
        <w:tc>
          <w:tcPr>
            <w:tcW w:w="1029" w:type="dxa"/>
            <w:shd w:val="clear" w:color="auto" w:fill="auto"/>
            <w:vAlign w:val="center"/>
            <w:hideMark/>
          </w:tcPr>
          <w:p w14:paraId="2EBB655D" w14:textId="396B4A97"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825</w:t>
            </w:r>
          </w:p>
        </w:tc>
        <w:tc>
          <w:tcPr>
            <w:tcW w:w="1029" w:type="dxa"/>
            <w:shd w:val="clear" w:color="auto" w:fill="auto"/>
            <w:vAlign w:val="center"/>
            <w:hideMark/>
          </w:tcPr>
          <w:p w14:paraId="662C5D7A" w14:textId="71F7619E"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850</w:t>
            </w:r>
          </w:p>
        </w:tc>
        <w:tc>
          <w:tcPr>
            <w:tcW w:w="1029" w:type="dxa"/>
            <w:shd w:val="clear" w:color="auto" w:fill="auto"/>
            <w:vAlign w:val="center"/>
            <w:hideMark/>
          </w:tcPr>
          <w:p w14:paraId="4F0AF01B" w14:textId="6B078E9D"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900</w:t>
            </w:r>
          </w:p>
        </w:tc>
        <w:tc>
          <w:tcPr>
            <w:tcW w:w="1033" w:type="dxa"/>
            <w:shd w:val="clear" w:color="auto" w:fill="auto"/>
            <w:vAlign w:val="center"/>
            <w:hideMark/>
          </w:tcPr>
          <w:p w14:paraId="71AA0D07" w14:textId="458AE3C0"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950</w:t>
            </w:r>
          </w:p>
        </w:tc>
      </w:tr>
      <w:tr w:rsidR="00261F01" w:rsidRPr="002712EF" w14:paraId="54CF5A78" w14:textId="77777777" w:rsidTr="00306AF8">
        <w:trPr>
          <w:trHeight w:val="866"/>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019388DD" w14:textId="7EF65CF4"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 4.1.4 Standart yerli ölçme</w:t>
            </w:r>
            <w:r w:rsidR="005542FB" w:rsidRPr="002712EF">
              <w:rPr>
                <w:rFonts w:ascii="Times New Roman" w:eastAsia="Times New Roman" w:hAnsi="Times New Roman" w:cs="Times New Roman"/>
                <w:b/>
                <w:bCs/>
                <w:color w:val="FFFFFF"/>
                <w:kern w:val="0"/>
                <w:sz w:val="24"/>
                <w:szCs w:val="24"/>
                <w:lang w:eastAsia="tr-TR"/>
                <w14:ligatures w14:val="none"/>
              </w:rPr>
              <w:t>(ölçek)</w:t>
            </w:r>
            <w:r w:rsidRPr="002712EF">
              <w:rPr>
                <w:rFonts w:ascii="Times New Roman" w:eastAsia="Times New Roman" w:hAnsi="Times New Roman" w:cs="Times New Roman"/>
                <w:b/>
                <w:bCs/>
                <w:color w:val="FFFFFF"/>
                <w:kern w:val="0"/>
                <w:sz w:val="24"/>
                <w:szCs w:val="24"/>
                <w:lang w:eastAsia="tr-TR"/>
                <w14:ligatures w14:val="none"/>
              </w:rPr>
              <w:t xml:space="preserve"> araçlarının sayısı</w:t>
            </w:r>
          </w:p>
        </w:tc>
        <w:tc>
          <w:tcPr>
            <w:tcW w:w="846" w:type="dxa"/>
            <w:tcBorders>
              <w:left w:val="single" w:sz="4" w:space="0" w:color="FFFFFF" w:themeColor="background1"/>
            </w:tcBorders>
            <w:shd w:val="clear" w:color="auto" w:fill="auto"/>
            <w:vAlign w:val="center"/>
            <w:hideMark/>
          </w:tcPr>
          <w:p w14:paraId="13F63066" w14:textId="77777777"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134" w:type="dxa"/>
            <w:shd w:val="clear" w:color="auto" w:fill="auto"/>
            <w:vAlign w:val="center"/>
            <w:hideMark/>
          </w:tcPr>
          <w:p w14:paraId="66AB6FAD" w14:textId="097C03BD"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w:t>
            </w:r>
          </w:p>
        </w:tc>
        <w:tc>
          <w:tcPr>
            <w:tcW w:w="922" w:type="dxa"/>
            <w:shd w:val="clear" w:color="auto" w:fill="auto"/>
            <w:vAlign w:val="center"/>
            <w:hideMark/>
          </w:tcPr>
          <w:p w14:paraId="59E83526" w14:textId="75A8218E"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w:t>
            </w:r>
          </w:p>
        </w:tc>
        <w:tc>
          <w:tcPr>
            <w:tcW w:w="1029" w:type="dxa"/>
            <w:shd w:val="clear" w:color="auto" w:fill="auto"/>
            <w:vAlign w:val="center"/>
            <w:hideMark/>
          </w:tcPr>
          <w:p w14:paraId="3C4BC72D" w14:textId="4E1C31C2"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w:t>
            </w:r>
          </w:p>
        </w:tc>
        <w:tc>
          <w:tcPr>
            <w:tcW w:w="1029" w:type="dxa"/>
            <w:shd w:val="clear" w:color="auto" w:fill="auto"/>
            <w:vAlign w:val="center"/>
            <w:hideMark/>
          </w:tcPr>
          <w:p w14:paraId="4224D10E" w14:textId="2AADABFB"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w:t>
            </w:r>
          </w:p>
        </w:tc>
        <w:tc>
          <w:tcPr>
            <w:tcW w:w="1029" w:type="dxa"/>
            <w:shd w:val="clear" w:color="auto" w:fill="auto"/>
            <w:vAlign w:val="center"/>
            <w:hideMark/>
          </w:tcPr>
          <w:p w14:paraId="1974D969" w14:textId="230C5E18"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9</w:t>
            </w:r>
          </w:p>
        </w:tc>
        <w:tc>
          <w:tcPr>
            <w:tcW w:w="1033" w:type="dxa"/>
            <w:shd w:val="clear" w:color="auto" w:fill="auto"/>
            <w:vAlign w:val="center"/>
            <w:hideMark/>
          </w:tcPr>
          <w:p w14:paraId="32C54406" w14:textId="233B7BA6"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r>
    </w:tbl>
    <w:p w14:paraId="7C5B647F"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B27BC45"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F058A19"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35B2F5C"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9E8608C"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7FCC68F"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BC86CCF"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2304"/>
        <w:gridCol w:w="7056"/>
      </w:tblGrid>
      <w:tr w:rsidR="00261F01" w:rsidRPr="002712EF" w14:paraId="4D55B669" w14:textId="77777777"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1B87AFB8" w14:textId="77777777"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6" w:type="dxa"/>
            <w:tcBorders>
              <w:left w:val="single" w:sz="4" w:space="0" w:color="FFFFFF" w:themeColor="background1"/>
            </w:tcBorders>
          </w:tcPr>
          <w:p w14:paraId="3F6CD5E0" w14:textId="77777777"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ve Rehberlik Hizmetleri Genel Müdürlüğü</w:t>
            </w:r>
          </w:p>
        </w:tc>
      </w:tr>
      <w:tr w:rsidR="00261F01" w:rsidRPr="002712EF" w14:paraId="05FB05D3" w14:textId="77777777" w:rsidTr="00306AF8">
        <w:trPr>
          <w:trHeight w:val="6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6C43B149" w14:textId="77777777"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6" w:type="dxa"/>
            <w:tcBorders>
              <w:left w:val="single" w:sz="4" w:space="0" w:color="FFFFFF" w:themeColor="background1"/>
            </w:tcBorders>
          </w:tcPr>
          <w:p w14:paraId="7BF520DF" w14:textId="0098BE15"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61F01" w:rsidRPr="002712EF" w14:paraId="51F5F66C" w14:textId="77777777" w:rsidTr="00306AF8">
        <w:trPr>
          <w:trHeight w:val="764"/>
        </w:trPr>
        <w:tc>
          <w:tcPr>
            <w:tcW w:w="230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0A1B180B"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4C760DCD"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67FC46F7"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543B553C"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0341C108"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0C970868"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192A2F9D" w14:textId="77777777"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56" w:type="dxa"/>
            <w:tcBorders>
              <w:left w:val="single" w:sz="4" w:space="0" w:color="FFFFFF" w:themeColor="background1"/>
            </w:tcBorders>
          </w:tcPr>
          <w:p w14:paraId="16862489" w14:textId="77777777" w:rsidR="00261F01" w:rsidRPr="002712EF" w:rsidRDefault="00261F01"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S-4.1.1 Özel eğitim ihtiyacı olan öğrencilerin öğrenim gördüğü pansiyonu bulunan özel eğitim okullarındaki barınma hizmetlerinin kalitesi iyileştirilecektir.</w:t>
            </w:r>
          </w:p>
          <w:p w14:paraId="02715C7E" w14:textId="26FB91AB" w:rsidR="005E24EB" w:rsidRPr="002712EF" w:rsidRDefault="005E24EB"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S-4.1.2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tc>
      </w:tr>
      <w:tr w:rsidR="00261F01" w:rsidRPr="002712EF" w14:paraId="55F7E73A" w14:textId="77777777" w:rsidTr="00306AF8">
        <w:trPr>
          <w:trHeight w:val="187"/>
        </w:trPr>
        <w:tc>
          <w:tcPr>
            <w:tcW w:w="23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2A788BC6" w14:textId="77777777" w:rsidR="00261F01" w:rsidRPr="002712EF" w:rsidRDefault="00261F01" w:rsidP="005E24EB">
            <w:pPr>
              <w:rPr>
                <w:rFonts w:ascii="Times New Roman" w:hAnsi="Times New Roman" w:cs="Times New Roman"/>
                <w:b/>
                <w:bCs/>
                <w:color w:val="FFFFFF" w:themeColor="background1"/>
                <w:sz w:val="24"/>
                <w:szCs w:val="24"/>
                <w:lang w:val="tr-TR"/>
              </w:rPr>
            </w:pPr>
          </w:p>
        </w:tc>
        <w:tc>
          <w:tcPr>
            <w:tcW w:w="7056" w:type="dxa"/>
            <w:tcBorders>
              <w:left w:val="single" w:sz="4" w:space="0" w:color="FFFFFF" w:themeColor="background1"/>
            </w:tcBorders>
          </w:tcPr>
          <w:p w14:paraId="6D970717" w14:textId="50568B77"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S-4.1.3 Öğretmenlere, en son özel eğitim stratejileri, teknikleri ve en iyi uygulamalar hakkında </w:t>
            </w:r>
            <w:r w:rsidR="005E24EB" w:rsidRPr="002712EF">
              <w:rPr>
                <w:rFonts w:ascii="Times New Roman" w:hAnsi="Times New Roman" w:cs="Times New Roman"/>
                <w:sz w:val="24"/>
                <w:szCs w:val="24"/>
                <w:lang w:val="tr-TR"/>
              </w:rPr>
              <w:t>hizmet içi eğitim, velilere ise Rehberlik ve Araştırma Merkezleri’nde özel eğitim alanında seminerler yüz yüze ve çevrim içi olarak sunulacaktır.</w:t>
            </w:r>
          </w:p>
        </w:tc>
      </w:tr>
      <w:tr w:rsidR="00261F01" w:rsidRPr="002712EF" w14:paraId="23951088" w14:textId="77777777" w:rsidTr="00306AF8">
        <w:trPr>
          <w:trHeight w:val="610"/>
        </w:trPr>
        <w:tc>
          <w:tcPr>
            <w:tcW w:w="23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77EFABA3" w14:textId="77777777" w:rsidR="00261F01" w:rsidRPr="002712EF" w:rsidRDefault="00261F01" w:rsidP="005E24EB">
            <w:pPr>
              <w:rPr>
                <w:rFonts w:ascii="Times New Roman" w:hAnsi="Times New Roman" w:cs="Times New Roman"/>
                <w:b/>
                <w:bCs/>
                <w:color w:val="FFFFFF" w:themeColor="background1"/>
                <w:sz w:val="24"/>
                <w:szCs w:val="24"/>
                <w:lang w:val="tr-TR"/>
              </w:rPr>
            </w:pPr>
          </w:p>
        </w:tc>
        <w:tc>
          <w:tcPr>
            <w:tcW w:w="7056" w:type="dxa"/>
            <w:tcBorders>
              <w:left w:val="single" w:sz="4" w:space="0" w:color="FFFFFF" w:themeColor="background1"/>
            </w:tcBorders>
          </w:tcPr>
          <w:p w14:paraId="37DC9035" w14:textId="4ECBE5BE"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S-4.1.</w:t>
            </w:r>
            <w:r w:rsidR="00586BFD" w:rsidRPr="002712EF">
              <w:rPr>
                <w:rFonts w:ascii="Times New Roman" w:hAnsi="Times New Roman" w:cs="Times New Roman"/>
                <w:sz w:val="24"/>
                <w:szCs w:val="24"/>
                <w:lang w:val="tr-TR"/>
              </w:rPr>
              <w:t>4</w:t>
            </w:r>
            <w:r w:rsidRPr="002712EF">
              <w:rPr>
                <w:rFonts w:ascii="Times New Roman" w:hAnsi="Times New Roman" w:cs="Times New Roman"/>
                <w:sz w:val="24"/>
                <w:szCs w:val="24"/>
                <w:lang w:val="tr-TR"/>
              </w:rPr>
              <w:t xml:space="preserve"> Tarama ve eğitsel tanı amacıyla kullanılmak ve hizmet ihracı yapmak üzere standart yerli ölçme araçları hazırlanacaktır.</w:t>
            </w:r>
          </w:p>
        </w:tc>
      </w:tr>
      <w:tr w:rsidR="00261F01" w:rsidRPr="002712EF" w14:paraId="54E59037" w14:textId="77777777" w:rsidTr="008F6AF2">
        <w:trPr>
          <w:trHeight w:val="10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28A7EBA1"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4D073822"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2901567B" w14:textId="77777777"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6" w:type="dxa"/>
            <w:tcBorders>
              <w:left w:val="single" w:sz="4" w:space="0" w:color="FFFFFF" w:themeColor="background1"/>
            </w:tcBorders>
          </w:tcPr>
          <w:p w14:paraId="7048D06A" w14:textId="77777777"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Sunulacak eğitimler için paydaşların talebinin istenen düzeyde olmaması</w:t>
            </w:r>
          </w:p>
          <w:p w14:paraId="347057D0" w14:textId="77777777"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İlgili paydaşlara sunulacak eğitimler için uzman personel sayısının ihtiyacı karşılamaması</w:t>
            </w:r>
          </w:p>
        </w:tc>
      </w:tr>
      <w:tr w:rsidR="00261F01" w:rsidRPr="002712EF" w14:paraId="247B29D1" w14:textId="77777777"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14:paraId="05DA7D07" w14:textId="77777777" w:rsidR="00261F01" w:rsidRPr="002712EF" w:rsidRDefault="00261F01"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6" w:type="dxa"/>
            <w:tcBorders>
              <w:left w:val="single" w:sz="4" w:space="0" w:color="FFFFFF" w:themeColor="background1"/>
            </w:tcBorders>
            <w:vAlign w:val="center"/>
          </w:tcPr>
          <w:p w14:paraId="29FB305D" w14:textId="7CEE0BA9" w:rsidR="00261F01"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261F01" w:rsidRPr="002712EF" w14:paraId="70E8C0C1" w14:textId="77777777" w:rsidTr="00306AF8">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23FFFC16"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2E76A492"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189440F2" w14:textId="77777777"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6" w:type="dxa"/>
            <w:tcBorders>
              <w:left w:val="single" w:sz="4" w:space="0" w:color="FFFFFF" w:themeColor="background1"/>
            </w:tcBorders>
          </w:tcPr>
          <w:p w14:paraId="0A8C3778" w14:textId="77777777"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Pansiyonu bulunan özel eğitim okullarının özel eğitim ihtiyacı olan öğrencilerin kullanımına yeterince uygun olmaması</w:t>
            </w:r>
          </w:p>
          <w:p w14:paraId="4038A8DF" w14:textId="77777777"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Kaynaştırma/bütünleştirme uygulamaları yoluyla eğitim hakkında ilgili paydaşların yeterli düzeyde bilgi sahibi olmaması</w:t>
            </w:r>
          </w:p>
          <w:p w14:paraId="58B34847" w14:textId="77777777"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ihtiyacı olan öğrencilerin özellikleri ve eğitim süreçleri hakkında ilgili paydaşların yeterli düzeyde bilgi sahibi olmaması</w:t>
            </w:r>
          </w:p>
        </w:tc>
      </w:tr>
      <w:tr w:rsidR="00261F01" w:rsidRPr="002712EF" w14:paraId="55EBA801" w14:textId="77777777" w:rsidTr="00306AF8">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2C379AB5"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6C36EF7D" w14:textId="77777777" w:rsidR="00261F01" w:rsidRPr="002712EF" w:rsidRDefault="00261F01" w:rsidP="005E24EB">
            <w:pPr>
              <w:rPr>
                <w:rFonts w:ascii="Times New Roman" w:hAnsi="Times New Roman" w:cs="Times New Roman"/>
                <w:b/>
                <w:bCs/>
                <w:color w:val="FFFFFF" w:themeColor="background1"/>
                <w:sz w:val="24"/>
                <w:szCs w:val="24"/>
                <w:lang w:val="tr-TR"/>
              </w:rPr>
            </w:pPr>
          </w:p>
          <w:p w14:paraId="128E712B" w14:textId="77777777"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6" w:type="dxa"/>
            <w:tcBorders>
              <w:left w:val="single" w:sz="4" w:space="0" w:color="FFFFFF" w:themeColor="background1"/>
            </w:tcBorders>
          </w:tcPr>
          <w:p w14:paraId="7D9841AE" w14:textId="77777777"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Pansiyonu bulunan özel eğitim okullarının tümünün özel eğitim ihtiyacı olan öğrencilerin kullanımına uygun şekilde düzenlenmesi</w:t>
            </w:r>
          </w:p>
          <w:p w14:paraId="551C9FDA" w14:textId="77777777"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İlgili paydaşların kaynaştırma/bütünleştirme uygulamaları yoluyla eğitim hakkında bilgi ve farkındalık düzeylerinin artırılması</w:t>
            </w:r>
          </w:p>
          <w:p w14:paraId="462D60E9" w14:textId="01788595"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Öğretmenler, okul yöneticileri ve diğer personel ile ailelerin özel eğitim ihtiyacı olan öğrencilere yönelik bilgi, beceri, tutum ve</w:t>
            </w:r>
            <w:r w:rsidR="00586BFD" w:rsidRPr="002712EF">
              <w:rPr>
                <w:rFonts w:ascii="Times New Roman" w:hAnsi="Times New Roman" w:cs="Times New Roman"/>
                <w:sz w:val="24"/>
                <w:szCs w:val="24"/>
                <w:lang w:val="tr-TR"/>
              </w:rPr>
              <w:t xml:space="preserve"> </w:t>
            </w:r>
            <w:r w:rsidRPr="002712EF">
              <w:rPr>
                <w:rFonts w:ascii="Times New Roman" w:hAnsi="Times New Roman" w:cs="Times New Roman"/>
                <w:sz w:val="24"/>
                <w:szCs w:val="24"/>
                <w:lang w:val="tr-TR"/>
              </w:rPr>
              <w:t>farkındalıklarının geliştirilmesi</w:t>
            </w:r>
          </w:p>
        </w:tc>
      </w:tr>
    </w:tbl>
    <w:p w14:paraId="41635A30" w14:textId="77777777"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88AAF09"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D7A0BA0"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185CE88"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542AAB4"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D1E139F"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3BDACAB"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10"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firstRow="1" w:lastRow="0" w:firstColumn="1" w:lastColumn="0" w:noHBand="0" w:noVBand="1"/>
      </w:tblPr>
      <w:tblGrid>
        <w:gridCol w:w="2248"/>
        <w:gridCol w:w="1015"/>
        <w:gridCol w:w="1127"/>
        <w:gridCol w:w="1003"/>
        <w:gridCol w:w="1003"/>
        <w:gridCol w:w="1003"/>
        <w:gridCol w:w="1003"/>
        <w:gridCol w:w="1008"/>
      </w:tblGrid>
      <w:tr w:rsidR="00586BFD" w:rsidRPr="002712EF" w14:paraId="570293C1" w14:textId="77777777" w:rsidTr="00306AF8">
        <w:trPr>
          <w:trHeight w:val="978"/>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05EFF71E" w14:textId="77777777" w:rsidR="00586BFD" w:rsidRPr="002712EF" w:rsidRDefault="00586BFD" w:rsidP="00586BFD">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010E2F60" w14:textId="61E7FC22" w:rsidR="00586BFD" w:rsidRPr="002712EF" w:rsidRDefault="00586BFD" w:rsidP="00586BFD">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4</w:t>
            </w:r>
          </w:p>
        </w:tc>
        <w:tc>
          <w:tcPr>
            <w:tcW w:w="7160" w:type="dxa"/>
            <w:gridSpan w:val="7"/>
            <w:tcBorders>
              <w:left w:val="single" w:sz="4" w:space="0" w:color="FFFFFF" w:themeColor="background1"/>
            </w:tcBorders>
            <w:shd w:val="clear" w:color="auto" w:fill="auto"/>
            <w:vAlign w:val="center"/>
            <w:hideMark/>
          </w:tcPr>
          <w:p w14:paraId="183C2921" w14:textId="77777777" w:rsidR="00586BFD" w:rsidRPr="002712EF" w:rsidRDefault="00586BFD" w:rsidP="00586BFD">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Farklılıkları dikkate alan bir özel eğitim ve rehberlik anlayışıyla öğrencilerin, eğitim ve yaşam süreçlerindeki potansiyellerini en üst düzeye çıkaracak ve özel </w:t>
            </w:r>
            <w:proofErr w:type="spellStart"/>
            <w:r w:rsidRPr="002712EF">
              <w:rPr>
                <w:rFonts w:ascii="Times New Roman" w:eastAsia="Times New Roman" w:hAnsi="Times New Roman" w:cs="Times New Roman"/>
                <w:color w:val="231F20"/>
                <w:kern w:val="0"/>
                <w:sz w:val="24"/>
                <w:szCs w:val="24"/>
                <w:lang w:eastAsia="tr-TR"/>
                <w14:ligatures w14:val="none"/>
              </w:rPr>
              <w:t>gereksinimli</w:t>
            </w:r>
            <w:proofErr w:type="spellEnd"/>
            <w:r w:rsidRPr="002712EF">
              <w:rPr>
                <w:rFonts w:ascii="Times New Roman" w:eastAsia="Times New Roman" w:hAnsi="Times New Roman" w:cs="Times New Roman"/>
                <w:color w:val="231F20"/>
                <w:kern w:val="0"/>
                <w:sz w:val="24"/>
                <w:szCs w:val="24"/>
                <w:lang w:eastAsia="tr-TR"/>
                <w14:ligatures w14:val="none"/>
              </w:rPr>
              <w:t xml:space="preserve"> bireylerin toplumla bütünleşmelerini sağlayacak bilgi ve beceriler ile ilgi ve yetenekleri doğrultusunda gelişimlerini destekleyecek fiziki, beşerî ve teknolojik imkânları artırmak.</w:t>
            </w:r>
          </w:p>
        </w:tc>
      </w:tr>
      <w:tr w:rsidR="00586BFD" w:rsidRPr="002712EF" w14:paraId="0379C338" w14:textId="77777777" w:rsidTr="00306AF8">
        <w:trPr>
          <w:trHeight w:val="556"/>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1A846ECA" w14:textId="77777777"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4.2</w:t>
            </w:r>
          </w:p>
        </w:tc>
        <w:tc>
          <w:tcPr>
            <w:tcW w:w="7160" w:type="dxa"/>
            <w:gridSpan w:val="7"/>
            <w:tcBorders>
              <w:left w:val="single" w:sz="4" w:space="0" w:color="FFFFFF" w:themeColor="background1"/>
            </w:tcBorders>
            <w:shd w:val="clear" w:color="auto" w:fill="auto"/>
            <w:vAlign w:val="center"/>
            <w:hideMark/>
          </w:tcPr>
          <w:p w14:paraId="659AECC2" w14:textId="3F8C585A" w:rsidR="00586BFD" w:rsidRPr="002712EF" w:rsidRDefault="00586BFD" w:rsidP="00586BFD">
            <w:pPr>
              <w:spacing w:after="0" w:line="240" w:lineRule="auto"/>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Özel eğitim ihtiyacı olan öğrencilerin kendi ilgi ve yetenekleri doğrultusunda sosyal ve akademik gelişimleri desteklenecektir.</w:t>
            </w:r>
          </w:p>
        </w:tc>
      </w:tr>
      <w:tr w:rsidR="00586BFD" w:rsidRPr="002712EF" w14:paraId="19D445FA" w14:textId="77777777" w:rsidTr="00306AF8">
        <w:trPr>
          <w:trHeight w:val="859"/>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142EEAB" w14:textId="77777777"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160" w:type="dxa"/>
            <w:gridSpan w:val="7"/>
            <w:tcBorders>
              <w:left w:val="single" w:sz="4" w:space="0" w:color="FFFFFF" w:themeColor="background1"/>
            </w:tcBorders>
            <w:shd w:val="clear" w:color="auto" w:fill="auto"/>
            <w:vAlign w:val="center"/>
            <w:hideMark/>
          </w:tcPr>
          <w:p w14:paraId="2FCB0039" w14:textId="77777777" w:rsidR="00586BFD" w:rsidRPr="002712EF" w:rsidRDefault="00586BFD" w:rsidP="00586BFD">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ÖZEL EĞİTİM VE REHBERLİK</w:t>
            </w:r>
          </w:p>
        </w:tc>
      </w:tr>
      <w:tr w:rsidR="00586BFD" w:rsidRPr="002712EF" w14:paraId="73A4BFAE" w14:textId="77777777" w:rsidTr="00306AF8">
        <w:trPr>
          <w:trHeight w:val="420"/>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F8D554B" w14:textId="77777777"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160" w:type="dxa"/>
            <w:gridSpan w:val="7"/>
            <w:tcBorders>
              <w:left w:val="single" w:sz="4" w:space="0" w:color="FFFFFF" w:themeColor="background1"/>
              <w:bottom w:val="single" w:sz="4" w:space="0" w:color="FFFFFF" w:themeColor="background1"/>
            </w:tcBorders>
            <w:shd w:val="clear" w:color="auto" w:fill="auto"/>
            <w:vAlign w:val="center"/>
            <w:hideMark/>
          </w:tcPr>
          <w:p w14:paraId="6C0E1767" w14:textId="77777777" w:rsidR="00586BFD" w:rsidRPr="002712EF" w:rsidRDefault="00586BFD" w:rsidP="00586BFD">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Özel Eğitim</w:t>
            </w:r>
          </w:p>
        </w:tc>
      </w:tr>
      <w:tr w:rsidR="00586BFD" w:rsidRPr="002712EF" w14:paraId="010AA1B4" w14:textId="77777777" w:rsidTr="00306AF8">
        <w:trPr>
          <w:trHeight w:val="657"/>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125A5A65" w14:textId="77777777"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2F4A82A0" w14:textId="77777777" w:rsidR="00586BFD" w:rsidRPr="002712EF" w:rsidRDefault="00586BFD" w:rsidP="00586BFD">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5881F4DD" w14:textId="77777777"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0C9B99BB" w14:textId="77777777"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48654D6F" w14:textId="77777777"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158857F" w14:textId="77777777"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6C0641BC" w14:textId="77777777"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4714B904" w14:textId="77777777"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586BFD" w:rsidRPr="002712EF" w14:paraId="276B62DB" w14:textId="77777777" w:rsidTr="00306AF8">
        <w:trPr>
          <w:trHeight w:val="1149"/>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0FEA224D" w14:textId="77777777"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PG-4.2.1 Fiziksel kapasitesi geliştirilen Bilim ve Sanat Merkezi oranı (%)</w:t>
            </w:r>
          </w:p>
        </w:tc>
        <w:tc>
          <w:tcPr>
            <w:tcW w:w="1015" w:type="dxa"/>
            <w:tcBorders>
              <w:top w:val="single" w:sz="4" w:space="0" w:color="FFFFFF" w:themeColor="background1"/>
              <w:left w:val="single" w:sz="4" w:space="0" w:color="FFFFFF" w:themeColor="background1"/>
            </w:tcBorders>
            <w:shd w:val="clear" w:color="auto" w:fill="auto"/>
            <w:vAlign w:val="center"/>
            <w:hideMark/>
          </w:tcPr>
          <w:p w14:paraId="2432A863" w14:textId="77777777" w:rsidR="00586BFD" w:rsidRPr="002712EF" w:rsidRDefault="00586BFD" w:rsidP="00586BF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120" w:type="dxa"/>
            <w:tcBorders>
              <w:top w:val="single" w:sz="4" w:space="0" w:color="FFFFFF" w:themeColor="background1"/>
            </w:tcBorders>
            <w:shd w:val="clear" w:color="auto" w:fill="auto"/>
            <w:vAlign w:val="center"/>
            <w:hideMark/>
          </w:tcPr>
          <w:p w14:paraId="467296B9" w14:textId="0651BD4F"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0</w:t>
            </w:r>
          </w:p>
        </w:tc>
        <w:tc>
          <w:tcPr>
            <w:tcW w:w="1004" w:type="dxa"/>
            <w:tcBorders>
              <w:top w:val="single" w:sz="4" w:space="0" w:color="FFFFFF" w:themeColor="background1"/>
            </w:tcBorders>
            <w:shd w:val="clear" w:color="auto" w:fill="auto"/>
            <w:vAlign w:val="center"/>
            <w:hideMark/>
          </w:tcPr>
          <w:p w14:paraId="350D149B" w14:textId="08D840D1"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w:t>
            </w:r>
          </w:p>
        </w:tc>
        <w:tc>
          <w:tcPr>
            <w:tcW w:w="1004" w:type="dxa"/>
            <w:tcBorders>
              <w:top w:val="single" w:sz="4" w:space="0" w:color="FFFFFF" w:themeColor="background1"/>
            </w:tcBorders>
            <w:shd w:val="clear" w:color="auto" w:fill="auto"/>
            <w:vAlign w:val="center"/>
            <w:hideMark/>
          </w:tcPr>
          <w:p w14:paraId="51DC54ED" w14:textId="6B3B3F7B"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w:t>
            </w:r>
          </w:p>
        </w:tc>
        <w:tc>
          <w:tcPr>
            <w:tcW w:w="1004" w:type="dxa"/>
            <w:tcBorders>
              <w:top w:val="single" w:sz="4" w:space="0" w:color="FFFFFF" w:themeColor="background1"/>
            </w:tcBorders>
            <w:shd w:val="clear" w:color="auto" w:fill="auto"/>
            <w:vAlign w:val="center"/>
            <w:hideMark/>
          </w:tcPr>
          <w:p w14:paraId="0CB2E10A" w14:textId="5AFF3C4E"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w:t>
            </w:r>
          </w:p>
        </w:tc>
        <w:tc>
          <w:tcPr>
            <w:tcW w:w="1004" w:type="dxa"/>
            <w:tcBorders>
              <w:top w:val="single" w:sz="4" w:space="0" w:color="FFFFFF" w:themeColor="background1"/>
            </w:tcBorders>
            <w:shd w:val="clear" w:color="auto" w:fill="auto"/>
            <w:vAlign w:val="center"/>
            <w:hideMark/>
          </w:tcPr>
          <w:p w14:paraId="45700769" w14:textId="0CB96876"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w:t>
            </w:r>
          </w:p>
        </w:tc>
        <w:tc>
          <w:tcPr>
            <w:tcW w:w="1009" w:type="dxa"/>
            <w:tcBorders>
              <w:top w:val="single" w:sz="4" w:space="0" w:color="FFFFFF" w:themeColor="background1"/>
            </w:tcBorders>
            <w:shd w:val="clear" w:color="auto" w:fill="auto"/>
            <w:vAlign w:val="center"/>
            <w:hideMark/>
          </w:tcPr>
          <w:p w14:paraId="75D92B9F" w14:textId="3FE92E77"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w:t>
            </w:r>
          </w:p>
        </w:tc>
      </w:tr>
      <w:tr w:rsidR="00586BFD" w:rsidRPr="002712EF" w14:paraId="4868CC46" w14:textId="77777777" w:rsidTr="00306AF8">
        <w:trPr>
          <w:trHeight w:val="1610"/>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5DBC3B35" w14:textId="77777777"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PG-4.2.2 Bilim ve Sanat Merkezleri tarafından yapılan patent, faydalı model, tasarım ve marka başvuru sayısı</w:t>
            </w:r>
          </w:p>
        </w:tc>
        <w:tc>
          <w:tcPr>
            <w:tcW w:w="1015" w:type="dxa"/>
            <w:tcBorders>
              <w:left w:val="single" w:sz="4" w:space="0" w:color="FFFFFF" w:themeColor="background1"/>
            </w:tcBorders>
            <w:shd w:val="clear" w:color="auto" w:fill="auto"/>
            <w:vAlign w:val="center"/>
            <w:hideMark/>
          </w:tcPr>
          <w:p w14:paraId="19383D51" w14:textId="77777777" w:rsidR="00586BFD" w:rsidRPr="002712EF" w:rsidRDefault="00586BFD" w:rsidP="00586BF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120" w:type="dxa"/>
            <w:shd w:val="clear" w:color="auto" w:fill="auto"/>
            <w:vAlign w:val="center"/>
            <w:hideMark/>
          </w:tcPr>
          <w:p w14:paraId="1D9516D5" w14:textId="7CCD0A7C"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34</w:t>
            </w:r>
          </w:p>
        </w:tc>
        <w:tc>
          <w:tcPr>
            <w:tcW w:w="1004" w:type="dxa"/>
            <w:shd w:val="clear" w:color="auto" w:fill="auto"/>
            <w:vAlign w:val="center"/>
            <w:hideMark/>
          </w:tcPr>
          <w:p w14:paraId="7B99AB03" w14:textId="75B3CA88"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36</w:t>
            </w:r>
          </w:p>
        </w:tc>
        <w:tc>
          <w:tcPr>
            <w:tcW w:w="1004" w:type="dxa"/>
            <w:shd w:val="clear" w:color="auto" w:fill="auto"/>
            <w:vAlign w:val="center"/>
            <w:hideMark/>
          </w:tcPr>
          <w:p w14:paraId="514296CA" w14:textId="48015D51"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38</w:t>
            </w:r>
          </w:p>
        </w:tc>
        <w:tc>
          <w:tcPr>
            <w:tcW w:w="1004" w:type="dxa"/>
            <w:shd w:val="clear" w:color="auto" w:fill="auto"/>
            <w:vAlign w:val="center"/>
            <w:hideMark/>
          </w:tcPr>
          <w:p w14:paraId="029F913D" w14:textId="16711082"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40</w:t>
            </w:r>
          </w:p>
        </w:tc>
        <w:tc>
          <w:tcPr>
            <w:tcW w:w="1004" w:type="dxa"/>
            <w:shd w:val="clear" w:color="auto" w:fill="auto"/>
            <w:vAlign w:val="center"/>
            <w:hideMark/>
          </w:tcPr>
          <w:p w14:paraId="3E937A12" w14:textId="44D1CA99"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45</w:t>
            </w:r>
          </w:p>
        </w:tc>
        <w:tc>
          <w:tcPr>
            <w:tcW w:w="1009" w:type="dxa"/>
            <w:shd w:val="clear" w:color="auto" w:fill="auto"/>
            <w:vAlign w:val="center"/>
            <w:hideMark/>
          </w:tcPr>
          <w:p w14:paraId="3ABEE520" w14:textId="654C7F41"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w:t>
            </w:r>
          </w:p>
        </w:tc>
      </w:tr>
      <w:tr w:rsidR="00586BFD" w:rsidRPr="002712EF" w14:paraId="4652D448" w14:textId="77777777" w:rsidTr="00306AF8">
        <w:trPr>
          <w:trHeight w:val="1279"/>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771767D" w14:textId="77777777"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PG-4.2.3 Sosyal etkinliklerde en az bir faaliyete katılan özel eğitim öğrenci sayısı</w:t>
            </w:r>
          </w:p>
        </w:tc>
        <w:tc>
          <w:tcPr>
            <w:tcW w:w="1015" w:type="dxa"/>
            <w:tcBorders>
              <w:left w:val="single" w:sz="4" w:space="0" w:color="FFFFFF" w:themeColor="background1"/>
            </w:tcBorders>
            <w:shd w:val="clear" w:color="auto" w:fill="auto"/>
            <w:vAlign w:val="center"/>
            <w:hideMark/>
          </w:tcPr>
          <w:p w14:paraId="56DB8A2D" w14:textId="77777777" w:rsidR="00586BFD" w:rsidRPr="002712EF" w:rsidRDefault="00586BFD" w:rsidP="00586BF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120" w:type="dxa"/>
            <w:shd w:val="clear" w:color="auto" w:fill="auto"/>
            <w:vAlign w:val="center"/>
            <w:hideMark/>
          </w:tcPr>
          <w:p w14:paraId="3F50C86C" w14:textId="50F55678"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935</w:t>
            </w:r>
          </w:p>
        </w:tc>
        <w:tc>
          <w:tcPr>
            <w:tcW w:w="1004" w:type="dxa"/>
            <w:shd w:val="clear" w:color="auto" w:fill="auto"/>
            <w:vAlign w:val="center"/>
            <w:hideMark/>
          </w:tcPr>
          <w:p w14:paraId="1925BC8A" w14:textId="2A1373F5"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950</w:t>
            </w:r>
          </w:p>
        </w:tc>
        <w:tc>
          <w:tcPr>
            <w:tcW w:w="1004" w:type="dxa"/>
            <w:shd w:val="clear" w:color="auto" w:fill="auto"/>
            <w:vAlign w:val="center"/>
            <w:hideMark/>
          </w:tcPr>
          <w:p w14:paraId="57BEC3C9" w14:textId="7C0CB7B5"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975</w:t>
            </w:r>
          </w:p>
        </w:tc>
        <w:tc>
          <w:tcPr>
            <w:tcW w:w="1004" w:type="dxa"/>
            <w:shd w:val="clear" w:color="auto" w:fill="auto"/>
            <w:vAlign w:val="center"/>
            <w:hideMark/>
          </w:tcPr>
          <w:p w14:paraId="4C69E510" w14:textId="6044EC94"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1.000</w:t>
            </w:r>
          </w:p>
        </w:tc>
        <w:tc>
          <w:tcPr>
            <w:tcW w:w="1004" w:type="dxa"/>
            <w:shd w:val="clear" w:color="auto" w:fill="auto"/>
            <w:vAlign w:val="center"/>
            <w:hideMark/>
          </w:tcPr>
          <w:p w14:paraId="158577FF" w14:textId="43F133BF"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1.050</w:t>
            </w:r>
          </w:p>
        </w:tc>
        <w:tc>
          <w:tcPr>
            <w:tcW w:w="1009" w:type="dxa"/>
            <w:shd w:val="clear" w:color="auto" w:fill="auto"/>
            <w:vAlign w:val="center"/>
            <w:hideMark/>
          </w:tcPr>
          <w:p w14:paraId="3C593BAB" w14:textId="2F1E8649"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1.100</w:t>
            </w:r>
          </w:p>
        </w:tc>
      </w:tr>
      <w:tr w:rsidR="00586BFD" w:rsidRPr="002712EF" w14:paraId="61218C02" w14:textId="77777777" w:rsidTr="00306AF8">
        <w:trPr>
          <w:trHeight w:val="1730"/>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2A69ABB" w14:textId="77777777"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PG-4.2.4 Özel eğitim ve </w:t>
            </w:r>
            <w:proofErr w:type="gramStart"/>
            <w:r w:rsidRPr="002712EF">
              <w:rPr>
                <w:rFonts w:ascii="Times New Roman" w:eastAsia="Times New Roman" w:hAnsi="Times New Roman" w:cs="Times New Roman"/>
                <w:b/>
                <w:bCs/>
                <w:color w:val="FFFFFF"/>
                <w:kern w:val="0"/>
                <w:sz w:val="24"/>
                <w:szCs w:val="24"/>
                <w:lang w:eastAsia="tr-TR"/>
                <w14:ligatures w14:val="none"/>
              </w:rPr>
              <w:t>rehabilitasyon</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merkezlerinde özel eğitim desteğinden yararlanan aylık ortalama öğrenci sayısı</w:t>
            </w:r>
          </w:p>
        </w:tc>
        <w:tc>
          <w:tcPr>
            <w:tcW w:w="1015" w:type="dxa"/>
            <w:tcBorders>
              <w:left w:val="single" w:sz="4" w:space="0" w:color="FFFFFF" w:themeColor="background1"/>
            </w:tcBorders>
            <w:shd w:val="clear" w:color="auto" w:fill="auto"/>
            <w:vAlign w:val="center"/>
            <w:hideMark/>
          </w:tcPr>
          <w:p w14:paraId="7C8AEA32" w14:textId="77777777" w:rsidR="00586BFD" w:rsidRPr="002712EF" w:rsidRDefault="00586BFD" w:rsidP="00586BF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120" w:type="dxa"/>
            <w:shd w:val="clear" w:color="auto" w:fill="auto"/>
            <w:vAlign w:val="center"/>
            <w:hideMark/>
          </w:tcPr>
          <w:p w14:paraId="78478083" w14:textId="21D0C7AE"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1.565</w:t>
            </w:r>
          </w:p>
        </w:tc>
        <w:tc>
          <w:tcPr>
            <w:tcW w:w="1004" w:type="dxa"/>
            <w:shd w:val="clear" w:color="auto" w:fill="auto"/>
            <w:vAlign w:val="center"/>
            <w:hideMark/>
          </w:tcPr>
          <w:p w14:paraId="6A1A27A2" w14:textId="2DE988E2"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1.580</w:t>
            </w:r>
          </w:p>
        </w:tc>
        <w:tc>
          <w:tcPr>
            <w:tcW w:w="1004" w:type="dxa"/>
            <w:shd w:val="clear" w:color="auto" w:fill="auto"/>
            <w:vAlign w:val="center"/>
            <w:hideMark/>
          </w:tcPr>
          <w:p w14:paraId="086F7069" w14:textId="68587684"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1.600</w:t>
            </w:r>
          </w:p>
        </w:tc>
        <w:tc>
          <w:tcPr>
            <w:tcW w:w="1004" w:type="dxa"/>
            <w:shd w:val="clear" w:color="auto" w:fill="auto"/>
            <w:vAlign w:val="center"/>
            <w:hideMark/>
          </w:tcPr>
          <w:p w14:paraId="3638179B" w14:textId="18292051"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1.650</w:t>
            </w:r>
          </w:p>
        </w:tc>
        <w:tc>
          <w:tcPr>
            <w:tcW w:w="1004" w:type="dxa"/>
            <w:shd w:val="clear" w:color="auto" w:fill="auto"/>
            <w:vAlign w:val="center"/>
            <w:hideMark/>
          </w:tcPr>
          <w:p w14:paraId="20EE5646" w14:textId="1998E106"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1.675</w:t>
            </w:r>
          </w:p>
        </w:tc>
        <w:tc>
          <w:tcPr>
            <w:tcW w:w="1009" w:type="dxa"/>
            <w:shd w:val="clear" w:color="auto" w:fill="auto"/>
            <w:vAlign w:val="center"/>
            <w:hideMark/>
          </w:tcPr>
          <w:p w14:paraId="72708169" w14:textId="2841491F"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1.700</w:t>
            </w:r>
          </w:p>
        </w:tc>
      </w:tr>
    </w:tbl>
    <w:p w14:paraId="04DC8BAA"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1D1389C"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5936577"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1C21577"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D56E311"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595A8BE"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5F93E86"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C538179"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4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62"/>
        <w:gridCol w:w="7054"/>
      </w:tblGrid>
      <w:tr w:rsidR="00586BFD" w:rsidRPr="002712EF" w14:paraId="3754A639" w14:textId="77777777" w:rsidTr="00586BFD">
        <w:trPr>
          <w:trHeight w:val="556"/>
        </w:trPr>
        <w:tc>
          <w:tcPr>
            <w:tcW w:w="2362" w:type="dxa"/>
            <w:tcBorders>
              <w:left w:val="nil"/>
              <w:right w:val="single" w:sz="24" w:space="0" w:color="FFFFFF"/>
            </w:tcBorders>
            <w:shd w:val="clear" w:color="auto" w:fill="229697"/>
          </w:tcPr>
          <w:p w14:paraId="4F580205" w14:textId="77777777"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4" w:type="dxa"/>
            <w:tcBorders>
              <w:top w:val="single" w:sz="4" w:space="0" w:color="229697"/>
              <w:left w:val="single" w:sz="24" w:space="0" w:color="FFFFFF"/>
              <w:bottom w:val="single" w:sz="4" w:space="0" w:color="229697"/>
              <w:right w:val="single" w:sz="4" w:space="0" w:color="229697"/>
            </w:tcBorders>
          </w:tcPr>
          <w:p w14:paraId="7E52535A" w14:textId="77777777"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ve Rehberlik Hizmetleri Genel Müdürlüğü</w:t>
            </w:r>
          </w:p>
        </w:tc>
      </w:tr>
      <w:tr w:rsidR="00586BFD" w:rsidRPr="002712EF" w14:paraId="2C3CA929" w14:textId="77777777" w:rsidTr="00586BFD">
        <w:trPr>
          <w:trHeight w:val="605"/>
        </w:trPr>
        <w:tc>
          <w:tcPr>
            <w:tcW w:w="2362" w:type="dxa"/>
            <w:tcBorders>
              <w:left w:val="nil"/>
              <w:right w:val="single" w:sz="24" w:space="0" w:color="FFFFFF"/>
            </w:tcBorders>
            <w:shd w:val="clear" w:color="auto" w:fill="229697"/>
          </w:tcPr>
          <w:p w14:paraId="45799C5E" w14:textId="77777777"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4" w:type="dxa"/>
            <w:tcBorders>
              <w:top w:val="single" w:sz="4" w:space="0" w:color="229697"/>
              <w:left w:val="single" w:sz="24" w:space="0" w:color="FFFFFF"/>
              <w:bottom w:val="single" w:sz="4" w:space="0" w:color="229697"/>
              <w:right w:val="single" w:sz="4" w:space="0" w:color="229697"/>
            </w:tcBorders>
          </w:tcPr>
          <w:p w14:paraId="65709CCF" w14:textId="023E6B5A"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BİŞM, TEŞM, OŞM, DÖŞM, ÖÖKŞM, MTEŞM, HHŞM</w:t>
            </w:r>
          </w:p>
        </w:tc>
      </w:tr>
      <w:tr w:rsidR="00586BFD" w:rsidRPr="002712EF" w14:paraId="0B426997" w14:textId="77777777" w:rsidTr="00586BFD">
        <w:trPr>
          <w:trHeight w:val="1724"/>
        </w:trPr>
        <w:tc>
          <w:tcPr>
            <w:tcW w:w="2362" w:type="dxa"/>
            <w:vMerge w:val="restart"/>
            <w:tcBorders>
              <w:left w:val="nil"/>
              <w:right w:val="single" w:sz="24" w:space="0" w:color="FFFFFF"/>
            </w:tcBorders>
            <w:shd w:val="clear" w:color="auto" w:fill="229697"/>
          </w:tcPr>
          <w:p w14:paraId="2E325C51"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5D0C61C5"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3F0FB44F"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58850A32"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02E515A8"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297C7A51" w14:textId="77777777"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54" w:type="dxa"/>
            <w:tcBorders>
              <w:top w:val="single" w:sz="4" w:space="0" w:color="229697"/>
              <w:left w:val="single" w:sz="24" w:space="0" w:color="FFFFFF"/>
              <w:bottom w:val="nil"/>
              <w:right w:val="single" w:sz="4" w:space="0" w:color="229697"/>
            </w:tcBorders>
          </w:tcPr>
          <w:p w14:paraId="276D3651" w14:textId="06DC0CBB" w:rsidR="00586BFD" w:rsidRPr="002712EF" w:rsidRDefault="00586BFD"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S-4.2.1 Özel eğitim ihtiyacı olan öğrencilere ve ailelerine yönelik özel eğitim materyalleri </w:t>
            </w:r>
            <w:r w:rsidR="009113C3" w:rsidRPr="002712EF">
              <w:rPr>
                <w:rFonts w:ascii="Times New Roman" w:hAnsi="Times New Roman" w:cs="Times New Roman"/>
                <w:sz w:val="24"/>
                <w:szCs w:val="24"/>
                <w:lang w:val="tr-TR"/>
              </w:rPr>
              <w:t xml:space="preserve">çerçevesinde </w:t>
            </w:r>
            <w:r w:rsidR="009C7A54" w:rsidRPr="002712EF">
              <w:rPr>
                <w:rFonts w:ascii="Times New Roman" w:hAnsi="Times New Roman" w:cs="Times New Roman"/>
                <w:sz w:val="24"/>
                <w:szCs w:val="24"/>
                <w:lang w:val="tr-TR"/>
              </w:rPr>
              <w:t>bilgilendirme</w:t>
            </w:r>
            <w:r w:rsidR="009113C3" w:rsidRPr="002712EF">
              <w:rPr>
                <w:rFonts w:ascii="Times New Roman" w:hAnsi="Times New Roman" w:cs="Times New Roman"/>
                <w:sz w:val="24"/>
                <w:szCs w:val="24"/>
                <w:lang w:val="tr-TR"/>
              </w:rPr>
              <w:t xml:space="preserve"> yapılacaktır</w:t>
            </w:r>
            <w:r w:rsidRPr="002712EF">
              <w:rPr>
                <w:rFonts w:ascii="Times New Roman" w:hAnsi="Times New Roman" w:cs="Times New Roman"/>
                <w:sz w:val="24"/>
                <w:szCs w:val="24"/>
                <w:lang w:val="tr-TR"/>
              </w:rPr>
              <w:t>.</w:t>
            </w:r>
          </w:p>
          <w:p w14:paraId="23C99772" w14:textId="77777777" w:rsidR="00586BFD" w:rsidRPr="002712EF" w:rsidRDefault="00586BFD"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S-4.2.2 Özel yetenekli öğrencilere yönelik öğrenme ortamlarının iyileştirilmesi sağlanacaktır.</w:t>
            </w:r>
          </w:p>
          <w:p w14:paraId="07C3B7F9" w14:textId="2D1FB558" w:rsidR="00586BFD" w:rsidRPr="002712EF" w:rsidRDefault="00586BFD"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S-4.2.3 Özel yetenekli öğrencilerin fikri ve sınai mülkiyet farkındalığının artırılması sağlanacaktır.</w:t>
            </w:r>
          </w:p>
          <w:p w14:paraId="7A7590D6" w14:textId="2F865B04" w:rsidR="00586BFD" w:rsidRPr="002712EF" w:rsidRDefault="00586BFD"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S-4.2.4 Özel eğitim ihtiyacı olan öğrencilerle olağan gelişim gösteren öğrencilerin birlikte yer </w:t>
            </w:r>
            <w:r w:rsidR="009113C3" w:rsidRPr="002712EF">
              <w:rPr>
                <w:rFonts w:ascii="Times New Roman" w:hAnsi="Times New Roman" w:cs="Times New Roman"/>
                <w:sz w:val="24"/>
                <w:szCs w:val="24"/>
                <w:lang w:val="tr-TR"/>
              </w:rPr>
              <w:t>alacakları sosyal, kültürel, sanatsal ve sportif faaliyetlerin standart olarak düzenlenmesine yönelik çalışmalar yapılacaktır.</w:t>
            </w:r>
          </w:p>
        </w:tc>
      </w:tr>
      <w:tr w:rsidR="00586BFD" w:rsidRPr="002712EF" w14:paraId="643BDAD8" w14:textId="77777777" w:rsidTr="00586BFD">
        <w:trPr>
          <w:trHeight w:val="805"/>
        </w:trPr>
        <w:tc>
          <w:tcPr>
            <w:tcW w:w="2362" w:type="dxa"/>
            <w:vMerge/>
            <w:tcBorders>
              <w:top w:val="nil"/>
              <w:left w:val="nil"/>
              <w:right w:val="single" w:sz="24" w:space="0" w:color="FFFFFF"/>
            </w:tcBorders>
            <w:shd w:val="clear" w:color="auto" w:fill="229697"/>
          </w:tcPr>
          <w:p w14:paraId="6D9CB9BD" w14:textId="77777777" w:rsidR="00586BFD" w:rsidRPr="002712EF" w:rsidRDefault="00586BFD" w:rsidP="00586BFD">
            <w:pPr>
              <w:rPr>
                <w:rFonts w:ascii="Times New Roman" w:hAnsi="Times New Roman" w:cs="Times New Roman"/>
                <w:b/>
                <w:bCs/>
                <w:color w:val="FFFFFF" w:themeColor="background1"/>
                <w:sz w:val="24"/>
                <w:szCs w:val="24"/>
                <w:lang w:val="tr-TR"/>
              </w:rPr>
            </w:pPr>
          </w:p>
        </w:tc>
        <w:tc>
          <w:tcPr>
            <w:tcW w:w="7054" w:type="dxa"/>
            <w:tcBorders>
              <w:top w:val="nil"/>
              <w:left w:val="single" w:sz="24" w:space="0" w:color="FFFFFF"/>
              <w:bottom w:val="single" w:sz="4" w:space="0" w:color="229697"/>
              <w:right w:val="single" w:sz="4" w:space="0" w:color="229697"/>
            </w:tcBorders>
          </w:tcPr>
          <w:p w14:paraId="308E756E" w14:textId="310897BE"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S-4.2.5 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verilen eğitimlerin eşitlik, erişilebilirlik ve kapsayıcılık bağlamında niteliğini artırmaya yönelik </w:t>
            </w:r>
            <w:r w:rsidR="009113C3" w:rsidRPr="002712EF">
              <w:rPr>
                <w:rFonts w:ascii="Times New Roman" w:hAnsi="Times New Roman" w:cs="Times New Roman"/>
                <w:sz w:val="24"/>
                <w:szCs w:val="24"/>
                <w:lang w:val="tr-TR"/>
              </w:rPr>
              <w:t>çalışmalar yapılacaktır.</w:t>
            </w:r>
          </w:p>
        </w:tc>
      </w:tr>
      <w:tr w:rsidR="00586BFD" w:rsidRPr="002712EF" w14:paraId="1F155A36" w14:textId="77777777" w:rsidTr="009113C3">
        <w:trPr>
          <w:trHeight w:val="1470"/>
        </w:trPr>
        <w:tc>
          <w:tcPr>
            <w:tcW w:w="2362" w:type="dxa"/>
            <w:tcBorders>
              <w:left w:val="nil"/>
              <w:right w:val="single" w:sz="24" w:space="0" w:color="FFFFFF"/>
            </w:tcBorders>
            <w:shd w:val="clear" w:color="auto" w:fill="229697"/>
          </w:tcPr>
          <w:p w14:paraId="67478129"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3D32E2ED"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6438808D"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66A894FC" w14:textId="77777777"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4" w:type="dxa"/>
            <w:tcBorders>
              <w:top w:val="single" w:sz="4" w:space="0" w:color="229697"/>
              <w:left w:val="single" w:sz="24" w:space="0" w:color="FFFFFF"/>
              <w:bottom w:val="single" w:sz="4" w:space="0" w:color="229697"/>
              <w:right w:val="single" w:sz="4" w:space="0" w:color="229697"/>
            </w:tcBorders>
          </w:tcPr>
          <w:p w14:paraId="7F131A9A" w14:textId="77777777"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Öğrenme ortamlarının geliştirilmesinde ve materyallerin üretilmesinde mali kaynakların yetersizliği nedeniyle çalışmaların yürütülememesi</w:t>
            </w:r>
          </w:p>
          <w:p w14:paraId="18CA2C62" w14:textId="77777777"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ihtiyacı olan bireylerin Özel Eğitim ve Rehabilitasyon Merkezleri’nde verilen eğitimlerden etkin ve verimli bir şekilde yararlanamaması</w:t>
            </w:r>
          </w:p>
        </w:tc>
      </w:tr>
      <w:tr w:rsidR="00586BFD" w:rsidRPr="002712EF" w14:paraId="1AFB59D0" w14:textId="77777777" w:rsidTr="00525C3F">
        <w:trPr>
          <w:trHeight w:val="556"/>
        </w:trPr>
        <w:tc>
          <w:tcPr>
            <w:tcW w:w="2362" w:type="dxa"/>
            <w:tcBorders>
              <w:left w:val="nil"/>
              <w:right w:val="single" w:sz="24" w:space="0" w:color="FFFFFF"/>
            </w:tcBorders>
            <w:shd w:val="clear" w:color="auto" w:fill="229697"/>
            <w:vAlign w:val="center"/>
          </w:tcPr>
          <w:p w14:paraId="11327C59" w14:textId="77777777" w:rsidR="00586BFD" w:rsidRPr="002712EF" w:rsidRDefault="00586BFD"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4" w:type="dxa"/>
            <w:tcBorders>
              <w:top w:val="single" w:sz="4" w:space="0" w:color="229697"/>
              <w:left w:val="single" w:sz="24" w:space="0" w:color="FFFFFF"/>
              <w:bottom w:val="single" w:sz="4" w:space="0" w:color="229697"/>
              <w:right w:val="single" w:sz="4" w:space="0" w:color="229697"/>
            </w:tcBorders>
            <w:vAlign w:val="center"/>
          </w:tcPr>
          <w:p w14:paraId="58D914AF" w14:textId="411D1FFF" w:rsidR="00586BFD"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 TL</w:t>
            </w:r>
          </w:p>
        </w:tc>
      </w:tr>
      <w:tr w:rsidR="00586BFD" w:rsidRPr="002712EF" w14:paraId="317DACA4" w14:textId="77777777" w:rsidTr="009113C3">
        <w:trPr>
          <w:trHeight w:val="1414"/>
        </w:trPr>
        <w:tc>
          <w:tcPr>
            <w:tcW w:w="2362" w:type="dxa"/>
            <w:tcBorders>
              <w:left w:val="nil"/>
              <w:right w:val="single" w:sz="24" w:space="0" w:color="FFFFFF"/>
            </w:tcBorders>
            <w:shd w:val="clear" w:color="auto" w:fill="229697"/>
          </w:tcPr>
          <w:p w14:paraId="37B14B0B"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2798AD9A"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2748C729" w14:textId="77777777"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4" w:type="dxa"/>
            <w:tcBorders>
              <w:top w:val="single" w:sz="4" w:space="0" w:color="229697"/>
              <w:left w:val="single" w:sz="24" w:space="0" w:color="FFFFFF"/>
              <w:bottom w:val="single" w:sz="4" w:space="0" w:color="229697"/>
              <w:right w:val="single" w:sz="4" w:space="0" w:color="229697"/>
            </w:tcBorders>
          </w:tcPr>
          <w:p w14:paraId="4D121725" w14:textId="77777777"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Sosyal, kültürel, sanatsal ve sportif faaliyetlere özel eğitim ihtiyacı olan öğrencilerin yeterli düzeyde katılmaması</w:t>
            </w:r>
          </w:p>
          <w:p w14:paraId="4A0EB68A" w14:textId="77777777"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ve Rehabilitasyon Merkezleri’nden hizmet alanların devam takibi ile eğitim hizmeti kalitesine ilişkin denetimlerin etkili bir şekilde yürütülememesi</w:t>
            </w:r>
          </w:p>
        </w:tc>
      </w:tr>
      <w:tr w:rsidR="00586BFD" w:rsidRPr="002712EF" w14:paraId="28B61031" w14:textId="77777777" w:rsidTr="009113C3">
        <w:trPr>
          <w:trHeight w:val="1264"/>
        </w:trPr>
        <w:tc>
          <w:tcPr>
            <w:tcW w:w="2362" w:type="dxa"/>
            <w:tcBorders>
              <w:left w:val="nil"/>
              <w:bottom w:val="nil"/>
              <w:right w:val="single" w:sz="24" w:space="0" w:color="FFFFFF"/>
            </w:tcBorders>
            <w:shd w:val="clear" w:color="auto" w:fill="229697"/>
          </w:tcPr>
          <w:p w14:paraId="3D54E79F"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7D4682A5" w14:textId="77777777" w:rsidR="00586BFD" w:rsidRPr="002712EF" w:rsidRDefault="00586BFD" w:rsidP="00586BFD">
            <w:pPr>
              <w:rPr>
                <w:rFonts w:ascii="Times New Roman" w:hAnsi="Times New Roman" w:cs="Times New Roman"/>
                <w:b/>
                <w:bCs/>
                <w:color w:val="FFFFFF" w:themeColor="background1"/>
                <w:sz w:val="24"/>
                <w:szCs w:val="24"/>
                <w:lang w:val="tr-TR"/>
              </w:rPr>
            </w:pPr>
          </w:p>
          <w:p w14:paraId="150EE383" w14:textId="77777777"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4" w:type="dxa"/>
            <w:tcBorders>
              <w:top w:val="single" w:sz="4" w:space="0" w:color="229697"/>
              <w:left w:val="single" w:sz="24" w:space="0" w:color="FFFFFF"/>
              <w:bottom w:val="single" w:sz="4" w:space="0" w:color="229697"/>
              <w:right w:val="single" w:sz="4" w:space="0" w:color="229697"/>
            </w:tcBorders>
          </w:tcPr>
          <w:p w14:paraId="285F9B12" w14:textId="77777777"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Sosyal, kültürel, sanatsal ve sportif faaliyetlere özel eğitim ihtiyacı olan öğrencilerin katılımlarının artırılması</w:t>
            </w:r>
          </w:p>
          <w:p w14:paraId="76CCC532" w14:textId="08500EF0"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devam durumu</w:t>
            </w:r>
            <w:r w:rsidR="009113C3" w:rsidRPr="002712EF">
              <w:rPr>
                <w:rFonts w:ascii="Times New Roman" w:hAnsi="Times New Roman" w:cs="Times New Roman"/>
                <w:sz w:val="24"/>
                <w:szCs w:val="24"/>
                <w:lang w:val="tr-TR"/>
              </w:rPr>
              <w:t>nun</w:t>
            </w:r>
            <w:r w:rsidRPr="002712EF">
              <w:rPr>
                <w:rFonts w:ascii="Times New Roman" w:hAnsi="Times New Roman" w:cs="Times New Roman"/>
                <w:sz w:val="24"/>
                <w:szCs w:val="24"/>
                <w:lang w:val="tr-TR"/>
              </w:rPr>
              <w:t xml:space="preserve"> </w:t>
            </w:r>
            <w:r w:rsidR="009113C3" w:rsidRPr="002712EF">
              <w:rPr>
                <w:rFonts w:ascii="Times New Roman" w:hAnsi="Times New Roman" w:cs="Times New Roman"/>
                <w:sz w:val="24"/>
                <w:szCs w:val="24"/>
                <w:lang w:val="tr-TR"/>
              </w:rPr>
              <w:t>izlenmesine ve gerekli motivasyon çalışmalarının yapılması</w:t>
            </w:r>
          </w:p>
        </w:tc>
      </w:tr>
    </w:tbl>
    <w:p w14:paraId="143EFC0C" w14:textId="77777777"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EED9F54"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D5270C0"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F33E151"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72996A7"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1DE318E"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F1D6417"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25E72D5"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C0C238C"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30BF1ED"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1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firstRow="1" w:lastRow="0" w:firstColumn="1" w:lastColumn="0" w:noHBand="0" w:noVBand="1"/>
      </w:tblPr>
      <w:tblGrid>
        <w:gridCol w:w="1395"/>
        <w:gridCol w:w="1215"/>
        <w:gridCol w:w="963"/>
        <w:gridCol w:w="1127"/>
        <w:gridCol w:w="963"/>
        <w:gridCol w:w="963"/>
        <w:gridCol w:w="963"/>
        <w:gridCol w:w="963"/>
        <w:gridCol w:w="967"/>
      </w:tblGrid>
      <w:tr w:rsidR="00CF5A7A" w:rsidRPr="002712EF" w14:paraId="00C97AEF" w14:textId="77777777" w:rsidTr="00306AF8">
        <w:trPr>
          <w:trHeight w:val="1119"/>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6B4DDAB2" w14:textId="77777777"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6124CF38" w14:textId="24CBDE6B"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4</w:t>
            </w:r>
          </w:p>
        </w:tc>
        <w:tc>
          <w:tcPr>
            <w:tcW w:w="6966" w:type="dxa"/>
            <w:gridSpan w:val="7"/>
            <w:tcBorders>
              <w:left w:val="single" w:sz="4" w:space="0" w:color="FFFFFF" w:themeColor="background1"/>
            </w:tcBorders>
            <w:shd w:val="clear" w:color="auto" w:fill="auto"/>
            <w:vAlign w:val="center"/>
            <w:hideMark/>
          </w:tcPr>
          <w:p w14:paraId="5C2E8C4E" w14:textId="77777777" w:rsidR="00CF5A7A" w:rsidRPr="002712EF" w:rsidRDefault="00CF5A7A"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Farklılıkları dikkate alan bir özel eğitim ve rehberlik anlayışıyla öğrencilerin, eğitim ve yaşam süreçlerindeki potansiyellerini en üst düzeye çıkaracak ve özel </w:t>
            </w:r>
            <w:proofErr w:type="spellStart"/>
            <w:r w:rsidRPr="002712EF">
              <w:rPr>
                <w:rFonts w:ascii="Times New Roman" w:eastAsia="Times New Roman" w:hAnsi="Times New Roman" w:cs="Times New Roman"/>
                <w:color w:val="231F20"/>
                <w:kern w:val="0"/>
                <w:sz w:val="24"/>
                <w:szCs w:val="24"/>
                <w:lang w:eastAsia="tr-TR"/>
                <w14:ligatures w14:val="none"/>
              </w:rPr>
              <w:t>gereksinimli</w:t>
            </w:r>
            <w:proofErr w:type="spellEnd"/>
            <w:r w:rsidRPr="002712EF">
              <w:rPr>
                <w:rFonts w:ascii="Times New Roman" w:eastAsia="Times New Roman" w:hAnsi="Times New Roman" w:cs="Times New Roman"/>
                <w:color w:val="231F20"/>
                <w:kern w:val="0"/>
                <w:sz w:val="24"/>
                <w:szCs w:val="24"/>
                <w:lang w:eastAsia="tr-TR"/>
                <w14:ligatures w14:val="none"/>
              </w:rPr>
              <w:t xml:space="preserve"> bireylerin toplumla bütünleşmelerini sağlayacak bilgi ve beceriler ile ilgi ve yetenekleri doğrultusunda gelişimlerini destekleyecek fiziki, beşerî ve teknolojik imkânları artırmak.</w:t>
            </w:r>
          </w:p>
        </w:tc>
      </w:tr>
      <w:tr w:rsidR="00CF5A7A" w:rsidRPr="002712EF" w14:paraId="79F36C72" w14:textId="77777777" w:rsidTr="00306AF8">
        <w:trPr>
          <w:trHeight w:val="556"/>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0EBDA9DD"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4.3</w:t>
            </w:r>
          </w:p>
        </w:tc>
        <w:tc>
          <w:tcPr>
            <w:tcW w:w="6966" w:type="dxa"/>
            <w:gridSpan w:val="7"/>
            <w:tcBorders>
              <w:left w:val="single" w:sz="4" w:space="0" w:color="FFFFFF" w:themeColor="background1"/>
            </w:tcBorders>
            <w:shd w:val="clear" w:color="auto" w:fill="auto"/>
            <w:vAlign w:val="center"/>
            <w:hideMark/>
          </w:tcPr>
          <w:p w14:paraId="1D2A4706" w14:textId="4E756089" w:rsidR="00CF5A7A" w:rsidRPr="002712EF" w:rsidRDefault="00CF5A7A"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Akademik, sosyal, duygusal ve mesleki gelişim alanlarında sunulan rehberlik hizmetleri desteklenecektir.</w:t>
            </w:r>
          </w:p>
        </w:tc>
      </w:tr>
      <w:tr w:rsidR="00CF5A7A" w:rsidRPr="002712EF" w14:paraId="0C0FC7B7" w14:textId="77777777" w:rsidTr="00306AF8">
        <w:trPr>
          <w:trHeight w:val="577"/>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0A944542"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6966" w:type="dxa"/>
            <w:gridSpan w:val="7"/>
            <w:tcBorders>
              <w:left w:val="single" w:sz="4" w:space="0" w:color="FFFFFF" w:themeColor="background1"/>
            </w:tcBorders>
            <w:shd w:val="clear" w:color="auto" w:fill="auto"/>
            <w:vAlign w:val="center"/>
            <w:hideMark/>
          </w:tcPr>
          <w:p w14:paraId="7531A18E" w14:textId="77777777" w:rsidR="00CF5A7A" w:rsidRPr="002712EF" w:rsidRDefault="00CF5A7A" w:rsidP="00CF5A7A">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ÖZEL EĞİTİM VE REHBERLİK</w:t>
            </w:r>
          </w:p>
        </w:tc>
      </w:tr>
      <w:tr w:rsidR="00CF5A7A" w:rsidRPr="002712EF" w14:paraId="6BE4EF3B" w14:textId="77777777" w:rsidTr="00306AF8">
        <w:trPr>
          <w:trHeight w:val="404"/>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546D6629"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966" w:type="dxa"/>
            <w:gridSpan w:val="7"/>
            <w:tcBorders>
              <w:left w:val="single" w:sz="4" w:space="0" w:color="FFFFFF" w:themeColor="background1"/>
              <w:bottom w:val="single" w:sz="4" w:space="0" w:color="FFFFFF" w:themeColor="background1"/>
            </w:tcBorders>
            <w:shd w:val="clear" w:color="auto" w:fill="auto"/>
            <w:vAlign w:val="center"/>
            <w:hideMark/>
          </w:tcPr>
          <w:p w14:paraId="03F512F5" w14:textId="77777777" w:rsidR="00CF5A7A" w:rsidRPr="002712EF" w:rsidRDefault="00CF5A7A" w:rsidP="00CF5A7A">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Rehberlik</w:t>
            </w:r>
          </w:p>
        </w:tc>
      </w:tr>
      <w:tr w:rsidR="00CF5A7A" w:rsidRPr="002712EF" w14:paraId="2EC83D59" w14:textId="77777777" w:rsidTr="00306AF8">
        <w:trPr>
          <w:trHeight w:val="751"/>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60FC8077" w14:textId="77777777"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48BAAD68" w14:textId="51D93A15"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3C9B5C1A" w14:textId="77777777" w:rsidR="00CF5A7A" w:rsidRPr="002712EF" w:rsidRDefault="00CF5A7A" w:rsidP="00CF5A7A">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2F292BCF" w14:textId="77777777"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59828049" w14:textId="77777777"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E80536C" w14:textId="77777777"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1C0D4D73" w14:textId="77777777"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4560E7F4" w14:textId="77777777"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31AF57CE" w14:textId="77777777"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CF5A7A" w:rsidRPr="002712EF" w14:paraId="020E2E4E" w14:textId="77777777" w:rsidTr="00306AF8">
        <w:trPr>
          <w:trHeight w:val="1161"/>
        </w:trPr>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34937ADF"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PG-4.3.1 Bağımlılıkla mücadele amacıyla verilen eğitimlere katılan kişi sayısı</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18DD89F7"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Öğrenci Sayısı</w:t>
            </w:r>
          </w:p>
        </w:tc>
        <w:tc>
          <w:tcPr>
            <w:tcW w:w="990" w:type="dxa"/>
            <w:vMerge w:val="restart"/>
            <w:tcBorders>
              <w:top w:val="single" w:sz="4" w:space="0" w:color="FFFFFF" w:themeColor="background1"/>
              <w:left w:val="single" w:sz="4" w:space="0" w:color="FFFFFF" w:themeColor="background1"/>
            </w:tcBorders>
            <w:shd w:val="clear" w:color="auto" w:fill="auto"/>
            <w:vAlign w:val="center"/>
            <w:hideMark/>
          </w:tcPr>
          <w:p w14:paraId="0602911D" w14:textId="77777777" w:rsidR="00CF5A7A" w:rsidRPr="002712EF" w:rsidRDefault="00CF5A7A" w:rsidP="00CF5A7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w:t>
            </w:r>
          </w:p>
        </w:tc>
        <w:tc>
          <w:tcPr>
            <w:tcW w:w="1096" w:type="dxa"/>
            <w:tcBorders>
              <w:top w:val="single" w:sz="4" w:space="0" w:color="FFFFFF" w:themeColor="background1"/>
            </w:tcBorders>
            <w:shd w:val="clear" w:color="auto" w:fill="auto"/>
            <w:vAlign w:val="center"/>
            <w:hideMark/>
          </w:tcPr>
          <w:p w14:paraId="2B85CAD8" w14:textId="36E51654" w:rsidR="00CF5A7A" w:rsidRPr="002712EF" w:rsidRDefault="00906F4B" w:rsidP="00906F4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153.180</w:t>
            </w:r>
          </w:p>
        </w:tc>
        <w:tc>
          <w:tcPr>
            <w:tcW w:w="975" w:type="dxa"/>
            <w:tcBorders>
              <w:top w:val="single" w:sz="4" w:space="0" w:color="FFFFFF" w:themeColor="background1"/>
            </w:tcBorders>
            <w:shd w:val="clear" w:color="auto" w:fill="auto"/>
            <w:vAlign w:val="center"/>
            <w:hideMark/>
          </w:tcPr>
          <w:p w14:paraId="46C39AFB" w14:textId="33F78D0A"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155.000</w:t>
            </w:r>
          </w:p>
        </w:tc>
        <w:tc>
          <w:tcPr>
            <w:tcW w:w="975" w:type="dxa"/>
            <w:tcBorders>
              <w:top w:val="single" w:sz="4" w:space="0" w:color="FFFFFF" w:themeColor="background1"/>
            </w:tcBorders>
            <w:shd w:val="clear" w:color="auto" w:fill="auto"/>
            <w:vAlign w:val="center"/>
            <w:hideMark/>
          </w:tcPr>
          <w:p w14:paraId="591D7935" w14:textId="7A2B7292"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157.000</w:t>
            </w:r>
          </w:p>
        </w:tc>
        <w:tc>
          <w:tcPr>
            <w:tcW w:w="975" w:type="dxa"/>
            <w:tcBorders>
              <w:top w:val="single" w:sz="4" w:space="0" w:color="FFFFFF" w:themeColor="background1"/>
            </w:tcBorders>
            <w:shd w:val="clear" w:color="auto" w:fill="auto"/>
            <w:vAlign w:val="center"/>
            <w:hideMark/>
          </w:tcPr>
          <w:p w14:paraId="5ABFC0EA" w14:textId="701A226C"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159.000</w:t>
            </w:r>
          </w:p>
        </w:tc>
        <w:tc>
          <w:tcPr>
            <w:tcW w:w="975" w:type="dxa"/>
            <w:tcBorders>
              <w:top w:val="single" w:sz="4" w:space="0" w:color="FFFFFF" w:themeColor="background1"/>
            </w:tcBorders>
            <w:shd w:val="clear" w:color="auto" w:fill="auto"/>
            <w:vAlign w:val="center"/>
            <w:hideMark/>
          </w:tcPr>
          <w:p w14:paraId="0958C8F9" w14:textId="32B71920"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163.000</w:t>
            </w:r>
          </w:p>
        </w:tc>
        <w:tc>
          <w:tcPr>
            <w:tcW w:w="980" w:type="dxa"/>
            <w:tcBorders>
              <w:top w:val="single" w:sz="4" w:space="0" w:color="FFFFFF" w:themeColor="background1"/>
            </w:tcBorders>
            <w:shd w:val="clear" w:color="auto" w:fill="auto"/>
            <w:vAlign w:val="center"/>
            <w:hideMark/>
          </w:tcPr>
          <w:p w14:paraId="2E22A484" w14:textId="119CCA09"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165.000</w:t>
            </w:r>
          </w:p>
        </w:tc>
      </w:tr>
      <w:tr w:rsidR="00CF5A7A" w:rsidRPr="002712EF" w14:paraId="6DE446E6" w14:textId="77777777" w:rsidTr="00306AF8">
        <w:trPr>
          <w:trHeight w:val="555"/>
        </w:trPr>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130B59"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6A74B32"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Öğretmen Sayısı</w:t>
            </w:r>
          </w:p>
        </w:tc>
        <w:tc>
          <w:tcPr>
            <w:tcW w:w="990" w:type="dxa"/>
            <w:vMerge/>
            <w:tcBorders>
              <w:left w:val="single" w:sz="4" w:space="0" w:color="FFFFFF" w:themeColor="background1"/>
            </w:tcBorders>
            <w:vAlign w:val="center"/>
            <w:hideMark/>
          </w:tcPr>
          <w:p w14:paraId="0AFCA34B" w14:textId="77777777"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14:ligatures w14:val="none"/>
              </w:rPr>
            </w:pPr>
          </w:p>
        </w:tc>
        <w:tc>
          <w:tcPr>
            <w:tcW w:w="1096" w:type="dxa"/>
            <w:shd w:val="clear" w:color="auto" w:fill="auto"/>
            <w:vAlign w:val="center"/>
            <w:hideMark/>
          </w:tcPr>
          <w:p w14:paraId="19113DE7" w14:textId="2375B2F6" w:rsidR="00CF5A7A"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4.377</w:t>
            </w:r>
          </w:p>
        </w:tc>
        <w:tc>
          <w:tcPr>
            <w:tcW w:w="975" w:type="dxa"/>
            <w:shd w:val="clear" w:color="auto" w:fill="auto"/>
            <w:vAlign w:val="center"/>
            <w:hideMark/>
          </w:tcPr>
          <w:p w14:paraId="45808F99" w14:textId="7AEAFAD3"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4.500</w:t>
            </w:r>
          </w:p>
        </w:tc>
        <w:tc>
          <w:tcPr>
            <w:tcW w:w="975" w:type="dxa"/>
            <w:shd w:val="clear" w:color="auto" w:fill="auto"/>
            <w:vAlign w:val="center"/>
            <w:hideMark/>
          </w:tcPr>
          <w:p w14:paraId="7011C1C3" w14:textId="220DC946"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5.000</w:t>
            </w:r>
          </w:p>
        </w:tc>
        <w:tc>
          <w:tcPr>
            <w:tcW w:w="975" w:type="dxa"/>
            <w:shd w:val="clear" w:color="auto" w:fill="auto"/>
            <w:vAlign w:val="center"/>
            <w:hideMark/>
          </w:tcPr>
          <w:p w14:paraId="7443463B" w14:textId="7ACB5C52"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5.500</w:t>
            </w:r>
          </w:p>
        </w:tc>
        <w:tc>
          <w:tcPr>
            <w:tcW w:w="975" w:type="dxa"/>
            <w:shd w:val="clear" w:color="auto" w:fill="auto"/>
            <w:vAlign w:val="center"/>
            <w:hideMark/>
          </w:tcPr>
          <w:p w14:paraId="53EA30F4" w14:textId="4AC7C6FB"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6.000</w:t>
            </w:r>
          </w:p>
        </w:tc>
        <w:tc>
          <w:tcPr>
            <w:tcW w:w="980" w:type="dxa"/>
            <w:shd w:val="clear" w:color="auto" w:fill="auto"/>
            <w:vAlign w:val="center"/>
            <w:hideMark/>
          </w:tcPr>
          <w:p w14:paraId="5A64F3A7" w14:textId="5BAD1219"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6.500</w:t>
            </w:r>
          </w:p>
        </w:tc>
      </w:tr>
      <w:tr w:rsidR="00CF5A7A" w:rsidRPr="002712EF" w14:paraId="0FE0275A" w14:textId="77777777" w:rsidTr="00306AF8">
        <w:trPr>
          <w:trHeight w:val="1574"/>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6980E1B5"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PG-4.3.2 Mesleki rehberlik alanında bilgi ve becerileri artırma kapsamında verilen eğitimlere katılan rehber öğretmen sayısı</w:t>
            </w:r>
          </w:p>
        </w:tc>
        <w:tc>
          <w:tcPr>
            <w:tcW w:w="990" w:type="dxa"/>
            <w:tcBorders>
              <w:left w:val="single" w:sz="4" w:space="0" w:color="FFFFFF" w:themeColor="background1"/>
            </w:tcBorders>
            <w:shd w:val="clear" w:color="auto" w:fill="auto"/>
            <w:vAlign w:val="center"/>
            <w:hideMark/>
          </w:tcPr>
          <w:p w14:paraId="105FDC36" w14:textId="77777777" w:rsidR="00CF5A7A" w:rsidRPr="002712EF" w:rsidRDefault="00CF5A7A" w:rsidP="00CF5A7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096" w:type="dxa"/>
            <w:shd w:val="clear" w:color="auto" w:fill="auto"/>
            <w:vAlign w:val="center"/>
            <w:hideMark/>
          </w:tcPr>
          <w:p w14:paraId="488FB5F8" w14:textId="76C13EEF"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0</w:t>
            </w:r>
          </w:p>
        </w:tc>
        <w:tc>
          <w:tcPr>
            <w:tcW w:w="975" w:type="dxa"/>
            <w:shd w:val="clear" w:color="auto" w:fill="auto"/>
            <w:vAlign w:val="center"/>
            <w:hideMark/>
          </w:tcPr>
          <w:p w14:paraId="4C44C754" w14:textId="62E29539"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w:t>
            </w:r>
          </w:p>
        </w:tc>
        <w:tc>
          <w:tcPr>
            <w:tcW w:w="975" w:type="dxa"/>
            <w:shd w:val="clear" w:color="auto" w:fill="auto"/>
            <w:vAlign w:val="center"/>
            <w:hideMark/>
          </w:tcPr>
          <w:p w14:paraId="059FD25D" w14:textId="7F9130D7"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w:t>
            </w:r>
          </w:p>
        </w:tc>
        <w:tc>
          <w:tcPr>
            <w:tcW w:w="975" w:type="dxa"/>
            <w:shd w:val="clear" w:color="auto" w:fill="auto"/>
            <w:vAlign w:val="center"/>
            <w:hideMark/>
          </w:tcPr>
          <w:p w14:paraId="5F55DC07" w14:textId="7B5AAC3A"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15</w:t>
            </w:r>
          </w:p>
        </w:tc>
        <w:tc>
          <w:tcPr>
            <w:tcW w:w="975" w:type="dxa"/>
            <w:shd w:val="clear" w:color="auto" w:fill="auto"/>
            <w:vAlign w:val="center"/>
            <w:hideMark/>
          </w:tcPr>
          <w:p w14:paraId="7BE6D2C1" w14:textId="206AEEEC"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w:t>
            </w:r>
          </w:p>
        </w:tc>
        <w:tc>
          <w:tcPr>
            <w:tcW w:w="980" w:type="dxa"/>
            <w:shd w:val="clear" w:color="auto" w:fill="auto"/>
            <w:vAlign w:val="center"/>
            <w:hideMark/>
          </w:tcPr>
          <w:p w14:paraId="61302AA0" w14:textId="1FB13BD6"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w:t>
            </w:r>
          </w:p>
        </w:tc>
      </w:tr>
      <w:tr w:rsidR="00CF5A7A" w:rsidRPr="002712EF" w14:paraId="64A20493" w14:textId="77777777" w:rsidTr="00306AF8">
        <w:trPr>
          <w:trHeight w:val="1413"/>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25525867"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PG-4.3.3 Gelişimsel, önleyici ve iyileştirici </w:t>
            </w:r>
            <w:proofErr w:type="spellStart"/>
            <w:r w:rsidRPr="002712EF">
              <w:rPr>
                <w:rFonts w:ascii="Times New Roman" w:eastAsia="Times New Roman" w:hAnsi="Times New Roman" w:cs="Times New Roman"/>
                <w:b/>
                <w:bCs/>
                <w:color w:val="FFFFFF"/>
                <w:kern w:val="0"/>
                <w:sz w:val="24"/>
                <w:szCs w:val="24"/>
                <w:lang w:eastAsia="tr-TR"/>
                <w14:ligatures w14:val="none"/>
              </w:rPr>
              <w:t>psikososyal</w:t>
            </w:r>
            <w:proofErr w:type="spellEnd"/>
            <w:r w:rsidRPr="002712EF">
              <w:rPr>
                <w:rFonts w:ascii="Times New Roman" w:eastAsia="Times New Roman" w:hAnsi="Times New Roman" w:cs="Times New Roman"/>
                <w:b/>
                <w:bCs/>
                <w:color w:val="FFFFFF"/>
                <w:kern w:val="0"/>
                <w:sz w:val="24"/>
                <w:szCs w:val="24"/>
                <w:lang w:eastAsia="tr-TR"/>
                <w14:ligatures w14:val="none"/>
              </w:rPr>
              <w:t xml:space="preserve"> destek çalışmaları kapsamında verilen eğitim sayısı</w:t>
            </w:r>
          </w:p>
        </w:tc>
        <w:tc>
          <w:tcPr>
            <w:tcW w:w="990" w:type="dxa"/>
            <w:tcBorders>
              <w:left w:val="single" w:sz="4" w:space="0" w:color="FFFFFF" w:themeColor="background1"/>
            </w:tcBorders>
            <w:shd w:val="clear" w:color="auto" w:fill="auto"/>
            <w:vAlign w:val="center"/>
            <w:hideMark/>
          </w:tcPr>
          <w:p w14:paraId="63161D71" w14:textId="77777777" w:rsidR="00CF5A7A" w:rsidRPr="002712EF" w:rsidRDefault="00CF5A7A" w:rsidP="00CF5A7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25</w:t>
            </w:r>
          </w:p>
        </w:tc>
        <w:tc>
          <w:tcPr>
            <w:tcW w:w="1096" w:type="dxa"/>
            <w:shd w:val="clear" w:color="auto" w:fill="auto"/>
            <w:vAlign w:val="center"/>
          </w:tcPr>
          <w:p w14:paraId="62745077" w14:textId="119DD5B3"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0</w:t>
            </w:r>
          </w:p>
        </w:tc>
        <w:tc>
          <w:tcPr>
            <w:tcW w:w="975" w:type="dxa"/>
            <w:shd w:val="clear" w:color="auto" w:fill="auto"/>
            <w:vAlign w:val="center"/>
          </w:tcPr>
          <w:p w14:paraId="233FCBF6" w14:textId="0BD744DC"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w:t>
            </w:r>
          </w:p>
        </w:tc>
        <w:tc>
          <w:tcPr>
            <w:tcW w:w="975" w:type="dxa"/>
            <w:shd w:val="clear" w:color="auto" w:fill="auto"/>
            <w:vAlign w:val="center"/>
          </w:tcPr>
          <w:p w14:paraId="618050F7" w14:textId="5C79532F"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w:t>
            </w:r>
          </w:p>
        </w:tc>
        <w:tc>
          <w:tcPr>
            <w:tcW w:w="975" w:type="dxa"/>
            <w:shd w:val="clear" w:color="auto" w:fill="auto"/>
            <w:vAlign w:val="center"/>
            <w:hideMark/>
          </w:tcPr>
          <w:p w14:paraId="12AF0134" w14:textId="357912CF"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w:t>
            </w:r>
          </w:p>
        </w:tc>
        <w:tc>
          <w:tcPr>
            <w:tcW w:w="975" w:type="dxa"/>
            <w:shd w:val="clear" w:color="auto" w:fill="auto"/>
            <w:vAlign w:val="center"/>
            <w:hideMark/>
          </w:tcPr>
          <w:p w14:paraId="5ECDE9D3" w14:textId="00D355C9"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w:t>
            </w:r>
          </w:p>
        </w:tc>
        <w:tc>
          <w:tcPr>
            <w:tcW w:w="980" w:type="dxa"/>
            <w:shd w:val="clear" w:color="auto" w:fill="auto"/>
            <w:vAlign w:val="center"/>
            <w:hideMark/>
          </w:tcPr>
          <w:p w14:paraId="1C903DDD" w14:textId="468EB78B"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w:t>
            </w:r>
          </w:p>
        </w:tc>
      </w:tr>
      <w:tr w:rsidR="00CF5A7A" w:rsidRPr="002712EF" w14:paraId="1B34302C" w14:textId="77777777" w:rsidTr="00306AF8">
        <w:trPr>
          <w:trHeight w:val="1404"/>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36966B92"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PG-4.3.4 Rehberlik ve psikolojik danışma servislerinde kullanılmak üzere dijital platformlarda paylaşılan içerik sayısı</w:t>
            </w:r>
          </w:p>
        </w:tc>
        <w:tc>
          <w:tcPr>
            <w:tcW w:w="990" w:type="dxa"/>
            <w:tcBorders>
              <w:left w:val="single" w:sz="4" w:space="0" w:color="FFFFFF" w:themeColor="background1"/>
            </w:tcBorders>
            <w:shd w:val="clear" w:color="auto" w:fill="auto"/>
            <w:vAlign w:val="center"/>
            <w:hideMark/>
          </w:tcPr>
          <w:p w14:paraId="43A996A8" w14:textId="77777777" w:rsidR="00CF5A7A" w:rsidRPr="002712EF" w:rsidRDefault="00CF5A7A" w:rsidP="00CF5A7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10</w:t>
            </w:r>
          </w:p>
        </w:tc>
        <w:tc>
          <w:tcPr>
            <w:tcW w:w="1096" w:type="dxa"/>
            <w:shd w:val="clear" w:color="auto" w:fill="auto"/>
            <w:vAlign w:val="center"/>
            <w:hideMark/>
          </w:tcPr>
          <w:p w14:paraId="5C0583F8" w14:textId="3875D558" w:rsidR="00CF5A7A"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15</w:t>
            </w:r>
          </w:p>
        </w:tc>
        <w:tc>
          <w:tcPr>
            <w:tcW w:w="975" w:type="dxa"/>
            <w:shd w:val="clear" w:color="auto" w:fill="auto"/>
            <w:vAlign w:val="center"/>
            <w:hideMark/>
          </w:tcPr>
          <w:p w14:paraId="5AA4B23C" w14:textId="3FFFA026"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w:t>
            </w:r>
          </w:p>
        </w:tc>
        <w:tc>
          <w:tcPr>
            <w:tcW w:w="975" w:type="dxa"/>
            <w:shd w:val="clear" w:color="auto" w:fill="auto"/>
            <w:vAlign w:val="center"/>
            <w:hideMark/>
          </w:tcPr>
          <w:p w14:paraId="7B568C46" w14:textId="0A6FA995"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w:t>
            </w:r>
          </w:p>
        </w:tc>
        <w:tc>
          <w:tcPr>
            <w:tcW w:w="975" w:type="dxa"/>
            <w:shd w:val="clear" w:color="auto" w:fill="auto"/>
            <w:vAlign w:val="center"/>
            <w:hideMark/>
          </w:tcPr>
          <w:p w14:paraId="42504986" w14:textId="6315FF71"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21</w:t>
            </w:r>
          </w:p>
        </w:tc>
        <w:tc>
          <w:tcPr>
            <w:tcW w:w="975" w:type="dxa"/>
            <w:shd w:val="clear" w:color="auto" w:fill="auto"/>
            <w:vAlign w:val="center"/>
            <w:hideMark/>
          </w:tcPr>
          <w:p w14:paraId="1D216955" w14:textId="30632003"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23</w:t>
            </w:r>
          </w:p>
        </w:tc>
        <w:tc>
          <w:tcPr>
            <w:tcW w:w="980" w:type="dxa"/>
            <w:shd w:val="clear" w:color="auto" w:fill="auto"/>
            <w:vAlign w:val="center"/>
            <w:hideMark/>
          </w:tcPr>
          <w:p w14:paraId="25D29894" w14:textId="724E9453"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w:t>
            </w:r>
          </w:p>
        </w:tc>
      </w:tr>
      <w:tr w:rsidR="00CF5A7A" w:rsidRPr="002712EF" w14:paraId="146FE181" w14:textId="77777777" w:rsidTr="00306AF8">
        <w:trPr>
          <w:trHeight w:val="1551"/>
        </w:trPr>
        <w:tc>
          <w:tcPr>
            <w:tcW w:w="2553" w:type="dxa"/>
            <w:gridSpan w:val="2"/>
            <w:tcBorders>
              <w:top w:val="single" w:sz="4" w:space="0" w:color="FFFFFF" w:themeColor="background1"/>
            </w:tcBorders>
            <w:shd w:val="clear" w:color="000000" w:fill="229697"/>
            <w:vAlign w:val="center"/>
            <w:hideMark/>
          </w:tcPr>
          <w:p w14:paraId="3C28C99F" w14:textId="77777777"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lastRenderedPageBreak/>
              <w:t>PG-4.3.5 Mesleki gelişim</w:t>
            </w:r>
            <w:r w:rsidRPr="002712EF">
              <w:rPr>
                <w:rFonts w:ascii="Times New Roman" w:eastAsia="Times New Roman" w:hAnsi="Times New Roman" w:cs="Times New Roman"/>
                <w:b/>
                <w:bCs/>
                <w:color w:val="FFFFFF"/>
                <w:kern w:val="0"/>
                <w:sz w:val="24"/>
                <w:szCs w:val="24"/>
                <w:lang w:eastAsia="tr-TR"/>
                <w14:ligatures w14:val="none"/>
              </w:rPr>
              <w:br/>
              <w:t>eğitimlerine katılan</w:t>
            </w:r>
            <w:r w:rsidRPr="002712EF">
              <w:rPr>
                <w:rFonts w:ascii="Times New Roman" w:eastAsia="Times New Roman" w:hAnsi="Times New Roman" w:cs="Times New Roman"/>
                <w:b/>
                <w:bCs/>
                <w:color w:val="FFFFFF"/>
                <w:kern w:val="0"/>
                <w:sz w:val="24"/>
                <w:szCs w:val="24"/>
                <w:lang w:eastAsia="tr-TR"/>
                <w14:ligatures w14:val="none"/>
              </w:rPr>
              <w:br/>
              <w:t>Rehberlik ve Araştırma</w:t>
            </w:r>
            <w:r w:rsidRPr="002712EF">
              <w:rPr>
                <w:rFonts w:ascii="Times New Roman" w:eastAsia="Times New Roman" w:hAnsi="Times New Roman" w:cs="Times New Roman"/>
                <w:b/>
                <w:bCs/>
                <w:color w:val="FFFFFF"/>
                <w:kern w:val="0"/>
                <w:sz w:val="24"/>
                <w:szCs w:val="24"/>
                <w:lang w:eastAsia="tr-TR"/>
                <w14:ligatures w14:val="none"/>
              </w:rPr>
              <w:br/>
              <w:t>Merkezi (RAM)</w:t>
            </w:r>
            <w:r w:rsidRPr="002712EF">
              <w:rPr>
                <w:rFonts w:ascii="Times New Roman" w:eastAsia="Times New Roman" w:hAnsi="Times New Roman" w:cs="Times New Roman"/>
                <w:b/>
                <w:bCs/>
                <w:color w:val="FFFFFF"/>
                <w:kern w:val="0"/>
                <w:sz w:val="24"/>
                <w:szCs w:val="24"/>
                <w:lang w:eastAsia="tr-TR"/>
                <w14:ligatures w14:val="none"/>
              </w:rPr>
              <w:br/>
              <w:t>personeli sayısı</w:t>
            </w:r>
          </w:p>
        </w:tc>
        <w:tc>
          <w:tcPr>
            <w:tcW w:w="990" w:type="dxa"/>
            <w:shd w:val="clear" w:color="auto" w:fill="auto"/>
            <w:vAlign w:val="center"/>
            <w:hideMark/>
          </w:tcPr>
          <w:p w14:paraId="03CBB71A" w14:textId="77777777" w:rsidR="00CF5A7A" w:rsidRPr="002712EF" w:rsidRDefault="00CF5A7A" w:rsidP="00CF5A7A">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20</w:t>
            </w:r>
          </w:p>
        </w:tc>
        <w:tc>
          <w:tcPr>
            <w:tcW w:w="1096" w:type="dxa"/>
            <w:shd w:val="clear" w:color="auto" w:fill="auto"/>
            <w:vAlign w:val="center"/>
            <w:hideMark/>
          </w:tcPr>
          <w:p w14:paraId="393C07DC" w14:textId="510B0585"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w:t>
            </w:r>
          </w:p>
        </w:tc>
        <w:tc>
          <w:tcPr>
            <w:tcW w:w="975" w:type="dxa"/>
            <w:shd w:val="clear" w:color="auto" w:fill="auto"/>
            <w:vAlign w:val="center"/>
            <w:hideMark/>
          </w:tcPr>
          <w:p w14:paraId="4F064B3A" w14:textId="546AB509"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12</w:t>
            </w:r>
          </w:p>
        </w:tc>
        <w:tc>
          <w:tcPr>
            <w:tcW w:w="975" w:type="dxa"/>
            <w:shd w:val="clear" w:color="auto" w:fill="auto"/>
            <w:vAlign w:val="center"/>
            <w:hideMark/>
          </w:tcPr>
          <w:p w14:paraId="3F80D4C6" w14:textId="286DA2BB"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14</w:t>
            </w:r>
          </w:p>
        </w:tc>
        <w:tc>
          <w:tcPr>
            <w:tcW w:w="975" w:type="dxa"/>
            <w:shd w:val="clear" w:color="auto" w:fill="auto"/>
            <w:vAlign w:val="center"/>
            <w:hideMark/>
          </w:tcPr>
          <w:p w14:paraId="4C6F8E90" w14:textId="11F4CA58"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16</w:t>
            </w:r>
          </w:p>
        </w:tc>
        <w:tc>
          <w:tcPr>
            <w:tcW w:w="975" w:type="dxa"/>
            <w:shd w:val="clear" w:color="auto" w:fill="auto"/>
            <w:vAlign w:val="center"/>
            <w:hideMark/>
          </w:tcPr>
          <w:p w14:paraId="6EBD13F5" w14:textId="55328513"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18</w:t>
            </w:r>
          </w:p>
        </w:tc>
        <w:tc>
          <w:tcPr>
            <w:tcW w:w="980" w:type="dxa"/>
            <w:shd w:val="clear" w:color="auto" w:fill="auto"/>
            <w:vAlign w:val="center"/>
            <w:hideMark/>
          </w:tcPr>
          <w:p w14:paraId="66B3A28D" w14:textId="31499481"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w:t>
            </w:r>
          </w:p>
        </w:tc>
      </w:tr>
    </w:tbl>
    <w:p w14:paraId="5CBE57CA"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4E620FD"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D6F5866"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695FA5F"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42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2362"/>
        <w:gridCol w:w="7067"/>
      </w:tblGrid>
      <w:tr w:rsidR="006A1B87" w:rsidRPr="002712EF" w14:paraId="33DF0156" w14:textId="77777777" w:rsidTr="00306AF8">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4310D353" w14:textId="77777777"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67" w:type="dxa"/>
            <w:tcBorders>
              <w:left w:val="single" w:sz="4" w:space="0" w:color="FFFFFF" w:themeColor="background1"/>
            </w:tcBorders>
          </w:tcPr>
          <w:p w14:paraId="7787E812"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ve Rehberlik Hizmetleri Genel Müdürlüğü</w:t>
            </w:r>
          </w:p>
        </w:tc>
      </w:tr>
      <w:tr w:rsidR="006A1B87" w:rsidRPr="002712EF" w14:paraId="30888D0C" w14:textId="77777777" w:rsidTr="00306AF8">
        <w:trPr>
          <w:trHeight w:val="605"/>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0D431165" w14:textId="77777777"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67" w:type="dxa"/>
            <w:tcBorders>
              <w:left w:val="single" w:sz="4" w:space="0" w:color="FFFFFF" w:themeColor="background1"/>
            </w:tcBorders>
          </w:tcPr>
          <w:p w14:paraId="60FEF84D" w14:textId="331D7C19"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BİŞM, TEŞM, OŞM, DÖŞM, ÖÖKŞM, HBÖŞM, MTEŞM, ÖYGŞM, </w:t>
            </w:r>
          </w:p>
        </w:tc>
      </w:tr>
      <w:tr w:rsidR="006A1B87" w:rsidRPr="002712EF" w14:paraId="334B2F9B" w14:textId="77777777" w:rsidTr="00306AF8">
        <w:trPr>
          <w:trHeight w:val="888"/>
        </w:trPr>
        <w:tc>
          <w:tcPr>
            <w:tcW w:w="23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0197CE7E"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37D9760A"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2C92354D"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00139DD9"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0B9B3D44"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5D8A0C5B" w14:textId="77777777"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67" w:type="dxa"/>
            <w:tcBorders>
              <w:left w:val="single" w:sz="4" w:space="0" w:color="FFFFFF" w:themeColor="background1"/>
            </w:tcBorders>
          </w:tcPr>
          <w:p w14:paraId="3C349A2E" w14:textId="77777777" w:rsidR="006A1B87" w:rsidRPr="002712EF" w:rsidRDefault="006A1B87"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S-4.3.1 Öğretmenlerin bağımlılıkla mücadele programlarını uygulama konusundaki yetkinliklerinin artırılması ve öğrencilerin bağımlılıkla mücadele bilinçlerinin geliştirmesi amacıyla eğitimler düzenlenecektir.</w:t>
            </w:r>
          </w:p>
          <w:p w14:paraId="1408DE77" w14:textId="490BAE4D" w:rsidR="006A1B87" w:rsidRPr="002712EF" w:rsidRDefault="006A1B87"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S-4.3.2 Rehber öğretmenlerin, öğrencilerin mesleki rehberlik konusundaki ihtiyaçlarını karşılamaları için merkezi hizmet içi eğitimler düzenlenecektir.</w:t>
            </w:r>
          </w:p>
        </w:tc>
      </w:tr>
      <w:tr w:rsidR="006A1B87" w:rsidRPr="002712EF" w14:paraId="626430C2" w14:textId="77777777" w:rsidTr="00306AF8">
        <w:trPr>
          <w:trHeight w:val="1881"/>
        </w:trPr>
        <w:tc>
          <w:tcPr>
            <w:tcW w:w="23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29144173" w14:textId="77777777" w:rsidR="006A1B87" w:rsidRPr="002712EF" w:rsidRDefault="006A1B87" w:rsidP="006A1B87">
            <w:pPr>
              <w:rPr>
                <w:rFonts w:ascii="Times New Roman" w:hAnsi="Times New Roman" w:cs="Times New Roman"/>
                <w:b/>
                <w:bCs/>
                <w:color w:val="FFFFFF" w:themeColor="background1"/>
                <w:sz w:val="24"/>
                <w:szCs w:val="24"/>
                <w:lang w:val="tr-TR"/>
              </w:rPr>
            </w:pPr>
          </w:p>
        </w:tc>
        <w:tc>
          <w:tcPr>
            <w:tcW w:w="7067" w:type="dxa"/>
            <w:tcBorders>
              <w:left w:val="single" w:sz="4" w:space="0" w:color="FFFFFF" w:themeColor="background1"/>
            </w:tcBorders>
          </w:tcPr>
          <w:p w14:paraId="091FA9C7" w14:textId="5F4CDBDC"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S-4.3.3 Gelişimsel, önleyici ve iyileştirici </w:t>
            </w:r>
            <w:proofErr w:type="spellStart"/>
            <w:r w:rsidRPr="002712EF">
              <w:rPr>
                <w:rFonts w:ascii="Times New Roman" w:hAnsi="Times New Roman" w:cs="Times New Roman"/>
                <w:sz w:val="24"/>
                <w:szCs w:val="24"/>
                <w:lang w:val="tr-TR"/>
              </w:rPr>
              <w:t>psikososyal</w:t>
            </w:r>
            <w:proofErr w:type="spellEnd"/>
            <w:r w:rsidRPr="002712EF">
              <w:rPr>
                <w:rFonts w:ascii="Times New Roman" w:hAnsi="Times New Roman" w:cs="Times New Roman"/>
                <w:sz w:val="24"/>
                <w:szCs w:val="24"/>
                <w:lang w:val="tr-TR"/>
              </w:rPr>
              <w:t xml:space="preserve"> destek çalışmaları kapsamında öğrencilere yönelik düzenlenen eğitimler yaygınlaştırılacaktır.</w:t>
            </w:r>
          </w:p>
          <w:p w14:paraId="1EC0F855" w14:textId="479FDAAF" w:rsidR="006A1B87" w:rsidRPr="002712EF" w:rsidRDefault="006A1B87" w:rsidP="006A1B8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S-4.3.4 Rehberlik ve psikolojik danışma hizmetlerinin yaygınlığı ve ulaşılabilirliğini artırmak amacıyla hizmetlerin dijitalleştirilmesi sağlanacaktır.</w:t>
            </w:r>
          </w:p>
          <w:p w14:paraId="6C03A1D4"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S-4.3.5 Rehberlik ve Araştırma Merkezleri’nde (RAM) görev yapan personele yönelik mesleki gelişim faaliyetleri yürütülecektir.</w:t>
            </w:r>
          </w:p>
        </w:tc>
      </w:tr>
      <w:tr w:rsidR="006A1B87" w:rsidRPr="002712EF" w14:paraId="1580E12D" w14:textId="77777777" w:rsidTr="00306AF8">
        <w:trPr>
          <w:trHeight w:val="118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38AF6E4D"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3D27420F" w14:textId="77777777"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67" w:type="dxa"/>
            <w:tcBorders>
              <w:left w:val="single" w:sz="4" w:space="0" w:color="FFFFFF" w:themeColor="background1"/>
            </w:tcBorders>
          </w:tcPr>
          <w:p w14:paraId="261E1B3C"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Bağımlılıkla ilgili olarak verilecek eğitimlerin maliyetinin yüksek olması</w:t>
            </w:r>
          </w:p>
          <w:p w14:paraId="6C0781D8"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Sunulacak eğitimler için paydaşların yeterli zaman ayıramaması</w:t>
            </w:r>
          </w:p>
          <w:p w14:paraId="4F6CA19D"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içerikleri ve materyallerin üretilmesinde maliyetlerin sürekli artması</w:t>
            </w:r>
          </w:p>
        </w:tc>
      </w:tr>
      <w:tr w:rsidR="006A1B87" w:rsidRPr="002712EF" w14:paraId="5FC659E5" w14:textId="77777777" w:rsidTr="00306AF8">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14:paraId="0C4B265C" w14:textId="77777777" w:rsidR="006A1B87" w:rsidRPr="002712EF" w:rsidRDefault="006A1B87"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67" w:type="dxa"/>
            <w:tcBorders>
              <w:left w:val="single" w:sz="4" w:space="0" w:color="FFFFFF" w:themeColor="background1"/>
            </w:tcBorders>
            <w:vAlign w:val="center"/>
          </w:tcPr>
          <w:p w14:paraId="3A0B54F0" w14:textId="346CB5F4" w:rsidR="006A1B87"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6A1B87" w:rsidRPr="002712EF" w14:paraId="19897EB0" w14:textId="77777777" w:rsidTr="00306AF8">
        <w:trPr>
          <w:trHeight w:val="162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577396CF"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086D5D44"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669FB9EA" w14:textId="77777777"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67" w:type="dxa"/>
            <w:tcBorders>
              <w:left w:val="single" w:sz="4" w:space="0" w:color="FFFFFF" w:themeColor="background1"/>
            </w:tcBorders>
          </w:tcPr>
          <w:p w14:paraId="18AC3966"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Gelişen şartlar ve ortaya çıkan ihtiyaçlar doğrultusunda öğretmenlerin rehberlik hizmetleri konusunda eksikliklerinin olması</w:t>
            </w:r>
          </w:p>
          <w:p w14:paraId="2C2ECFF8"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RAM’larda görev yapan personelin bilgi ve becerilerinin geliştirilmesi gerekliliği</w:t>
            </w:r>
          </w:p>
          <w:p w14:paraId="1AED37FC"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Bağımlılıkla mücadele programlarını uygulama yetkinliği olan rehber öğretmen sayısının yetersizliği</w:t>
            </w:r>
          </w:p>
        </w:tc>
      </w:tr>
      <w:tr w:rsidR="006A1B87" w:rsidRPr="002712EF" w14:paraId="5760A7EC" w14:textId="77777777" w:rsidTr="00306AF8">
        <w:trPr>
          <w:trHeight w:val="140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4ACDEBFF"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58E3691B" w14:textId="77777777" w:rsidR="006A1B87" w:rsidRPr="002712EF" w:rsidRDefault="006A1B87" w:rsidP="006A1B87">
            <w:pPr>
              <w:rPr>
                <w:rFonts w:ascii="Times New Roman" w:hAnsi="Times New Roman" w:cs="Times New Roman"/>
                <w:b/>
                <w:bCs/>
                <w:color w:val="FFFFFF" w:themeColor="background1"/>
                <w:sz w:val="24"/>
                <w:szCs w:val="24"/>
                <w:lang w:val="tr-TR"/>
              </w:rPr>
            </w:pPr>
          </w:p>
          <w:p w14:paraId="274417FD" w14:textId="77777777"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67" w:type="dxa"/>
            <w:tcBorders>
              <w:left w:val="single" w:sz="4" w:space="0" w:color="FFFFFF" w:themeColor="background1"/>
            </w:tcBorders>
          </w:tcPr>
          <w:p w14:paraId="42ED17BF"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Rehber öğretmenlere yönelik hizmet içi eğitimlerin düzenlenmesi</w:t>
            </w:r>
          </w:p>
          <w:p w14:paraId="1CB4E503"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RAM’larda görev yapan personele yönelik mesleki gelişim programlarının uygulanması</w:t>
            </w:r>
          </w:p>
          <w:p w14:paraId="62C269C5" w14:textId="77777777"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Rehber öğretmenlerin bağımlılıkla mücadele programlarını uygulama konusunda eğitim alması</w:t>
            </w:r>
          </w:p>
        </w:tc>
      </w:tr>
    </w:tbl>
    <w:p w14:paraId="7F97CF44" w14:textId="77777777"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0FD8C64" w14:textId="77777777"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0FB71F3" w14:textId="77777777"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BC4122F" w14:textId="77777777"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71EFD77" w14:textId="77777777"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CF6AB99" w14:textId="77777777"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A00FBFA" w14:textId="77777777"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72BAF95" w14:textId="77777777"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46881C5" w14:textId="77777777"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35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firstRow="1" w:lastRow="0" w:firstColumn="1" w:lastColumn="0" w:noHBand="0" w:noVBand="1"/>
      </w:tblPr>
      <w:tblGrid>
        <w:gridCol w:w="1991"/>
        <w:gridCol w:w="1039"/>
        <w:gridCol w:w="1168"/>
        <w:gridCol w:w="1030"/>
        <w:gridCol w:w="1030"/>
        <w:gridCol w:w="1030"/>
        <w:gridCol w:w="1030"/>
        <w:gridCol w:w="1032"/>
      </w:tblGrid>
      <w:tr w:rsidR="00082BC0" w:rsidRPr="002712EF" w14:paraId="7EF317B6" w14:textId="77777777" w:rsidTr="00F06E28">
        <w:trPr>
          <w:trHeight w:val="704"/>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4AEE23E4" w14:textId="77777777" w:rsidR="00082BC0" w:rsidRPr="002712EF" w:rsidRDefault="00082BC0" w:rsidP="00082BC0">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7F7BC256" w14:textId="2CE3BD2B" w:rsidR="00082BC0" w:rsidRPr="002712EF" w:rsidRDefault="00082BC0" w:rsidP="00082BC0">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5</w:t>
            </w:r>
          </w:p>
        </w:tc>
        <w:tc>
          <w:tcPr>
            <w:tcW w:w="7359" w:type="dxa"/>
            <w:gridSpan w:val="7"/>
            <w:tcBorders>
              <w:left w:val="single" w:sz="4" w:space="0" w:color="FFFFFF" w:themeColor="background1"/>
            </w:tcBorders>
            <w:shd w:val="clear" w:color="auto" w:fill="auto"/>
            <w:vAlign w:val="center"/>
            <w:hideMark/>
          </w:tcPr>
          <w:p w14:paraId="49DB5906" w14:textId="77777777" w:rsidR="00082BC0" w:rsidRPr="002712EF" w:rsidRDefault="00082BC0"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082BC0" w:rsidRPr="002712EF" w14:paraId="5669DA08" w14:textId="77777777" w:rsidTr="00F06E28">
        <w:trPr>
          <w:trHeight w:val="566"/>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788897D8" w14:textId="77777777"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5.1</w:t>
            </w:r>
          </w:p>
        </w:tc>
        <w:tc>
          <w:tcPr>
            <w:tcW w:w="7359" w:type="dxa"/>
            <w:gridSpan w:val="7"/>
            <w:tcBorders>
              <w:left w:val="single" w:sz="4" w:space="0" w:color="FFFFFF" w:themeColor="background1"/>
            </w:tcBorders>
            <w:shd w:val="clear" w:color="auto" w:fill="auto"/>
            <w:vAlign w:val="center"/>
            <w:hideMark/>
          </w:tcPr>
          <w:p w14:paraId="2B361FAC" w14:textId="77777777" w:rsidR="00082BC0" w:rsidRPr="002712EF" w:rsidRDefault="00082BC0"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Sürdürülebilir kalkınma hedeflerine uygun bir yaklaşımla çevre ve iklim değişikliği konusunda farkındalığın artırılması sağlanacaktır.</w:t>
            </w:r>
          </w:p>
        </w:tc>
      </w:tr>
      <w:tr w:rsidR="00082BC0" w:rsidRPr="002712EF" w14:paraId="6849AB13" w14:textId="77777777" w:rsidTr="00F06E28">
        <w:trPr>
          <w:trHeight w:val="795"/>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35DE48DD" w14:textId="77777777"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359" w:type="dxa"/>
            <w:gridSpan w:val="7"/>
            <w:tcBorders>
              <w:left w:val="single" w:sz="4" w:space="0" w:color="FFFFFF" w:themeColor="background1"/>
            </w:tcBorders>
            <w:shd w:val="clear" w:color="auto" w:fill="auto"/>
            <w:vAlign w:val="center"/>
            <w:hideMark/>
          </w:tcPr>
          <w:p w14:paraId="2B9E059A" w14:textId="77777777" w:rsidR="00082BC0" w:rsidRPr="002712EF" w:rsidRDefault="00082BC0"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ÖĞRENME KAZANIMLARI</w:t>
            </w:r>
          </w:p>
        </w:tc>
      </w:tr>
      <w:tr w:rsidR="00082BC0" w:rsidRPr="002712EF" w14:paraId="44EF9859" w14:textId="77777777" w:rsidTr="00F06E28">
        <w:trPr>
          <w:trHeight w:val="887"/>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6D34F8B4" w14:textId="77777777"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359" w:type="dxa"/>
            <w:gridSpan w:val="7"/>
            <w:tcBorders>
              <w:left w:val="single" w:sz="4" w:space="0" w:color="FFFFFF" w:themeColor="background1"/>
              <w:bottom w:val="single" w:sz="4" w:space="0" w:color="FFFFFF" w:themeColor="background1"/>
            </w:tcBorders>
            <w:shd w:val="clear" w:color="auto" w:fill="auto"/>
            <w:vAlign w:val="center"/>
            <w:hideMark/>
          </w:tcPr>
          <w:p w14:paraId="2435F473" w14:textId="77777777" w:rsidR="00082BC0" w:rsidRPr="002712EF" w:rsidRDefault="00082BC0"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Çevre Bilinci</w:t>
            </w:r>
          </w:p>
        </w:tc>
      </w:tr>
      <w:tr w:rsidR="00082BC0" w:rsidRPr="002712EF" w14:paraId="48BB8DA2" w14:textId="77777777" w:rsidTr="00F06E28">
        <w:trPr>
          <w:trHeight w:val="764"/>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36B46D7E" w14:textId="77777777"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42D94879" w14:textId="77777777" w:rsidR="00082BC0" w:rsidRPr="002712EF" w:rsidRDefault="00082BC0" w:rsidP="00082BC0">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24BE31A9" w14:textId="77777777"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2F83E2DB" w14:textId="77777777"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71A2C9D1" w14:textId="77777777"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0D25441A" w14:textId="77777777"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69B23F95" w14:textId="77777777"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763E226C" w14:textId="77777777"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082BC0" w:rsidRPr="002712EF" w14:paraId="678CA7C9" w14:textId="77777777" w:rsidTr="00F06E28">
        <w:trPr>
          <w:trHeight w:val="1201"/>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5E355831" w14:textId="77777777"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PG-5.5.1 Atık yönetimi sistemi kurulan okul sayısı</w:t>
            </w:r>
          </w:p>
        </w:tc>
        <w:tc>
          <w:tcPr>
            <w:tcW w:w="1039" w:type="dxa"/>
            <w:tcBorders>
              <w:top w:val="single" w:sz="4" w:space="0" w:color="FFFFFF" w:themeColor="background1"/>
              <w:left w:val="single" w:sz="4" w:space="0" w:color="FFFFFF" w:themeColor="background1"/>
            </w:tcBorders>
            <w:shd w:val="clear" w:color="auto" w:fill="auto"/>
            <w:vAlign w:val="center"/>
            <w:hideMark/>
          </w:tcPr>
          <w:p w14:paraId="3F852F8F" w14:textId="77777777" w:rsidR="00082BC0" w:rsidRPr="002712EF" w:rsidRDefault="00082BC0" w:rsidP="00082BC0">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68" w:type="dxa"/>
            <w:tcBorders>
              <w:top w:val="single" w:sz="4" w:space="0" w:color="FFFFFF" w:themeColor="background1"/>
            </w:tcBorders>
            <w:shd w:val="clear" w:color="auto" w:fill="auto"/>
            <w:vAlign w:val="center"/>
            <w:hideMark/>
          </w:tcPr>
          <w:p w14:paraId="737E6008" w14:textId="69228DA9"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38</w:t>
            </w:r>
          </w:p>
        </w:tc>
        <w:tc>
          <w:tcPr>
            <w:tcW w:w="1030" w:type="dxa"/>
            <w:tcBorders>
              <w:top w:val="single" w:sz="4" w:space="0" w:color="FFFFFF" w:themeColor="background1"/>
            </w:tcBorders>
            <w:shd w:val="clear" w:color="auto" w:fill="auto"/>
            <w:vAlign w:val="center"/>
            <w:hideMark/>
          </w:tcPr>
          <w:p w14:paraId="52370000" w14:textId="022AEAE8"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40</w:t>
            </w:r>
          </w:p>
        </w:tc>
        <w:tc>
          <w:tcPr>
            <w:tcW w:w="1030" w:type="dxa"/>
            <w:tcBorders>
              <w:top w:val="single" w:sz="4" w:space="0" w:color="FFFFFF" w:themeColor="background1"/>
            </w:tcBorders>
            <w:shd w:val="clear" w:color="auto" w:fill="auto"/>
            <w:vAlign w:val="center"/>
            <w:hideMark/>
          </w:tcPr>
          <w:p w14:paraId="2307EBD3" w14:textId="7C7ADC32"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42</w:t>
            </w:r>
          </w:p>
        </w:tc>
        <w:tc>
          <w:tcPr>
            <w:tcW w:w="1030" w:type="dxa"/>
            <w:tcBorders>
              <w:top w:val="single" w:sz="4" w:space="0" w:color="FFFFFF" w:themeColor="background1"/>
            </w:tcBorders>
            <w:shd w:val="clear" w:color="auto" w:fill="auto"/>
            <w:vAlign w:val="center"/>
            <w:hideMark/>
          </w:tcPr>
          <w:p w14:paraId="01EEBFBE" w14:textId="0F68BDD1"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45</w:t>
            </w:r>
          </w:p>
        </w:tc>
        <w:tc>
          <w:tcPr>
            <w:tcW w:w="1030" w:type="dxa"/>
            <w:tcBorders>
              <w:top w:val="single" w:sz="4" w:space="0" w:color="FFFFFF" w:themeColor="background1"/>
            </w:tcBorders>
            <w:shd w:val="clear" w:color="auto" w:fill="auto"/>
            <w:vAlign w:val="center"/>
            <w:hideMark/>
          </w:tcPr>
          <w:p w14:paraId="3F3E9771" w14:textId="70F6EA19"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47</w:t>
            </w:r>
          </w:p>
        </w:tc>
        <w:tc>
          <w:tcPr>
            <w:tcW w:w="1030" w:type="dxa"/>
            <w:tcBorders>
              <w:top w:val="single" w:sz="4" w:space="0" w:color="FFFFFF" w:themeColor="background1"/>
            </w:tcBorders>
            <w:shd w:val="clear" w:color="auto" w:fill="auto"/>
            <w:vAlign w:val="center"/>
            <w:hideMark/>
          </w:tcPr>
          <w:p w14:paraId="5F44A577" w14:textId="7DE20DF4"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w:t>
            </w:r>
          </w:p>
        </w:tc>
      </w:tr>
      <w:tr w:rsidR="00082BC0" w:rsidRPr="002712EF" w14:paraId="1A88726F" w14:textId="77777777" w:rsidTr="00F06E28">
        <w:trPr>
          <w:trHeight w:val="1728"/>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1A0DB6E5" w14:textId="77777777"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PG-5.5.2 Okulum Temiz Belgelendirme Sistemi kurulan okul/ kurum sayısı</w:t>
            </w:r>
          </w:p>
        </w:tc>
        <w:tc>
          <w:tcPr>
            <w:tcW w:w="1039" w:type="dxa"/>
            <w:tcBorders>
              <w:left w:val="single" w:sz="4" w:space="0" w:color="FFFFFF" w:themeColor="background1"/>
            </w:tcBorders>
            <w:shd w:val="clear" w:color="auto" w:fill="auto"/>
            <w:vAlign w:val="center"/>
            <w:hideMark/>
          </w:tcPr>
          <w:p w14:paraId="1B2E1FBF" w14:textId="77777777" w:rsidR="00082BC0" w:rsidRPr="002712EF" w:rsidRDefault="00082BC0" w:rsidP="00082BC0">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68" w:type="dxa"/>
            <w:shd w:val="clear" w:color="auto" w:fill="auto"/>
            <w:vAlign w:val="center"/>
            <w:hideMark/>
          </w:tcPr>
          <w:p w14:paraId="5384B0D6" w14:textId="6CA5CDB3"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57</w:t>
            </w:r>
          </w:p>
        </w:tc>
        <w:tc>
          <w:tcPr>
            <w:tcW w:w="1030" w:type="dxa"/>
            <w:shd w:val="clear" w:color="auto" w:fill="auto"/>
            <w:vAlign w:val="center"/>
            <w:hideMark/>
          </w:tcPr>
          <w:p w14:paraId="2480E267" w14:textId="41B5770B"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60</w:t>
            </w:r>
          </w:p>
        </w:tc>
        <w:tc>
          <w:tcPr>
            <w:tcW w:w="1030" w:type="dxa"/>
            <w:shd w:val="clear" w:color="auto" w:fill="auto"/>
            <w:vAlign w:val="center"/>
            <w:hideMark/>
          </w:tcPr>
          <w:p w14:paraId="7F7A4907" w14:textId="71DC7BAD"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63</w:t>
            </w:r>
          </w:p>
        </w:tc>
        <w:tc>
          <w:tcPr>
            <w:tcW w:w="1030" w:type="dxa"/>
            <w:shd w:val="clear" w:color="auto" w:fill="auto"/>
            <w:vAlign w:val="center"/>
            <w:hideMark/>
          </w:tcPr>
          <w:p w14:paraId="115099EA" w14:textId="2F106A22"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65</w:t>
            </w:r>
          </w:p>
        </w:tc>
        <w:tc>
          <w:tcPr>
            <w:tcW w:w="1030" w:type="dxa"/>
            <w:shd w:val="clear" w:color="auto" w:fill="auto"/>
            <w:vAlign w:val="center"/>
            <w:hideMark/>
          </w:tcPr>
          <w:p w14:paraId="5C2D6FF6" w14:textId="562DC887" w:rsidR="00082BC0" w:rsidRPr="002712EF" w:rsidRDefault="00504D4D"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68</w:t>
            </w:r>
          </w:p>
        </w:tc>
        <w:tc>
          <w:tcPr>
            <w:tcW w:w="1030" w:type="dxa"/>
            <w:shd w:val="clear" w:color="auto" w:fill="auto"/>
            <w:vAlign w:val="center"/>
            <w:hideMark/>
          </w:tcPr>
          <w:p w14:paraId="562D14EC" w14:textId="0D0FE3ED" w:rsidR="00082BC0" w:rsidRPr="002712EF" w:rsidRDefault="00504D4D" w:rsidP="00906F4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70</w:t>
            </w:r>
          </w:p>
        </w:tc>
      </w:tr>
    </w:tbl>
    <w:p w14:paraId="7E30BEB3" w14:textId="77777777"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1F21AA2" w14:textId="77777777"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38A0F09" w14:textId="77777777"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F55BC94" w14:textId="77777777"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FDFDD16"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070CCDB"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B09C347"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647FCCC"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594BDFD"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B56627A"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4E245DB"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3999997"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E91F083"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0F55191"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pPr w:leftFromText="141" w:rightFromText="141" w:horzAnchor="margin" w:tblpY="-264"/>
        <w:tblW w:w="936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ayout w:type="fixed"/>
        <w:tblLook w:val="01E0" w:firstRow="1" w:lastRow="1" w:firstColumn="1" w:lastColumn="1" w:noHBand="0" w:noVBand="0"/>
      </w:tblPr>
      <w:tblGrid>
        <w:gridCol w:w="2304"/>
        <w:gridCol w:w="7056"/>
      </w:tblGrid>
      <w:tr w:rsidR="0009793A" w:rsidRPr="002712EF" w14:paraId="5F585CEF" w14:textId="77777777" w:rsidTr="00F06E2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48BD294B" w14:textId="77777777"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6" w:type="dxa"/>
            <w:tcBorders>
              <w:left w:val="single" w:sz="4" w:space="0" w:color="FFFFFF" w:themeColor="background1"/>
            </w:tcBorders>
          </w:tcPr>
          <w:p w14:paraId="1BE5F0EC"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Destek Hizmetleri Genel Müdürlüğü</w:t>
            </w:r>
          </w:p>
        </w:tc>
      </w:tr>
      <w:tr w:rsidR="0009793A" w:rsidRPr="002712EF" w14:paraId="31A69CAE" w14:textId="77777777" w:rsidTr="00F06E28">
        <w:trPr>
          <w:trHeight w:val="6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5BF21670" w14:textId="77777777"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6" w:type="dxa"/>
            <w:tcBorders>
              <w:left w:val="single" w:sz="4" w:space="0" w:color="FFFFFF" w:themeColor="background1"/>
            </w:tcBorders>
          </w:tcPr>
          <w:p w14:paraId="7153A9D1" w14:textId="778FEBDA"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DÖŞM, HBÖŞM, İEŞM, MTEŞM, OŞM, ÖERHŞM, TEŞM</w:t>
            </w:r>
          </w:p>
        </w:tc>
      </w:tr>
      <w:tr w:rsidR="0009793A" w:rsidRPr="002712EF" w14:paraId="700E25D1" w14:textId="77777777" w:rsidTr="00F06E28">
        <w:trPr>
          <w:trHeight w:val="432"/>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38112F91" w14:textId="77777777" w:rsidR="0009793A" w:rsidRPr="002712EF" w:rsidRDefault="0009793A" w:rsidP="0009793A">
            <w:pPr>
              <w:rPr>
                <w:rFonts w:ascii="Times New Roman" w:hAnsi="Times New Roman" w:cs="Times New Roman"/>
                <w:b/>
                <w:bCs/>
                <w:color w:val="FFFFFF" w:themeColor="background1"/>
                <w:sz w:val="24"/>
                <w:szCs w:val="24"/>
                <w:lang w:val="tr-TR"/>
              </w:rPr>
            </w:pPr>
          </w:p>
        </w:tc>
        <w:tc>
          <w:tcPr>
            <w:tcW w:w="7056" w:type="dxa"/>
            <w:tcBorders>
              <w:left w:val="single" w:sz="4" w:space="0" w:color="FFFFFF" w:themeColor="background1"/>
            </w:tcBorders>
            <w:shd w:val="clear" w:color="auto" w:fill="auto"/>
          </w:tcPr>
          <w:p w14:paraId="6914E3D9" w14:textId="77777777" w:rsidR="0009793A" w:rsidRPr="002712EF" w:rsidRDefault="0009793A" w:rsidP="001D6058">
            <w:pPr>
              <w:jc w:val="both"/>
              <w:rPr>
                <w:rFonts w:ascii="Times New Roman" w:hAnsi="Times New Roman" w:cs="Times New Roman"/>
                <w:sz w:val="24"/>
                <w:szCs w:val="24"/>
                <w:lang w:val="tr-TR"/>
              </w:rPr>
            </w:pPr>
            <w:bookmarkStart w:id="46" w:name="_gjdgxs"/>
            <w:bookmarkEnd w:id="46"/>
            <w:r w:rsidRPr="002712EF">
              <w:rPr>
                <w:rFonts w:ascii="Times New Roman" w:hAnsi="Times New Roman" w:cs="Times New Roman"/>
                <w:sz w:val="24"/>
                <w:szCs w:val="24"/>
                <w:lang w:val="tr-TR"/>
              </w:rPr>
              <w:t>S-5.5.1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14:paraId="5C8EDF02" w14:textId="2FF9AE2B" w:rsidR="0009793A" w:rsidRPr="002712EF" w:rsidRDefault="0009793A"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S-5.5.2 Okulum Temiz Belgelendirme Sistemi kurulan okul ve kurumların belgelendirme başvurularının alınarak uygunluk değerlendirme ve belgelendirme süreçleri yürütülecektir.</w:t>
            </w:r>
          </w:p>
        </w:tc>
      </w:tr>
      <w:tr w:rsidR="0009793A" w:rsidRPr="002712EF" w14:paraId="239DAC37" w14:textId="77777777" w:rsidTr="00F06E28">
        <w:trPr>
          <w:trHeight w:val="9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563F375D" w14:textId="77777777" w:rsidR="0009793A" w:rsidRPr="002712EF" w:rsidRDefault="0009793A" w:rsidP="0009793A">
            <w:pPr>
              <w:rPr>
                <w:rFonts w:ascii="Times New Roman" w:hAnsi="Times New Roman" w:cs="Times New Roman"/>
                <w:b/>
                <w:bCs/>
                <w:color w:val="FFFFFF" w:themeColor="background1"/>
                <w:sz w:val="24"/>
                <w:szCs w:val="24"/>
                <w:lang w:val="tr-TR"/>
              </w:rPr>
            </w:pPr>
          </w:p>
          <w:p w14:paraId="523BD8B4" w14:textId="77777777"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6" w:type="dxa"/>
            <w:tcBorders>
              <w:left w:val="single" w:sz="4" w:space="0" w:color="FFFFFF" w:themeColor="background1"/>
            </w:tcBorders>
          </w:tcPr>
          <w:p w14:paraId="5CF55D23"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Faaliyetlerde sürekliliğin sağlanamaması</w:t>
            </w:r>
          </w:p>
          <w:p w14:paraId="4C02E932"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Çevre bilinci konusunda toplumun farkındalıklara karşı dirençli olması</w:t>
            </w:r>
          </w:p>
          <w:p w14:paraId="26B90912"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Mali kaynakların yetersiz kalması</w:t>
            </w:r>
          </w:p>
        </w:tc>
      </w:tr>
      <w:tr w:rsidR="0009793A" w:rsidRPr="002712EF" w14:paraId="0EEDB600" w14:textId="77777777" w:rsidTr="00F06E2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14:paraId="72E4880E" w14:textId="77777777" w:rsidR="0009793A" w:rsidRPr="002712EF" w:rsidRDefault="0009793A"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6" w:type="dxa"/>
            <w:tcBorders>
              <w:left w:val="single" w:sz="4" w:space="0" w:color="FFFFFF" w:themeColor="background1"/>
            </w:tcBorders>
            <w:vAlign w:val="center"/>
          </w:tcPr>
          <w:p w14:paraId="44446544" w14:textId="5518D339" w:rsidR="0009793A"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 TL</w:t>
            </w:r>
          </w:p>
        </w:tc>
      </w:tr>
      <w:tr w:rsidR="0009793A" w:rsidRPr="002712EF" w14:paraId="68A59D42" w14:textId="77777777" w:rsidTr="00F06E28">
        <w:trPr>
          <w:trHeight w:val="112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506BDEBD" w14:textId="77777777" w:rsidR="0009793A" w:rsidRPr="002712EF" w:rsidRDefault="0009793A" w:rsidP="0009793A">
            <w:pPr>
              <w:rPr>
                <w:rFonts w:ascii="Times New Roman" w:hAnsi="Times New Roman" w:cs="Times New Roman"/>
                <w:b/>
                <w:bCs/>
                <w:color w:val="FFFFFF" w:themeColor="background1"/>
                <w:sz w:val="24"/>
                <w:szCs w:val="24"/>
                <w:lang w:val="tr-TR"/>
              </w:rPr>
            </w:pPr>
          </w:p>
          <w:p w14:paraId="554CD01A" w14:textId="77777777"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6" w:type="dxa"/>
            <w:tcBorders>
              <w:left w:val="single" w:sz="4" w:space="0" w:color="FFFFFF" w:themeColor="background1"/>
            </w:tcBorders>
          </w:tcPr>
          <w:p w14:paraId="7ED84E4F"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Merkez ve taşra teşkilatı birimlerimizde ve okullarımızda çevre ve iklim değişikliği konusunda yeterli duyarlılık ve farkındalığın olmaması</w:t>
            </w:r>
          </w:p>
          <w:p w14:paraId="4B4116DF"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İklim değişikliğine bağlı olarak ortaya çıkabilecek afetlerde gerekli önlemlerin eksikliği</w:t>
            </w:r>
          </w:p>
          <w:p w14:paraId="1B1751B0"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Doğal kaynakların korunması ve tasarrufuna karşı tedbirler alınmaması</w:t>
            </w:r>
          </w:p>
        </w:tc>
      </w:tr>
      <w:tr w:rsidR="0009793A" w:rsidRPr="002712EF" w14:paraId="13B77B80" w14:textId="77777777" w:rsidTr="00F06E28">
        <w:trPr>
          <w:trHeight w:val="1182"/>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348EE264" w14:textId="77777777" w:rsidR="0009793A" w:rsidRPr="002712EF" w:rsidRDefault="0009793A" w:rsidP="0009793A">
            <w:pPr>
              <w:rPr>
                <w:rFonts w:ascii="Times New Roman" w:hAnsi="Times New Roman" w:cs="Times New Roman"/>
                <w:b/>
                <w:bCs/>
                <w:color w:val="FFFFFF" w:themeColor="background1"/>
                <w:sz w:val="24"/>
                <w:szCs w:val="24"/>
                <w:lang w:val="tr-TR"/>
              </w:rPr>
            </w:pPr>
          </w:p>
          <w:p w14:paraId="688FE201" w14:textId="77777777"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6" w:type="dxa"/>
            <w:tcBorders>
              <w:left w:val="single" w:sz="4" w:space="0" w:color="FFFFFF" w:themeColor="background1"/>
            </w:tcBorders>
          </w:tcPr>
          <w:p w14:paraId="72DE2BBC"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Toplumda çevre ve iklim değişikliği bilincinin oluşturulması</w:t>
            </w:r>
          </w:p>
          <w:p w14:paraId="5040B04D"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Enerji verimliliğinin sağlanması</w:t>
            </w:r>
          </w:p>
          <w:p w14:paraId="5CB84E1E"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Su tasarrufunun sağlanması</w:t>
            </w:r>
          </w:p>
          <w:p w14:paraId="2599AE11" w14:textId="77777777"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Atıkların yönetilmesi</w:t>
            </w:r>
          </w:p>
        </w:tc>
      </w:tr>
    </w:tbl>
    <w:p w14:paraId="60B988AC"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0B6DE0F"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D6BB217"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B006BB3"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EACEC49"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CAE40C2" w14:textId="20969E2D"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D3EE263" w14:textId="77777777" w:rsidR="00F774A0" w:rsidRPr="002712EF" w:rsidRDefault="00F774A0">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br w:type="page"/>
      </w:r>
    </w:p>
    <w:tbl>
      <w:tblPr>
        <w:tblW w:w="919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firstRow="1" w:lastRow="0" w:firstColumn="1" w:lastColumn="0" w:noHBand="0" w:noVBand="1"/>
      </w:tblPr>
      <w:tblGrid>
        <w:gridCol w:w="1959"/>
        <w:gridCol w:w="1032"/>
        <w:gridCol w:w="1152"/>
        <w:gridCol w:w="1009"/>
        <w:gridCol w:w="1009"/>
        <w:gridCol w:w="1009"/>
        <w:gridCol w:w="1009"/>
        <w:gridCol w:w="1011"/>
      </w:tblGrid>
      <w:tr w:rsidR="00893221" w:rsidRPr="002712EF" w14:paraId="03BCC280" w14:textId="77777777" w:rsidTr="00893221">
        <w:trPr>
          <w:trHeight w:val="818"/>
        </w:trPr>
        <w:tc>
          <w:tcPr>
            <w:tcW w:w="19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17D629BE" w14:textId="77777777"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lastRenderedPageBreak/>
              <w:t>Amaç 5</w:t>
            </w:r>
          </w:p>
        </w:tc>
        <w:tc>
          <w:tcPr>
            <w:tcW w:w="7231" w:type="dxa"/>
            <w:gridSpan w:val="7"/>
            <w:vMerge w:val="restart"/>
            <w:tcBorders>
              <w:left w:val="single" w:sz="4" w:space="0" w:color="FFFFFF" w:themeColor="background1"/>
            </w:tcBorders>
            <w:shd w:val="clear" w:color="auto" w:fill="auto"/>
            <w:vAlign w:val="center"/>
            <w:hideMark/>
          </w:tcPr>
          <w:p w14:paraId="0E0C2A3B" w14:textId="77777777" w:rsidR="00893221" w:rsidRPr="002712EF" w:rsidRDefault="00893221"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893221" w:rsidRPr="002712EF" w14:paraId="743A275E" w14:textId="77777777" w:rsidTr="00893221">
        <w:trPr>
          <w:trHeight w:val="450"/>
        </w:trPr>
        <w:tc>
          <w:tcPr>
            <w:tcW w:w="19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7E4A4A" w14:textId="77777777"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7231" w:type="dxa"/>
            <w:gridSpan w:val="7"/>
            <w:vMerge/>
            <w:tcBorders>
              <w:left w:val="single" w:sz="4" w:space="0" w:color="FFFFFF" w:themeColor="background1"/>
            </w:tcBorders>
            <w:vAlign w:val="center"/>
            <w:hideMark/>
          </w:tcPr>
          <w:p w14:paraId="36F4F604" w14:textId="77777777" w:rsidR="00893221" w:rsidRPr="002712EF" w:rsidRDefault="00893221"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p>
        </w:tc>
      </w:tr>
      <w:tr w:rsidR="00893221" w:rsidRPr="002712EF" w14:paraId="53EAE50A" w14:textId="77777777" w:rsidTr="00893221">
        <w:trPr>
          <w:trHeight w:val="561"/>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760544A5" w14:textId="5052E709"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5.2</w:t>
            </w:r>
          </w:p>
        </w:tc>
        <w:tc>
          <w:tcPr>
            <w:tcW w:w="7231" w:type="dxa"/>
            <w:gridSpan w:val="7"/>
            <w:tcBorders>
              <w:left w:val="single" w:sz="4" w:space="0" w:color="FFFFFF" w:themeColor="background1"/>
            </w:tcBorders>
            <w:shd w:val="clear" w:color="auto" w:fill="auto"/>
            <w:vAlign w:val="center"/>
            <w:hideMark/>
          </w:tcPr>
          <w:p w14:paraId="432765C0" w14:textId="77777777" w:rsidR="00893221" w:rsidRPr="002712EF" w:rsidRDefault="00893221"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Yabancı dil eğitiminin kalitesi uluslararası standartlara uygun bir şekilde bilimsel veriler ışığında geliştirilecektir.</w:t>
            </w:r>
          </w:p>
        </w:tc>
      </w:tr>
      <w:tr w:rsidR="00893221" w:rsidRPr="002712EF" w14:paraId="68B60B77" w14:textId="77777777" w:rsidTr="00893221">
        <w:trPr>
          <w:trHeight w:val="658"/>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75619D80" w14:textId="77777777"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231" w:type="dxa"/>
            <w:gridSpan w:val="7"/>
            <w:tcBorders>
              <w:left w:val="single" w:sz="4" w:space="0" w:color="FFFFFF" w:themeColor="background1"/>
            </w:tcBorders>
            <w:shd w:val="clear" w:color="auto" w:fill="auto"/>
            <w:vAlign w:val="center"/>
            <w:hideMark/>
          </w:tcPr>
          <w:p w14:paraId="3CE434C8" w14:textId="77777777" w:rsidR="00893221" w:rsidRPr="002712EF" w:rsidRDefault="00893221"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ÖĞRENME KAZANIMLARI</w:t>
            </w:r>
          </w:p>
        </w:tc>
      </w:tr>
      <w:tr w:rsidR="00893221" w:rsidRPr="002712EF" w14:paraId="2BB972CD" w14:textId="77777777" w:rsidTr="00893221">
        <w:trPr>
          <w:trHeight w:val="879"/>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2AE2BA36" w14:textId="77777777"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231" w:type="dxa"/>
            <w:gridSpan w:val="7"/>
            <w:tcBorders>
              <w:left w:val="single" w:sz="4" w:space="0" w:color="FFFFFF" w:themeColor="background1"/>
              <w:bottom w:val="single" w:sz="4" w:space="0" w:color="FFFFFF" w:themeColor="background1"/>
            </w:tcBorders>
            <w:shd w:val="clear" w:color="auto" w:fill="auto"/>
            <w:vAlign w:val="center"/>
            <w:hideMark/>
          </w:tcPr>
          <w:p w14:paraId="570E6542" w14:textId="77777777" w:rsidR="00893221" w:rsidRPr="002712EF" w:rsidRDefault="00893221"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Yabancı Dil</w:t>
            </w:r>
          </w:p>
        </w:tc>
      </w:tr>
      <w:tr w:rsidR="00893221" w:rsidRPr="002712EF" w14:paraId="2480FFA2" w14:textId="77777777" w:rsidTr="00893221">
        <w:trPr>
          <w:trHeight w:val="450"/>
        </w:trPr>
        <w:tc>
          <w:tcPr>
            <w:tcW w:w="19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1BB9299C" w14:textId="77777777" w:rsidR="00893221" w:rsidRPr="002712EF" w:rsidRDefault="00893221" w:rsidP="00F774A0">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0475F32D" w14:textId="297DFB79" w:rsidR="00893221" w:rsidRPr="002712EF" w:rsidRDefault="00893221" w:rsidP="00F774A0">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03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438DEA90" w14:textId="1E738A58"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14:ligatures w14:val="none"/>
              </w:rPr>
            </w:pPr>
          </w:p>
          <w:p w14:paraId="3BFEAA83" w14:textId="366C6729"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33E04107" w14:textId="77777777"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3D2B706D" w14:textId="3F2C2053"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4684D8FE" w14:textId="10823A0B"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7185687B" w14:textId="404DF2A9"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26061937" w14:textId="780623B1"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1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5302276C" w14:textId="2851A4C9"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893221" w:rsidRPr="002712EF" w14:paraId="7FCCA143" w14:textId="77777777" w:rsidTr="00893221">
        <w:trPr>
          <w:trHeight w:val="450"/>
        </w:trPr>
        <w:tc>
          <w:tcPr>
            <w:tcW w:w="19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03DB9D1B" w14:textId="47F84D45"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1B26D194" w14:textId="59C05BC8"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1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42DA28" w14:textId="77777777"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0EB7FDA3" w14:textId="3A47D71F"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438A062B" w14:textId="39D26D4A"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211B830E" w14:textId="4DBC6635"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377F64FC" w14:textId="0C0D9290"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p>
        </w:tc>
        <w:tc>
          <w:tcPr>
            <w:tcW w:w="101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2D51FA87" w14:textId="569BE1EF"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14:ligatures w14:val="none"/>
              </w:rPr>
            </w:pPr>
          </w:p>
        </w:tc>
      </w:tr>
      <w:tr w:rsidR="00893221" w:rsidRPr="002712EF" w14:paraId="5A64500B" w14:textId="77777777" w:rsidTr="00893221">
        <w:trPr>
          <w:trHeight w:val="1450"/>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14:paraId="68538345" w14:textId="29232D35"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PG-5.2.1 Yabancı dil eğitimine yönelik olarak yapılan etkinlik sayısı (Konferans, </w:t>
            </w:r>
            <w:proofErr w:type="spellStart"/>
            <w:r w:rsidRPr="002712EF">
              <w:rPr>
                <w:rFonts w:ascii="Times New Roman" w:eastAsia="Times New Roman" w:hAnsi="Times New Roman" w:cs="Times New Roman"/>
                <w:b/>
                <w:bCs/>
                <w:color w:val="FFFFFF"/>
                <w:kern w:val="0"/>
                <w:sz w:val="24"/>
                <w:szCs w:val="24"/>
                <w:lang w:eastAsia="tr-TR"/>
                <w14:ligatures w14:val="none"/>
              </w:rPr>
              <w:t>çalıştay</w:t>
            </w:r>
            <w:proofErr w:type="spellEnd"/>
            <w:r w:rsidRPr="002712EF">
              <w:rPr>
                <w:rFonts w:ascii="Times New Roman" w:eastAsia="Times New Roman" w:hAnsi="Times New Roman" w:cs="Times New Roman"/>
                <w:b/>
                <w:bCs/>
                <w:color w:val="FFFFFF"/>
                <w:kern w:val="0"/>
                <w:sz w:val="24"/>
                <w:szCs w:val="24"/>
                <w:lang w:eastAsia="tr-TR"/>
                <w14:ligatures w14:val="none"/>
              </w:rPr>
              <w:t>, sergi, yayın vb.)</w:t>
            </w:r>
          </w:p>
        </w:tc>
        <w:tc>
          <w:tcPr>
            <w:tcW w:w="1032" w:type="dxa"/>
            <w:tcBorders>
              <w:top w:val="single" w:sz="4" w:space="0" w:color="FFFFFF" w:themeColor="background1"/>
              <w:left w:val="single" w:sz="4" w:space="0" w:color="FFFFFF" w:themeColor="background1"/>
            </w:tcBorders>
            <w:shd w:val="clear" w:color="auto" w:fill="auto"/>
            <w:vAlign w:val="center"/>
            <w:hideMark/>
          </w:tcPr>
          <w:p w14:paraId="66DFD8B0" w14:textId="77777777" w:rsidR="00893221" w:rsidRPr="002712EF" w:rsidRDefault="00893221" w:rsidP="00F774A0">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52" w:type="dxa"/>
            <w:tcBorders>
              <w:top w:val="single" w:sz="4" w:space="0" w:color="FFFFFF" w:themeColor="background1"/>
            </w:tcBorders>
            <w:shd w:val="clear" w:color="auto" w:fill="auto"/>
            <w:vAlign w:val="center"/>
            <w:hideMark/>
          </w:tcPr>
          <w:p w14:paraId="3488C3FC" w14:textId="3950028C"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175</w:t>
            </w:r>
          </w:p>
        </w:tc>
        <w:tc>
          <w:tcPr>
            <w:tcW w:w="1009" w:type="dxa"/>
            <w:tcBorders>
              <w:top w:val="single" w:sz="4" w:space="0" w:color="FFFFFF" w:themeColor="background1"/>
            </w:tcBorders>
            <w:shd w:val="clear" w:color="auto" w:fill="auto"/>
            <w:vAlign w:val="center"/>
            <w:hideMark/>
          </w:tcPr>
          <w:p w14:paraId="7DD37189" w14:textId="1C6FFD51"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190</w:t>
            </w:r>
          </w:p>
        </w:tc>
        <w:tc>
          <w:tcPr>
            <w:tcW w:w="1009" w:type="dxa"/>
            <w:tcBorders>
              <w:top w:val="single" w:sz="4" w:space="0" w:color="FFFFFF" w:themeColor="background1"/>
            </w:tcBorders>
            <w:shd w:val="clear" w:color="auto" w:fill="auto"/>
            <w:vAlign w:val="center"/>
            <w:hideMark/>
          </w:tcPr>
          <w:p w14:paraId="33B7908D" w14:textId="6AB739BC"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220</w:t>
            </w:r>
          </w:p>
        </w:tc>
        <w:tc>
          <w:tcPr>
            <w:tcW w:w="1009" w:type="dxa"/>
            <w:tcBorders>
              <w:top w:val="single" w:sz="4" w:space="0" w:color="FFFFFF" w:themeColor="background1"/>
            </w:tcBorders>
            <w:shd w:val="clear" w:color="auto" w:fill="auto"/>
            <w:vAlign w:val="center"/>
            <w:hideMark/>
          </w:tcPr>
          <w:p w14:paraId="24314DC3" w14:textId="52FFB8BB"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250</w:t>
            </w:r>
          </w:p>
        </w:tc>
        <w:tc>
          <w:tcPr>
            <w:tcW w:w="1009" w:type="dxa"/>
            <w:tcBorders>
              <w:top w:val="single" w:sz="4" w:space="0" w:color="FFFFFF" w:themeColor="background1"/>
            </w:tcBorders>
            <w:shd w:val="clear" w:color="auto" w:fill="auto"/>
            <w:vAlign w:val="center"/>
            <w:hideMark/>
          </w:tcPr>
          <w:p w14:paraId="1280F1D5" w14:textId="7BFDE82C"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275</w:t>
            </w:r>
          </w:p>
        </w:tc>
        <w:tc>
          <w:tcPr>
            <w:tcW w:w="1011" w:type="dxa"/>
            <w:tcBorders>
              <w:top w:val="single" w:sz="4" w:space="0" w:color="FFFFFF" w:themeColor="background1"/>
            </w:tcBorders>
            <w:shd w:val="clear" w:color="auto" w:fill="auto"/>
            <w:vAlign w:val="center"/>
            <w:hideMark/>
          </w:tcPr>
          <w:p w14:paraId="77CA307F" w14:textId="7770DB83"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300</w:t>
            </w:r>
          </w:p>
        </w:tc>
      </w:tr>
      <w:tr w:rsidR="00893221" w:rsidRPr="002712EF" w14:paraId="05F84DCE" w14:textId="77777777" w:rsidTr="00893221">
        <w:trPr>
          <w:trHeight w:val="1390"/>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14:paraId="555F9B73" w14:textId="5C0EE675"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PG-5.2.2 Yabancı dil eğitimine yönelik olarak geliştirilen proje sayısı</w:t>
            </w:r>
          </w:p>
        </w:tc>
        <w:tc>
          <w:tcPr>
            <w:tcW w:w="1032" w:type="dxa"/>
            <w:tcBorders>
              <w:left w:val="single" w:sz="4" w:space="0" w:color="FFFFFF" w:themeColor="background1"/>
            </w:tcBorders>
            <w:shd w:val="clear" w:color="auto" w:fill="auto"/>
            <w:vAlign w:val="center"/>
            <w:hideMark/>
          </w:tcPr>
          <w:p w14:paraId="4FDB625E" w14:textId="77777777" w:rsidR="00893221" w:rsidRPr="002712EF" w:rsidRDefault="00893221" w:rsidP="00F774A0">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52" w:type="dxa"/>
            <w:shd w:val="clear" w:color="auto" w:fill="auto"/>
            <w:vAlign w:val="center"/>
            <w:hideMark/>
          </w:tcPr>
          <w:p w14:paraId="2E5996F4" w14:textId="37CE4D7E"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0</w:t>
            </w:r>
          </w:p>
        </w:tc>
        <w:tc>
          <w:tcPr>
            <w:tcW w:w="1009" w:type="dxa"/>
            <w:shd w:val="clear" w:color="auto" w:fill="auto"/>
            <w:vAlign w:val="center"/>
            <w:hideMark/>
          </w:tcPr>
          <w:p w14:paraId="3E00CA36" w14:textId="007F9C91"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w:t>
            </w:r>
          </w:p>
        </w:tc>
        <w:tc>
          <w:tcPr>
            <w:tcW w:w="1009" w:type="dxa"/>
            <w:shd w:val="clear" w:color="auto" w:fill="auto"/>
            <w:vAlign w:val="center"/>
            <w:hideMark/>
          </w:tcPr>
          <w:p w14:paraId="3F5A3C9A" w14:textId="3AA60639"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w:t>
            </w:r>
          </w:p>
        </w:tc>
        <w:tc>
          <w:tcPr>
            <w:tcW w:w="1009" w:type="dxa"/>
            <w:shd w:val="clear" w:color="auto" w:fill="auto"/>
            <w:vAlign w:val="center"/>
            <w:hideMark/>
          </w:tcPr>
          <w:p w14:paraId="03D3C8A0" w14:textId="0E497E3F"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w:t>
            </w:r>
          </w:p>
        </w:tc>
        <w:tc>
          <w:tcPr>
            <w:tcW w:w="1009" w:type="dxa"/>
            <w:shd w:val="clear" w:color="auto" w:fill="auto"/>
            <w:vAlign w:val="center"/>
            <w:hideMark/>
          </w:tcPr>
          <w:p w14:paraId="6EC44C15" w14:textId="5BCADAA8"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w:t>
            </w:r>
          </w:p>
        </w:tc>
        <w:tc>
          <w:tcPr>
            <w:tcW w:w="1011" w:type="dxa"/>
            <w:shd w:val="clear" w:color="auto" w:fill="auto"/>
            <w:vAlign w:val="center"/>
            <w:hideMark/>
          </w:tcPr>
          <w:p w14:paraId="7BA7B70A" w14:textId="04F6AAC0"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w:t>
            </w:r>
          </w:p>
        </w:tc>
      </w:tr>
    </w:tbl>
    <w:p w14:paraId="30008FBA"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0236670"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79EC807"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8D662DC"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7D8FF2F"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169AA44"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B28563A"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49011C4" w14:textId="77777777"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755D86F" w14:textId="77777777"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4540FCA" w14:textId="77777777"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D542E85"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EB48480"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6ABC9CA" w14:textId="06743B36"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ayout w:type="fixed"/>
        <w:tblLook w:val="01E0" w:firstRow="1" w:lastRow="1" w:firstColumn="1" w:lastColumn="1" w:noHBand="0" w:noVBand="0"/>
      </w:tblPr>
      <w:tblGrid>
        <w:gridCol w:w="2278"/>
        <w:gridCol w:w="7082"/>
      </w:tblGrid>
      <w:tr w:rsidR="00F774A0" w:rsidRPr="002712EF" w14:paraId="35F8BDA4" w14:textId="77777777"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503E47DB" w14:textId="2B2649B2"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000000" w:themeColor="text1"/>
                <w:sz w:val="24"/>
                <w:szCs w:val="24"/>
              </w:rPr>
              <w:lastRenderedPageBreak/>
              <w:br w:type="page"/>
            </w:r>
            <w:r w:rsidRPr="002712EF">
              <w:rPr>
                <w:rFonts w:ascii="Times New Roman" w:hAnsi="Times New Roman" w:cs="Times New Roman"/>
                <w:color w:val="FFFFFF" w:themeColor="background1"/>
                <w:sz w:val="24"/>
                <w:szCs w:val="24"/>
                <w:lang w:val="tr-TR"/>
              </w:rPr>
              <w:t>Sorumlu Birimler</w:t>
            </w:r>
          </w:p>
        </w:tc>
        <w:tc>
          <w:tcPr>
            <w:tcW w:w="7082" w:type="dxa"/>
            <w:tcBorders>
              <w:left w:val="single" w:sz="4" w:space="0" w:color="FFFFFF" w:themeColor="background1"/>
            </w:tcBorders>
          </w:tcPr>
          <w:p w14:paraId="0057738E" w14:textId="2A643DDD" w:rsidR="00F774A0" w:rsidRPr="002712EF" w:rsidRDefault="00F50AAD"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OŞM, DÖŞM, MTEŞM, ÖÖKŞM, </w:t>
            </w:r>
          </w:p>
        </w:tc>
      </w:tr>
      <w:tr w:rsidR="00F774A0" w:rsidRPr="002712EF" w14:paraId="2E66F11F" w14:textId="77777777" w:rsidTr="00F06E28">
        <w:trPr>
          <w:trHeight w:val="60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2290191E" w14:textId="77777777"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Yapılacak Birim</w:t>
            </w:r>
          </w:p>
        </w:tc>
        <w:tc>
          <w:tcPr>
            <w:tcW w:w="7082" w:type="dxa"/>
            <w:tcBorders>
              <w:left w:val="single" w:sz="4" w:space="0" w:color="FFFFFF" w:themeColor="background1"/>
            </w:tcBorders>
          </w:tcPr>
          <w:p w14:paraId="0D206247" w14:textId="04738A58" w:rsidR="00F774A0" w:rsidRPr="002712EF" w:rsidRDefault="00F774A0"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BİŞM, OŞM, DÖŞM, MTEŞM, HBÖŞM, ÖERHŞM, ÖÖKŞM, ÖYGŞM, ÖDSH</w:t>
            </w:r>
            <w:r w:rsidR="004B1FC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774A0" w:rsidRPr="002712EF" w14:paraId="61720D20" w14:textId="77777777" w:rsidTr="00F06E28">
        <w:trPr>
          <w:trHeight w:val="1788"/>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3E3CF5FF" w14:textId="77777777" w:rsidR="00F774A0" w:rsidRPr="002712EF" w:rsidRDefault="00F774A0" w:rsidP="00F774A0">
            <w:pPr>
              <w:rPr>
                <w:rFonts w:ascii="Times New Roman" w:hAnsi="Times New Roman" w:cs="Times New Roman"/>
                <w:color w:val="FFFFFF" w:themeColor="background1"/>
                <w:sz w:val="24"/>
                <w:szCs w:val="24"/>
                <w:lang w:val="tr-TR"/>
              </w:rPr>
            </w:pPr>
          </w:p>
          <w:p w14:paraId="43B61945" w14:textId="77777777" w:rsidR="00F774A0" w:rsidRPr="002712EF" w:rsidRDefault="00F774A0" w:rsidP="00F774A0">
            <w:pPr>
              <w:rPr>
                <w:rFonts w:ascii="Times New Roman" w:hAnsi="Times New Roman" w:cs="Times New Roman"/>
                <w:color w:val="FFFFFF" w:themeColor="background1"/>
                <w:sz w:val="24"/>
                <w:szCs w:val="24"/>
                <w:lang w:val="tr-TR"/>
              </w:rPr>
            </w:pPr>
          </w:p>
          <w:p w14:paraId="3BF4398B" w14:textId="77777777" w:rsidR="00F774A0" w:rsidRPr="002712EF" w:rsidRDefault="00F774A0" w:rsidP="00F774A0">
            <w:pPr>
              <w:rPr>
                <w:rFonts w:ascii="Times New Roman" w:hAnsi="Times New Roman" w:cs="Times New Roman"/>
                <w:color w:val="FFFFFF" w:themeColor="background1"/>
                <w:sz w:val="24"/>
                <w:szCs w:val="24"/>
                <w:lang w:val="tr-TR"/>
              </w:rPr>
            </w:pPr>
          </w:p>
          <w:p w14:paraId="23505C4B" w14:textId="77777777" w:rsidR="00F774A0" w:rsidRPr="002712EF" w:rsidRDefault="00F774A0" w:rsidP="00F774A0">
            <w:pPr>
              <w:rPr>
                <w:rFonts w:ascii="Times New Roman" w:hAnsi="Times New Roman" w:cs="Times New Roman"/>
                <w:color w:val="FFFFFF" w:themeColor="background1"/>
                <w:sz w:val="24"/>
                <w:szCs w:val="24"/>
                <w:lang w:val="tr-TR"/>
              </w:rPr>
            </w:pPr>
          </w:p>
          <w:p w14:paraId="5CF17812" w14:textId="77777777"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7082" w:type="dxa"/>
            <w:tcBorders>
              <w:left w:val="single" w:sz="4" w:space="0" w:color="FFFFFF" w:themeColor="background1"/>
            </w:tcBorders>
          </w:tcPr>
          <w:p w14:paraId="369827AD" w14:textId="030BD2C9" w:rsidR="00F774A0" w:rsidRPr="002712EF" w:rsidRDefault="00F774A0"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S-5.</w:t>
            </w:r>
            <w:r w:rsidR="004B1FCB" w:rsidRPr="002712EF">
              <w:rPr>
                <w:rFonts w:ascii="Times New Roman" w:hAnsi="Times New Roman" w:cs="Times New Roman"/>
                <w:sz w:val="24"/>
                <w:szCs w:val="24"/>
                <w:lang w:val="tr-TR"/>
              </w:rPr>
              <w:t>2</w:t>
            </w:r>
            <w:r w:rsidRPr="002712EF">
              <w:rPr>
                <w:rFonts w:ascii="Times New Roman" w:hAnsi="Times New Roman" w:cs="Times New Roman"/>
                <w:sz w:val="24"/>
                <w:szCs w:val="24"/>
                <w:lang w:val="tr-TR"/>
              </w:rPr>
              <w:t xml:space="preserve">.1 </w:t>
            </w:r>
            <w:r w:rsidR="004B1FCB" w:rsidRPr="002712EF">
              <w:rPr>
                <w:rFonts w:ascii="Times New Roman" w:hAnsi="Times New Roman" w:cs="Times New Roman"/>
                <w:sz w:val="24"/>
                <w:szCs w:val="24"/>
                <w:lang w:val="tr-TR"/>
              </w:rPr>
              <w:t>Farklı disiplinlerin yabancı dil eğitimine uyumu çalışmalarına hızla uyum sağlanarak, öğrencilerin yabancı dili kullanımlarını farklı alanlara aktarmaları sağlanacaktır.</w:t>
            </w:r>
          </w:p>
          <w:p w14:paraId="5CA2826A" w14:textId="16DC5F5C" w:rsidR="00F774A0" w:rsidRPr="002712EF" w:rsidRDefault="00F774A0"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S-5.</w:t>
            </w:r>
            <w:r w:rsidR="004B1FCB" w:rsidRPr="002712EF">
              <w:rPr>
                <w:rFonts w:ascii="Times New Roman" w:hAnsi="Times New Roman" w:cs="Times New Roman"/>
                <w:sz w:val="24"/>
                <w:szCs w:val="24"/>
                <w:lang w:val="tr-TR"/>
              </w:rPr>
              <w:t>2</w:t>
            </w:r>
            <w:r w:rsidRPr="002712EF">
              <w:rPr>
                <w:rFonts w:ascii="Times New Roman" w:hAnsi="Times New Roman" w:cs="Times New Roman"/>
                <w:sz w:val="24"/>
                <w:szCs w:val="24"/>
                <w:lang w:val="tr-TR"/>
              </w:rPr>
              <w:t xml:space="preserve">.2 </w:t>
            </w:r>
            <w:r w:rsidR="001A48AA" w:rsidRPr="002712EF">
              <w:rPr>
                <w:rFonts w:ascii="Times New Roman" w:hAnsi="Times New Roman" w:cs="Times New Roman"/>
                <w:sz w:val="24"/>
                <w:szCs w:val="24"/>
                <w:lang w:val="tr-TR"/>
              </w:rPr>
              <w:t>Y</w:t>
            </w:r>
            <w:r w:rsidR="004B1FCB" w:rsidRPr="002712EF">
              <w:rPr>
                <w:rFonts w:ascii="Times New Roman" w:hAnsi="Times New Roman" w:cs="Times New Roman"/>
                <w:sz w:val="24"/>
                <w:szCs w:val="24"/>
                <w:lang w:val="tr-TR"/>
              </w:rPr>
              <w:t>abancı dil eğitimi</w:t>
            </w:r>
            <w:r w:rsidR="001A48AA" w:rsidRPr="002712EF">
              <w:rPr>
                <w:rFonts w:ascii="Times New Roman" w:hAnsi="Times New Roman" w:cs="Times New Roman"/>
                <w:sz w:val="24"/>
                <w:szCs w:val="24"/>
                <w:lang w:val="tr-TR"/>
              </w:rPr>
              <w:t xml:space="preserve">nin niteliğinin artırılması için </w:t>
            </w:r>
            <w:r w:rsidR="004B1FCB" w:rsidRPr="002712EF">
              <w:rPr>
                <w:rFonts w:ascii="Times New Roman" w:hAnsi="Times New Roman" w:cs="Times New Roman"/>
                <w:sz w:val="24"/>
                <w:szCs w:val="24"/>
                <w:lang w:val="tr-TR"/>
              </w:rPr>
              <w:t xml:space="preserve">öğrenci merkezli bir yaklaşımla, öğrencilerin </w:t>
            </w:r>
            <w:r w:rsidR="001A48AA" w:rsidRPr="002712EF">
              <w:rPr>
                <w:rFonts w:ascii="Times New Roman" w:hAnsi="Times New Roman" w:cs="Times New Roman"/>
                <w:sz w:val="24"/>
                <w:szCs w:val="24"/>
                <w:lang w:val="tr-TR"/>
              </w:rPr>
              <w:t>dil öğrenimine yönelik farkındalıklarının artırılması için projeler yürütülecektir.</w:t>
            </w:r>
          </w:p>
        </w:tc>
      </w:tr>
      <w:tr w:rsidR="00F774A0" w:rsidRPr="002712EF" w14:paraId="4A904FFC" w14:textId="77777777" w:rsidTr="00F06E28">
        <w:trPr>
          <w:trHeight w:val="112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6F6E5EB0" w14:textId="77777777" w:rsidR="00F774A0" w:rsidRPr="002712EF" w:rsidRDefault="00F774A0" w:rsidP="00F774A0">
            <w:pPr>
              <w:rPr>
                <w:rFonts w:ascii="Times New Roman" w:hAnsi="Times New Roman" w:cs="Times New Roman"/>
                <w:color w:val="FFFFFF" w:themeColor="background1"/>
                <w:sz w:val="24"/>
                <w:szCs w:val="24"/>
                <w:lang w:val="tr-TR"/>
              </w:rPr>
            </w:pPr>
          </w:p>
          <w:p w14:paraId="78336C83" w14:textId="77777777"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Riskler</w:t>
            </w:r>
          </w:p>
        </w:tc>
        <w:tc>
          <w:tcPr>
            <w:tcW w:w="7082" w:type="dxa"/>
            <w:tcBorders>
              <w:left w:val="single" w:sz="4" w:space="0" w:color="FFFFFF" w:themeColor="background1"/>
            </w:tcBorders>
          </w:tcPr>
          <w:p w14:paraId="6DECD19A" w14:textId="77777777" w:rsidR="004B1FCB" w:rsidRPr="002712EF" w:rsidRDefault="00F774A0" w:rsidP="004B1FCB">
            <w:pPr>
              <w:rPr>
                <w:rFonts w:ascii="Times New Roman" w:hAnsi="Times New Roman" w:cs="Times New Roman"/>
                <w:sz w:val="24"/>
                <w:szCs w:val="24"/>
                <w:lang w:val="tr-TR"/>
              </w:rPr>
            </w:pPr>
            <w:r w:rsidRPr="002712EF">
              <w:rPr>
                <w:rFonts w:ascii="Times New Roman" w:hAnsi="Times New Roman" w:cs="Times New Roman"/>
                <w:sz w:val="24"/>
                <w:szCs w:val="24"/>
                <w:lang w:val="tr-TR"/>
              </w:rPr>
              <w:t>Yabancı dil eğitimine ilişkin üretilen içeriklerin hedef kitleye duyurulamaması</w:t>
            </w:r>
            <w:r w:rsidR="004B1FCB" w:rsidRPr="002712EF">
              <w:rPr>
                <w:rFonts w:ascii="Times New Roman" w:hAnsi="Times New Roman" w:cs="Times New Roman"/>
                <w:sz w:val="24"/>
                <w:szCs w:val="24"/>
                <w:lang w:val="tr-TR"/>
              </w:rPr>
              <w:t xml:space="preserve"> </w:t>
            </w:r>
          </w:p>
          <w:p w14:paraId="5B73BF4C" w14:textId="77777777" w:rsidR="004B1FCB" w:rsidRPr="002712EF" w:rsidRDefault="004B1FCB" w:rsidP="004B1FC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Öğrencilerin yabancı dil becerilerini farklı alanlarda kullanmasını sağlayan disiplinler arası bir yaklaşımın olmaması, </w:t>
            </w:r>
          </w:p>
          <w:p w14:paraId="35FD1EB8" w14:textId="57A120CA" w:rsidR="00F774A0" w:rsidRPr="002712EF" w:rsidRDefault="004B1FCB" w:rsidP="004B1FCB">
            <w:pPr>
              <w:rPr>
                <w:rFonts w:ascii="Times New Roman" w:hAnsi="Times New Roman" w:cs="Times New Roman"/>
                <w:sz w:val="24"/>
                <w:szCs w:val="24"/>
                <w:lang w:val="tr-TR"/>
              </w:rPr>
            </w:pPr>
            <w:r w:rsidRPr="002712EF">
              <w:rPr>
                <w:rFonts w:ascii="Times New Roman" w:hAnsi="Times New Roman" w:cs="Times New Roman"/>
                <w:sz w:val="24"/>
                <w:szCs w:val="24"/>
                <w:lang w:val="tr-TR"/>
              </w:rPr>
              <w:t>Yabancı dil eğitiminin öğrencilerin bireysel farklılıkları ile öğretim kademeleri ve okul türlerini dikkate almayan tek tip bir yaklaşımla yapılması,</w:t>
            </w:r>
          </w:p>
        </w:tc>
      </w:tr>
      <w:tr w:rsidR="00F774A0" w:rsidRPr="002712EF" w14:paraId="6F1949B7" w14:textId="77777777"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14:paraId="1D5959E7" w14:textId="77777777" w:rsidR="00F774A0" w:rsidRPr="002712EF" w:rsidRDefault="00F774A0" w:rsidP="00525C3F">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Maliyet Tahmini</w:t>
            </w:r>
          </w:p>
        </w:tc>
        <w:tc>
          <w:tcPr>
            <w:tcW w:w="7082" w:type="dxa"/>
            <w:tcBorders>
              <w:left w:val="single" w:sz="4" w:space="0" w:color="FFFFFF" w:themeColor="background1"/>
            </w:tcBorders>
            <w:vAlign w:val="center"/>
          </w:tcPr>
          <w:p w14:paraId="07DAC737" w14:textId="3C1D8E6E" w:rsidR="00F774A0"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 213.782.961,75 TL</w:t>
            </w:r>
          </w:p>
        </w:tc>
      </w:tr>
      <w:tr w:rsidR="00F774A0" w:rsidRPr="002712EF" w14:paraId="7D255EDF" w14:textId="77777777" w:rsidTr="00F06E28">
        <w:trPr>
          <w:trHeight w:val="132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382DEF49" w14:textId="77777777" w:rsidR="00F774A0" w:rsidRPr="002712EF" w:rsidRDefault="00F774A0" w:rsidP="00F774A0">
            <w:pPr>
              <w:rPr>
                <w:rFonts w:ascii="Times New Roman" w:hAnsi="Times New Roman" w:cs="Times New Roman"/>
                <w:color w:val="FFFFFF" w:themeColor="background1"/>
                <w:sz w:val="24"/>
                <w:szCs w:val="24"/>
                <w:lang w:val="tr-TR"/>
              </w:rPr>
            </w:pPr>
          </w:p>
          <w:p w14:paraId="55419C75" w14:textId="77777777" w:rsidR="00F774A0" w:rsidRPr="002712EF" w:rsidRDefault="00F774A0" w:rsidP="00F774A0">
            <w:pPr>
              <w:rPr>
                <w:rFonts w:ascii="Times New Roman" w:hAnsi="Times New Roman" w:cs="Times New Roman"/>
                <w:color w:val="FFFFFF" w:themeColor="background1"/>
                <w:sz w:val="24"/>
                <w:szCs w:val="24"/>
                <w:lang w:val="tr-TR"/>
              </w:rPr>
            </w:pPr>
          </w:p>
          <w:p w14:paraId="511C25A5" w14:textId="77777777" w:rsidR="00F774A0" w:rsidRPr="002712EF" w:rsidRDefault="00F774A0" w:rsidP="00F774A0">
            <w:pPr>
              <w:rPr>
                <w:rFonts w:ascii="Times New Roman" w:hAnsi="Times New Roman" w:cs="Times New Roman"/>
                <w:color w:val="FFFFFF" w:themeColor="background1"/>
                <w:sz w:val="24"/>
                <w:szCs w:val="24"/>
                <w:lang w:val="tr-TR"/>
              </w:rPr>
            </w:pPr>
          </w:p>
          <w:p w14:paraId="3FDD0F6C" w14:textId="77777777"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Tespitler</w:t>
            </w:r>
          </w:p>
        </w:tc>
        <w:tc>
          <w:tcPr>
            <w:tcW w:w="7082" w:type="dxa"/>
            <w:tcBorders>
              <w:left w:val="single" w:sz="4" w:space="0" w:color="FFFFFF" w:themeColor="background1"/>
            </w:tcBorders>
          </w:tcPr>
          <w:p w14:paraId="1EA56BF7" w14:textId="4265C1EC" w:rsidR="00F774A0" w:rsidRPr="002712EF" w:rsidRDefault="00F774A0"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yabancı dil eğitimine destek olacak içeriklerin geliştiril</w:t>
            </w:r>
            <w:r w:rsidR="004B1FCB" w:rsidRPr="002712EF">
              <w:rPr>
                <w:rFonts w:ascii="Times New Roman" w:hAnsi="Times New Roman" w:cs="Times New Roman"/>
                <w:sz w:val="24"/>
                <w:szCs w:val="24"/>
                <w:lang w:val="tr-TR"/>
              </w:rPr>
              <w:t>mesine</w:t>
            </w:r>
            <w:r w:rsidRPr="002712EF">
              <w:rPr>
                <w:rFonts w:ascii="Times New Roman" w:hAnsi="Times New Roman" w:cs="Times New Roman"/>
                <w:sz w:val="24"/>
                <w:szCs w:val="24"/>
                <w:lang w:val="tr-TR"/>
              </w:rPr>
              <w:t xml:space="preserve"> açık olması</w:t>
            </w:r>
          </w:p>
          <w:p w14:paraId="1AE92461" w14:textId="21702A70" w:rsidR="00F774A0" w:rsidRPr="002712EF" w:rsidRDefault="00F774A0" w:rsidP="004B1FC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Öğrencilerin dört temel dil becerisini kapsayacak şekilde ölçülmesine imkân sağlayacak </w:t>
            </w:r>
            <w:r w:rsidR="004B1FCB" w:rsidRPr="002712EF">
              <w:rPr>
                <w:rFonts w:ascii="Times New Roman" w:hAnsi="Times New Roman" w:cs="Times New Roman"/>
                <w:sz w:val="24"/>
                <w:szCs w:val="24"/>
                <w:lang w:val="tr-TR"/>
              </w:rPr>
              <w:t>projelerin yaygın olmaması</w:t>
            </w:r>
          </w:p>
        </w:tc>
      </w:tr>
      <w:tr w:rsidR="00F774A0" w:rsidRPr="002712EF" w14:paraId="5232A7A9" w14:textId="77777777" w:rsidTr="00F06E28">
        <w:trPr>
          <w:trHeight w:val="1272"/>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1DB595B6" w14:textId="77777777" w:rsidR="00F774A0" w:rsidRPr="002712EF" w:rsidRDefault="00F774A0" w:rsidP="00F774A0">
            <w:pPr>
              <w:rPr>
                <w:rFonts w:ascii="Times New Roman" w:hAnsi="Times New Roman" w:cs="Times New Roman"/>
                <w:color w:val="FFFFFF" w:themeColor="background1"/>
                <w:sz w:val="24"/>
                <w:szCs w:val="24"/>
                <w:lang w:val="tr-TR"/>
              </w:rPr>
            </w:pPr>
          </w:p>
          <w:p w14:paraId="5A3D34F7" w14:textId="77777777" w:rsidR="00F774A0" w:rsidRPr="002712EF" w:rsidRDefault="00F774A0" w:rsidP="00F774A0">
            <w:pPr>
              <w:rPr>
                <w:rFonts w:ascii="Times New Roman" w:hAnsi="Times New Roman" w:cs="Times New Roman"/>
                <w:color w:val="FFFFFF" w:themeColor="background1"/>
                <w:sz w:val="24"/>
                <w:szCs w:val="24"/>
                <w:lang w:val="tr-TR"/>
              </w:rPr>
            </w:pPr>
          </w:p>
          <w:p w14:paraId="7925DD5D" w14:textId="77777777"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İhtiyaçlar</w:t>
            </w:r>
          </w:p>
        </w:tc>
        <w:tc>
          <w:tcPr>
            <w:tcW w:w="7082" w:type="dxa"/>
            <w:tcBorders>
              <w:left w:val="single" w:sz="4" w:space="0" w:color="FFFFFF" w:themeColor="background1"/>
            </w:tcBorders>
          </w:tcPr>
          <w:p w14:paraId="3CAA3FBB" w14:textId="77777777" w:rsidR="00F774A0" w:rsidRPr="002712EF" w:rsidRDefault="00F774A0"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yabancı dil eğitimine destek olacak dijital içeriklerin ve platformların geliştirilmesi</w:t>
            </w:r>
          </w:p>
          <w:p w14:paraId="6DA79CAE" w14:textId="0F060337" w:rsidR="00F774A0" w:rsidRPr="002712EF" w:rsidRDefault="004B1FCB"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Yabancı dil eğitiminde ortaya konacak yeni yöntemler konusunda öğretmen eğitimlerinin yapılması</w:t>
            </w:r>
          </w:p>
        </w:tc>
      </w:tr>
    </w:tbl>
    <w:p w14:paraId="01A3DD7A" w14:textId="14566BAD"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26D901B" w14:textId="77777777" w:rsidR="00F774A0" w:rsidRPr="002712EF" w:rsidRDefault="00F774A0">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br w:type="page"/>
      </w:r>
    </w:p>
    <w:p w14:paraId="6BE6E7C5"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37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044"/>
        <w:gridCol w:w="1038"/>
        <w:gridCol w:w="1147"/>
        <w:gridCol w:w="1028"/>
        <w:gridCol w:w="1028"/>
        <w:gridCol w:w="1028"/>
        <w:gridCol w:w="1028"/>
        <w:gridCol w:w="1028"/>
        <w:gridCol w:w="6"/>
      </w:tblGrid>
      <w:tr w:rsidR="00362207" w:rsidRPr="002712EF" w14:paraId="73AADB2E" w14:textId="77777777" w:rsidTr="00F06E28">
        <w:trPr>
          <w:trHeight w:val="849"/>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0ED0FB5" w14:textId="77777777" w:rsidR="00362207" w:rsidRPr="002712EF" w:rsidRDefault="00362207" w:rsidP="00362207">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5101B51F" w14:textId="3B3D2982" w:rsidR="00362207" w:rsidRPr="002712EF" w:rsidRDefault="00362207" w:rsidP="00362207">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Amaç </w:t>
            </w:r>
            <w:r w:rsidR="00655DEF" w:rsidRPr="002712EF">
              <w:rPr>
                <w:rFonts w:ascii="Times New Roman" w:eastAsia="Times New Roman" w:hAnsi="Times New Roman" w:cs="Times New Roman"/>
                <w:b/>
                <w:bCs/>
                <w:color w:val="FFFFFF"/>
                <w:kern w:val="0"/>
                <w:sz w:val="24"/>
                <w:szCs w:val="24"/>
                <w:lang w:eastAsia="tr-TR"/>
                <w14:ligatures w14:val="none"/>
              </w:rPr>
              <w:t>6</w:t>
            </w:r>
          </w:p>
        </w:tc>
        <w:tc>
          <w:tcPr>
            <w:tcW w:w="7331" w:type="dxa"/>
            <w:gridSpan w:val="8"/>
            <w:tcBorders>
              <w:left w:val="single" w:sz="4" w:space="0" w:color="FFFFFF" w:themeColor="background1"/>
            </w:tcBorders>
            <w:shd w:val="clear" w:color="auto" w:fill="auto"/>
            <w:vAlign w:val="center"/>
            <w:hideMark/>
          </w:tcPr>
          <w:p w14:paraId="498E5049" w14:textId="4B00C2DF" w:rsidR="00362207" w:rsidRPr="002712EF" w:rsidRDefault="00362207" w:rsidP="00362207">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Türkiye Yüzyılı </w:t>
            </w:r>
            <w:proofErr w:type="gramStart"/>
            <w:r w:rsidRPr="002712EF">
              <w:rPr>
                <w:rFonts w:ascii="Times New Roman" w:eastAsia="Times New Roman" w:hAnsi="Times New Roman" w:cs="Times New Roman"/>
                <w:color w:val="231F20"/>
                <w:kern w:val="0"/>
                <w:sz w:val="24"/>
                <w:szCs w:val="24"/>
                <w:lang w:eastAsia="tr-TR"/>
                <w14:ligatures w14:val="none"/>
              </w:rPr>
              <w:t>vizyonu</w:t>
            </w:r>
            <w:proofErr w:type="gramEnd"/>
            <w:r w:rsidRPr="002712EF">
              <w:rPr>
                <w:rFonts w:ascii="Times New Roman" w:eastAsia="Times New Roman" w:hAnsi="Times New Roman" w:cs="Times New Roman"/>
                <w:color w:val="231F20"/>
                <w:kern w:val="0"/>
                <w:sz w:val="24"/>
                <w:szCs w:val="24"/>
                <w:lang w:eastAsia="tr-TR"/>
                <w14:ligatures w14:val="none"/>
              </w:rPr>
              <w:t xml:space="preserve"> doğrultusunda fiziki ve teknolojik altyapısıyla güçlü, nitelikli personelle eğitime erişimi ve eğitimde kaliteyi artıracak, etkin ve hesap verebilen kurumsal yapıyı geliştirmek.</w:t>
            </w:r>
          </w:p>
        </w:tc>
      </w:tr>
      <w:tr w:rsidR="00362207" w:rsidRPr="002712EF" w14:paraId="5E8A9000" w14:textId="77777777" w:rsidTr="00F06E28">
        <w:trPr>
          <w:trHeight w:val="551"/>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6A1451DD" w14:textId="77777777" w:rsidR="00362207" w:rsidRPr="002712EF" w:rsidRDefault="00362207" w:rsidP="00362207">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1D5E22A1" w14:textId="03ADD03D" w:rsidR="00362207" w:rsidRPr="002712EF" w:rsidRDefault="00362207" w:rsidP="00362207">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Hedef </w:t>
            </w:r>
            <w:r w:rsidR="00655DEF" w:rsidRPr="002712EF">
              <w:rPr>
                <w:rFonts w:ascii="Times New Roman" w:eastAsia="Times New Roman" w:hAnsi="Times New Roman" w:cs="Times New Roman"/>
                <w:b/>
                <w:bCs/>
                <w:color w:val="FFFFFF"/>
                <w:kern w:val="0"/>
                <w:sz w:val="24"/>
                <w:szCs w:val="24"/>
                <w:lang w:eastAsia="tr-TR"/>
                <w14:ligatures w14:val="none"/>
              </w:rPr>
              <w:t>6</w:t>
            </w:r>
            <w:r w:rsidRPr="002712EF">
              <w:rPr>
                <w:rFonts w:ascii="Times New Roman" w:eastAsia="Times New Roman" w:hAnsi="Times New Roman" w:cs="Times New Roman"/>
                <w:b/>
                <w:bCs/>
                <w:color w:val="FFFFFF"/>
                <w:kern w:val="0"/>
                <w:sz w:val="24"/>
                <w:szCs w:val="24"/>
                <w:lang w:eastAsia="tr-TR"/>
                <w14:ligatures w14:val="none"/>
              </w:rPr>
              <w:t>.1</w:t>
            </w:r>
          </w:p>
        </w:tc>
        <w:tc>
          <w:tcPr>
            <w:tcW w:w="7331" w:type="dxa"/>
            <w:gridSpan w:val="8"/>
            <w:tcBorders>
              <w:left w:val="single" w:sz="4" w:space="0" w:color="FFFFFF" w:themeColor="background1"/>
            </w:tcBorders>
            <w:shd w:val="clear" w:color="auto" w:fill="auto"/>
            <w:vAlign w:val="center"/>
            <w:hideMark/>
          </w:tcPr>
          <w:p w14:paraId="3F63463E" w14:textId="6D199024" w:rsidR="00362207" w:rsidRPr="002712EF" w:rsidRDefault="00362207" w:rsidP="00362207">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362207" w:rsidRPr="002712EF" w14:paraId="5B571D02" w14:textId="77777777" w:rsidTr="00F06E28">
        <w:trPr>
          <w:trHeight w:val="961"/>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0088F66" w14:textId="77777777"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331" w:type="dxa"/>
            <w:gridSpan w:val="8"/>
            <w:tcBorders>
              <w:left w:val="single" w:sz="4" w:space="0" w:color="FFFFFF" w:themeColor="background1"/>
            </w:tcBorders>
            <w:shd w:val="clear" w:color="auto" w:fill="auto"/>
            <w:vAlign w:val="center"/>
            <w:hideMark/>
          </w:tcPr>
          <w:p w14:paraId="537219DD" w14:textId="77777777" w:rsidR="00362207" w:rsidRPr="002712EF" w:rsidRDefault="00362207" w:rsidP="00362207">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KURUMSAL KAPASİTE</w:t>
            </w:r>
          </w:p>
        </w:tc>
      </w:tr>
      <w:tr w:rsidR="00362207" w:rsidRPr="002712EF" w14:paraId="2DB3E837" w14:textId="77777777" w:rsidTr="00F06E28">
        <w:trPr>
          <w:trHeight w:val="380"/>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800BAE1" w14:textId="77777777"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331" w:type="dxa"/>
            <w:gridSpan w:val="8"/>
            <w:tcBorders>
              <w:left w:val="single" w:sz="4" w:space="0" w:color="FFFFFF" w:themeColor="background1"/>
            </w:tcBorders>
            <w:shd w:val="clear" w:color="auto" w:fill="auto"/>
            <w:vAlign w:val="center"/>
            <w:hideMark/>
          </w:tcPr>
          <w:p w14:paraId="0F0E2BD3" w14:textId="77777777" w:rsidR="00362207" w:rsidRPr="002712EF" w:rsidRDefault="00362207" w:rsidP="00362207">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Öğretmen ve Yöneticiler</w:t>
            </w:r>
          </w:p>
        </w:tc>
      </w:tr>
      <w:tr w:rsidR="00362207" w:rsidRPr="002712EF" w14:paraId="15B27100" w14:textId="77777777" w:rsidTr="00F06E28">
        <w:trPr>
          <w:gridAfter w:val="1"/>
          <w:wAfter w:w="6" w:type="dxa"/>
          <w:trHeight w:val="631"/>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69E0400C" w14:textId="77777777"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B0603CB" w14:textId="77777777" w:rsidR="00362207" w:rsidRPr="002712EF" w:rsidRDefault="00362207" w:rsidP="00362207">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10CC711E" w14:textId="77777777"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0E1C54BB" w14:textId="77777777"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6FEB52B0" w14:textId="77777777"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1D01217" w14:textId="77777777"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1652C26B" w14:textId="77777777"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7FF92FF9" w14:textId="77777777"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362207" w:rsidRPr="002712EF" w14:paraId="6099689D" w14:textId="77777777" w:rsidTr="00F06E28">
        <w:trPr>
          <w:gridAfter w:val="1"/>
          <w:wAfter w:w="6" w:type="dxa"/>
          <w:trHeight w:val="1326"/>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79A5C51E" w14:textId="17CFB554"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w:t>
            </w:r>
            <w:r w:rsidR="00655DEF" w:rsidRPr="002712EF">
              <w:rPr>
                <w:rFonts w:ascii="Times New Roman" w:eastAsia="Times New Roman" w:hAnsi="Times New Roman" w:cs="Times New Roman"/>
                <w:b/>
                <w:bCs/>
                <w:color w:val="FFFFFF"/>
                <w:kern w:val="0"/>
                <w:sz w:val="24"/>
                <w:szCs w:val="24"/>
                <w:lang w:eastAsia="tr-TR"/>
                <w14:ligatures w14:val="none"/>
              </w:rPr>
              <w:t>6</w:t>
            </w:r>
            <w:r w:rsidRPr="002712EF">
              <w:rPr>
                <w:rFonts w:ascii="Times New Roman" w:eastAsia="Times New Roman" w:hAnsi="Times New Roman" w:cs="Times New Roman"/>
                <w:b/>
                <w:bCs/>
                <w:color w:val="FFFFFF"/>
                <w:kern w:val="0"/>
                <w:sz w:val="24"/>
                <w:szCs w:val="24"/>
                <w:lang w:eastAsia="tr-TR"/>
                <w14:ligatures w14:val="none"/>
              </w:rPr>
              <w:t>.1.1 Öğretmen başına düşen yıllık hizmet içi eğitim süresi (Saat)</w:t>
            </w:r>
          </w:p>
        </w:tc>
        <w:tc>
          <w:tcPr>
            <w:tcW w:w="1038" w:type="dxa"/>
            <w:tcBorders>
              <w:top w:val="single" w:sz="4" w:space="0" w:color="FFFFFF" w:themeColor="background1"/>
              <w:left w:val="single" w:sz="4" w:space="0" w:color="FFFFFF" w:themeColor="background1"/>
            </w:tcBorders>
            <w:shd w:val="clear" w:color="auto" w:fill="auto"/>
            <w:vAlign w:val="center"/>
            <w:hideMark/>
          </w:tcPr>
          <w:p w14:paraId="678811F9" w14:textId="77777777" w:rsidR="00362207" w:rsidRPr="002712EF" w:rsidRDefault="00362207" w:rsidP="00362207">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47" w:type="dxa"/>
            <w:tcBorders>
              <w:top w:val="single" w:sz="4" w:space="0" w:color="FFFFFF" w:themeColor="background1"/>
            </w:tcBorders>
            <w:shd w:val="clear" w:color="auto" w:fill="auto"/>
            <w:vAlign w:val="center"/>
            <w:hideMark/>
          </w:tcPr>
          <w:p w14:paraId="6A2663E2" w14:textId="0C7F0CD6" w:rsidR="00362207" w:rsidRPr="002712EF" w:rsidRDefault="001B3205"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2.30</w:t>
            </w:r>
          </w:p>
        </w:tc>
        <w:tc>
          <w:tcPr>
            <w:tcW w:w="1028" w:type="dxa"/>
            <w:tcBorders>
              <w:top w:val="single" w:sz="4" w:space="0" w:color="FFFFFF" w:themeColor="background1"/>
            </w:tcBorders>
            <w:shd w:val="clear" w:color="auto" w:fill="auto"/>
            <w:vAlign w:val="center"/>
            <w:hideMark/>
          </w:tcPr>
          <w:p w14:paraId="5DD2BA8E" w14:textId="70F08F4D"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5.00</w:t>
            </w:r>
          </w:p>
        </w:tc>
        <w:tc>
          <w:tcPr>
            <w:tcW w:w="1028" w:type="dxa"/>
            <w:tcBorders>
              <w:top w:val="single" w:sz="4" w:space="0" w:color="FFFFFF" w:themeColor="background1"/>
            </w:tcBorders>
            <w:shd w:val="clear" w:color="auto" w:fill="auto"/>
            <w:vAlign w:val="center"/>
            <w:hideMark/>
          </w:tcPr>
          <w:p w14:paraId="784BB12D" w14:textId="09B69625"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7.00</w:t>
            </w:r>
          </w:p>
        </w:tc>
        <w:tc>
          <w:tcPr>
            <w:tcW w:w="1028" w:type="dxa"/>
            <w:tcBorders>
              <w:top w:val="single" w:sz="4" w:space="0" w:color="FFFFFF" w:themeColor="background1"/>
            </w:tcBorders>
            <w:shd w:val="clear" w:color="auto" w:fill="auto"/>
            <w:vAlign w:val="center"/>
            <w:hideMark/>
          </w:tcPr>
          <w:p w14:paraId="0AD8F227" w14:textId="5A8B6559"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9.00</w:t>
            </w:r>
          </w:p>
        </w:tc>
        <w:tc>
          <w:tcPr>
            <w:tcW w:w="1028" w:type="dxa"/>
            <w:tcBorders>
              <w:top w:val="single" w:sz="4" w:space="0" w:color="FFFFFF" w:themeColor="background1"/>
            </w:tcBorders>
            <w:shd w:val="clear" w:color="auto" w:fill="auto"/>
            <w:vAlign w:val="center"/>
            <w:hideMark/>
          </w:tcPr>
          <w:p w14:paraId="3FCE7DBC" w14:textId="5A72FD66"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10.00</w:t>
            </w:r>
          </w:p>
        </w:tc>
        <w:tc>
          <w:tcPr>
            <w:tcW w:w="1028" w:type="dxa"/>
            <w:tcBorders>
              <w:top w:val="single" w:sz="4" w:space="0" w:color="FFFFFF" w:themeColor="background1"/>
            </w:tcBorders>
            <w:shd w:val="clear" w:color="auto" w:fill="auto"/>
            <w:vAlign w:val="center"/>
            <w:hideMark/>
          </w:tcPr>
          <w:p w14:paraId="6FBA7EA5" w14:textId="440F9555"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12.00</w:t>
            </w:r>
          </w:p>
        </w:tc>
      </w:tr>
      <w:tr w:rsidR="00362207" w:rsidRPr="002712EF" w14:paraId="7442F742" w14:textId="77777777" w:rsidTr="00F06E28">
        <w:trPr>
          <w:gridAfter w:val="1"/>
          <w:wAfter w:w="6" w:type="dxa"/>
          <w:trHeight w:val="1699"/>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784F45CB" w14:textId="0B372909"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w:t>
            </w:r>
            <w:r w:rsidR="00655DEF" w:rsidRPr="002712EF">
              <w:rPr>
                <w:rFonts w:ascii="Times New Roman" w:eastAsia="Times New Roman" w:hAnsi="Times New Roman" w:cs="Times New Roman"/>
                <w:b/>
                <w:bCs/>
                <w:color w:val="FFFFFF"/>
                <w:kern w:val="0"/>
                <w:sz w:val="24"/>
                <w:szCs w:val="24"/>
                <w:lang w:eastAsia="tr-TR"/>
                <w14:ligatures w14:val="none"/>
              </w:rPr>
              <w:t>6</w:t>
            </w:r>
            <w:r w:rsidRPr="002712EF">
              <w:rPr>
                <w:rFonts w:ascii="Times New Roman" w:eastAsia="Times New Roman" w:hAnsi="Times New Roman" w:cs="Times New Roman"/>
                <w:b/>
                <w:bCs/>
                <w:color w:val="FFFFFF"/>
                <w:kern w:val="0"/>
                <w:sz w:val="24"/>
                <w:szCs w:val="24"/>
                <w:lang w:eastAsia="tr-TR"/>
                <w14:ligatures w14:val="none"/>
              </w:rPr>
              <w:t>.1.2 Uzaktan Eğitim Kapısı aracılığıyla eğitimlere katılan personel oranı (%)</w:t>
            </w:r>
          </w:p>
        </w:tc>
        <w:tc>
          <w:tcPr>
            <w:tcW w:w="1038" w:type="dxa"/>
            <w:tcBorders>
              <w:left w:val="single" w:sz="4" w:space="0" w:color="FFFFFF" w:themeColor="background1"/>
            </w:tcBorders>
            <w:shd w:val="clear" w:color="auto" w:fill="auto"/>
            <w:vAlign w:val="center"/>
            <w:hideMark/>
          </w:tcPr>
          <w:p w14:paraId="14357921" w14:textId="77777777" w:rsidR="00362207" w:rsidRPr="002712EF" w:rsidRDefault="00362207" w:rsidP="00362207">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47" w:type="dxa"/>
            <w:shd w:val="clear" w:color="auto" w:fill="auto"/>
            <w:vAlign w:val="center"/>
            <w:hideMark/>
          </w:tcPr>
          <w:p w14:paraId="6274AE8B" w14:textId="124E8FE0" w:rsidR="00362207" w:rsidRPr="002712EF" w:rsidRDefault="00504D4D"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0</w:t>
            </w:r>
          </w:p>
        </w:tc>
        <w:tc>
          <w:tcPr>
            <w:tcW w:w="1028" w:type="dxa"/>
            <w:shd w:val="clear" w:color="auto" w:fill="auto"/>
            <w:vAlign w:val="center"/>
            <w:hideMark/>
          </w:tcPr>
          <w:p w14:paraId="3158F63F" w14:textId="4F7D03AB"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1,00</w:t>
            </w:r>
          </w:p>
        </w:tc>
        <w:tc>
          <w:tcPr>
            <w:tcW w:w="1028" w:type="dxa"/>
            <w:shd w:val="clear" w:color="auto" w:fill="auto"/>
            <w:vAlign w:val="center"/>
            <w:hideMark/>
          </w:tcPr>
          <w:p w14:paraId="3CEB8A01" w14:textId="47C22814"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3,00</w:t>
            </w:r>
          </w:p>
        </w:tc>
        <w:tc>
          <w:tcPr>
            <w:tcW w:w="1028" w:type="dxa"/>
            <w:shd w:val="clear" w:color="auto" w:fill="auto"/>
            <w:vAlign w:val="center"/>
            <w:hideMark/>
          </w:tcPr>
          <w:p w14:paraId="331A2E44" w14:textId="4FF3E6A3"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5,00</w:t>
            </w:r>
          </w:p>
        </w:tc>
        <w:tc>
          <w:tcPr>
            <w:tcW w:w="1028" w:type="dxa"/>
            <w:shd w:val="clear" w:color="auto" w:fill="auto"/>
            <w:vAlign w:val="center"/>
            <w:hideMark/>
          </w:tcPr>
          <w:p w14:paraId="0E6DC1BF" w14:textId="71EFC611"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7,00</w:t>
            </w:r>
          </w:p>
        </w:tc>
        <w:tc>
          <w:tcPr>
            <w:tcW w:w="1028" w:type="dxa"/>
            <w:shd w:val="clear" w:color="auto" w:fill="auto"/>
            <w:vAlign w:val="center"/>
            <w:hideMark/>
          </w:tcPr>
          <w:p w14:paraId="23AE641A" w14:textId="636300C0"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10,00</w:t>
            </w:r>
          </w:p>
        </w:tc>
      </w:tr>
    </w:tbl>
    <w:p w14:paraId="3A798F88" w14:textId="77777777"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1377B7D"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6B589DB"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55538A0"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B1AF9FB"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1CD8257"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6E97103"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6C59909"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901BC96"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2B81841"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B82460D"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5BB35B6"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17BE626"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A9D2E85"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5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2"/>
      </w:tblGrid>
      <w:tr w:rsidR="00362207" w:rsidRPr="002712EF" w14:paraId="557A4ACF" w14:textId="77777777" w:rsidTr="00362207">
        <w:trPr>
          <w:trHeight w:val="556"/>
        </w:trPr>
        <w:tc>
          <w:tcPr>
            <w:tcW w:w="2268" w:type="dxa"/>
            <w:tcBorders>
              <w:left w:val="single" w:sz="4" w:space="0" w:color="981A26"/>
              <w:right w:val="single" w:sz="4" w:space="0" w:color="981A26"/>
            </w:tcBorders>
            <w:shd w:val="clear" w:color="auto" w:fill="A71C20"/>
          </w:tcPr>
          <w:p w14:paraId="3C426724" w14:textId="77777777" w:rsidR="00362207" w:rsidRPr="002712EF" w:rsidRDefault="00362207"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82" w:type="dxa"/>
            <w:tcBorders>
              <w:top w:val="single" w:sz="4" w:space="0" w:color="981A26"/>
              <w:left w:val="single" w:sz="4" w:space="0" w:color="981A26"/>
              <w:bottom w:val="single" w:sz="4" w:space="0" w:color="981A26"/>
              <w:right w:val="single" w:sz="4" w:space="0" w:color="981A26"/>
            </w:tcBorders>
          </w:tcPr>
          <w:p w14:paraId="5A7BABCA" w14:textId="77777777"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Öğretmen Yetiştirme ve Geliştirme Genel Müdürlüğü, Personel Genel Müdürlüğü</w:t>
            </w:r>
          </w:p>
        </w:tc>
      </w:tr>
      <w:tr w:rsidR="00D75CAA" w:rsidRPr="002712EF" w14:paraId="76551820" w14:textId="77777777" w:rsidTr="00362207">
        <w:trPr>
          <w:trHeight w:val="556"/>
        </w:trPr>
        <w:tc>
          <w:tcPr>
            <w:tcW w:w="2268" w:type="dxa"/>
            <w:tcBorders>
              <w:left w:val="single" w:sz="4" w:space="0" w:color="981A26"/>
              <w:right w:val="single" w:sz="4" w:space="0" w:color="981A26"/>
            </w:tcBorders>
            <w:shd w:val="clear" w:color="auto" w:fill="A71C20"/>
          </w:tcPr>
          <w:p w14:paraId="4A2E1E6D" w14:textId="6AFF54C4" w:rsidR="00D75CAA" w:rsidRPr="002712EF" w:rsidRDefault="00D75CAA"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82" w:type="dxa"/>
            <w:tcBorders>
              <w:top w:val="single" w:sz="4" w:space="0" w:color="981A26"/>
              <w:left w:val="single" w:sz="4" w:space="0" w:color="981A26"/>
              <w:bottom w:val="single" w:sz="4" w:space="0" w:color="981A26"/>
              <w:right w:val="single" w:sz="4" w:space="0" w:color="981A26"/>
            </w:tcBorders>
          </w:tcPr>
          <w:p w14:paraId="6652174F" w14:textId="13067BC7" w:rsidR="00D75CAA" w:rsidRPr="002712EF" w:rsidRDefault="00D75CAA" w:rsidP="00D75CAA">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BİŞM, DÖŞM, HBÖŞM, MTEŞM, OŞM, ÖERHŞM, ÖÖKŞM, TEŞM</w:t>
            </w:r>
          </w:p>
        </w:tc>
      </w:tr>
      <w:tr w:rsidR="00362207" w:rsidRPr="002712EF" w14:paraId="182BE858" w14:textId="77777777" w:rsidTr="00013185">
        <w:trPr>
          <w:trHeight w:val="3120"/>
        </w:trPr>
        <w:tc>
          <w:tcPr>
            <w:tcW w:w="2268" w:type="dxa"/>
            <w:tcBorders>
              <w:left w:val="single" w:sz="4" w:space="0" w:color="981A26"/>
              <w:right w:val="single" w:sz="4" w:space="0" w:color="981A26"/>
            </w:tcBorders>
            <w:shd w:val="clear" w:color="auto" w:fill="A71C20"/>
          </w:tcPr>
          <w:p w14:paraId="33E9D9E4" w14:textId="77777777" w:rsidR="00362207" w:rsidRPr="002712EF" w:rsidRDefault="00362207" w:rsidP="00362207">
            <w:pPr>
              <w:rPr>
                <w:rFonts w:ascii="Times New Roman" w:hAnsi="Times New Roman" w:cs="Times New Roman"/>
                <w:b/>
                <w:bCs/>
                <w:color w:val="FFFFFF" w:themeColor="background1"/>
                <w:sz w:val="24"/>
                <w:szCs w:val="24"/>
                <w:lang w:val="tr-TR"/>
              </w:rPr>
            </w:pPr>
          </w:p>
          <w:p w14:paraId="2D58D3F9" w14:textId="77777777" w:rsidR="00362207" w:rsidRPr="002712EF" w:rsidRDefault="00362207" w:rsidP="00362207">
            <w:pPr>
              <w:rPr>
                <w:rFonts w:ascii="Times New Roman" w:hAnsi="Times New Roman" w:cs="Times New Roman"/>
                <w:b/>
                <w:bCs/>
                <w:color w:val="FFFFFF" w:themeColor="background1"/>
                <w:sz w:val="24"/>
                <w:szCs w:val="24"/>
                <w:lang w:val="tr-TR"/>
              </w:rPr>
            </w:pPr>
          </w:p>
          <w:p w14:paraId="43C8D09F" w14:textId="77777777" w:rsidR="00362207" w:rsidRPr="002712EF" w:rsidRDefault="00362207" w:rsidP="00362207">
            <w:pPr>
              <w:rPr>
                <w:rFonts w:ascii="Times New Roman" w:hAnsi="Times New Roman" w:cs="Times New Roman"/>
                <w:b/>
                <w:bCs/>
                <w:color w:val="FFFFFF" w:themeColor="background1"/>
                <w:sz w:val="24"/>
                <w:szCs w:val="24"/>
                <w:lang w:val="tr-TR"/>
              </w:rPr>
            </w:pPr>
          </w:p>
          <w:p w14:paraId="09F84373" w14:textId="77777777" w:rsidR="00362207" w:rsidRPr="002712EF" w:rsidRDefault="00362207" w:rsidP="00362207">
            <w:pPr>
              <w:rPr>
                <w:rFonts w:ascii="Times New Roman" w:hAnsi="Times New Roman" w:cs="Times New Roman"/>
                <w:b/>
                <w:bCs/>
                <w:color w:val="FFFFFF" w:themeColor="background1"/>
                <w:sz w:val="24"/>
                <w:szCs w:val="24"/>
                <w:lang w:val="tr-TR"/>
              </w:rPr>
            </w:pPr>
          </w:p>
          <w:p w14:paraId="6D3E82E4" w14:textId="77777777" w:rsidR="00362207" w:rsidRPr="002712EF" w:rsidRDefault="00362207" w:rsidP="00362207">
            <w:pPr>
              <w:rPr>
                <w:rFonts w:ascii="Times New Roman" w:hAnsi="Times New Roman" w:cs="Times New Roman"/>
                <w:b/>
                <w:bCs/>
                <w:color w:val="FFFFFF" w:themeColor="background1"/>
                <w:sz w:val="24"/>
                <w:szCs w:val="24"/>
                <w:lang w:val="tr-TR"/>
              </w:rPr>
            </w:pPr>
          </w:p>
          <w:p w14:paraId="1230444A" w14:textId="77777777" w:rsidR="00362207" w:rsidRPr="002712EF" w:rsidRDefault="00362207"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82" w:type="dxa"/>
            <w:tcBorders>
              <w:top w:val="single" w:sz="4" w:space="0" w:color="981A26"/>
              <w:left w:val="single" w:sz="4" w:space="0" w:color="981A26"/>
              <w:bottom w:val="single" w:sz="4" w:space="0" w:color="981A26"/>
              <w:right w:val="single" w:sz="4" w:space="0" w:color="981A26"/>
            </w:tcBorders>
          </w:tcPr>
          <w:p w14:paraId="214DDEFE" w14:textId="282D5390" w:rsidR="00013185" w:rsidRPr="002712EF" w:rsidRDefault="00013185" w:rsidP="001D6058">
            <w:pPr>
              <w:jc w:val="both"/>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S-.</w:t>
            </w:r>
            <w:r w:rsidR="00893221" w:rsidRPr="002712EF">
              <w:rPr>
                <w:rFonts w:ascii="Times New Roman" w:hAnsi="Times New Roman" w:cs="Times New Roman"/>
                <w:color w:val="000000" w:themeColor="text1"/>
                <w:sz w:val="24"/>
                <w:szCs w:val="24"/>
                <w:lang w:val="tr-TR"/>
              </w:rPr>
              <w:t>6</w:t>
            </w:r>
            <w:r w:rsidRPr="002712EF">
              <w:rPr>
                <w:rFonts w:ascii="Times New Roman" w:hAnsi="Times New Roman" w:cs="Times New Roman"/>
                <w:color w:val="000000" w:themeColor="text1"/>
                <w:sz w:val="24"/>
                <w:szCs w:val="24"/>
                <w:lang w:val="tr-TR"/>
              </w:rPr>
              <w:t>1.1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14:paraId="687CD608" w14:textId="7D6116CA" w:rsidR="00362207" w:rsidRPr="002712EF" w:rsidRDefault="00362207" w:rsidP="001D6058">
            <w:pPr>
              <w:jc w:val="both"/>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S-</w:t>
            </w:r>
            <w:r w:rsidR="00893221" w:rsidRPr="002712EF">
              <w:rPr>
                <w:rFonts w:ascii="Times New Roman" w:hAnsi="Times New Roman" w:cs="Times New Roman"/>
                <w:color w:val="000000" w:themeColor="text1"/>
                <w:sz w:val="24"/>
                <w:szCs w:val="24"/>
                <w:lang w:val="tr-TR"/>
              </w:rPr>
              <w:t>6</w:t>
            </w:r>
            <w:r w:rsidRPr="002712EF">
              <w:rPr>
                <w:rFonts w:ascii="Times New Roman" w:hAnsi="Times New Roman" w:cs="Times New Roman"/>
                <w:color w:val="000000" w:themeColor="text1"/>
                <w:sz w:val="24"/>
                <w:szCs w:val="24"/>
                <w:lang w:val="tr-TR"/>
              </w:rPr>
              <w:t>.1.</w:t>
            </w:r>
            <w:r w:rsidR="00D75CAA" w:rsidRPr="002712EF">
              <w:rPr>
                <w:rFonts w:ascii="Times New Roman" w:hAnsi="Times New Roman" w:cs="Times New Roman"/>
                <w:color w:val="000000" w:themeColor="text1"/>
                <w:sz w:val="24"/>
                <w:szCs w:val="24"/>
                <w:lang w:val="tr-TR"/>
              </w:rPr>
              <w:t>2</w:t>
            </w:r>
            <w:r w:rsidRPr="002712EF">
              <w:rPr>
                <w:rFonts w:ascii="Times New Roman" w:hAnsi="Times New Roman" w:cs="Times New Roman"/>
                <w:color w:val="000000" w:themeColor="text1"/>
                <w:sz w:val="24"/>
                <w:szCs w:val="24"/>
                <w:lang w:val="tr-TR"/>
              </w:rPr>
              <w:t xml:space="preserve"> Personel niteliğini artırmak için Bakanlığımız uzaktan eğitim platformlarının yanında Cumhurbaşkanlığı Uzaktan Eğitim Kapısı (UEK) üzerinden verilen eğitimlere katılımın artırılması sağlanacak</w:t>
            </w:r>
            <w:r w:rsidR="00515673" w:rsidRPr="002712EF">
              <w:rPr>
                <w:rFonts w:ascii="Times New Roman" w:hAnsi="Times New Roman" w:cs="Times New Roman"/>
                <w:color w:val="000000" w:themeColor="text1"/>
                <w:sz w:val="24"/>
                <w:szCs w:val="24"/>
                <w:lang w:val="tr-TR"/>
              </w:rPr>
              <w:t xml:space="preserve"> </w:t>
            </w:r>
            <w:r w:rsidR="001D6058" w:rsidRPr="002712EF">
              <w:rPr>
                <w:rFonts w:ascii="Times New Roman" w:hAnsi="Times New Roman" w:cs="Times New Roman"/>
                <w:color w:val="000000" w:themeColor="text1"/>
                <w:sz w:val="24"/>
                <w:szCs w:val="24"/>
                <w:lang w:val="tr-TR"/>
              </w:rPr>
              <w:t>bilgilendirme çalışmaları yapılacaktır.</w:t>
            </w:r>
          </w:p>
        </w:tc>
      </w:tr>
      <w:tr w:rsidR="00362207" w:rsidRPr="002712EF" w14:paraId="696627DF" w14:textId="77777777" w:rsidTr="00013185">
        <w:trPr>
          <w:trHeight w:val="556"/>
        </w:trPr>
        <w:tc>
          <w:tcPr>
            <w:tcW w:w="2268" w:type="dxa"/>
            <w:tcBorders>
              <w:left w:val="single" w:sz="4" w:space="0" w:color="981A26"/>
              <w:right w:val="single" w:sz="4" w:space="0" w:color="981A26"/>
            </w:tcBorders>
            <w:shd w:val="clear" w:color="auto" w:fill="A71C20"/>
          </w:tcPr>
          <w:p w14:paraId="677D3FF9" w14:textId="77777777" w:rsidR="00362207" w:rsidRPr="002712EF" w:rsidRDefault="00362207" w:rsidP="00362207">
            <w:pPr>
              <w:rPr>
                <w:rFonts w:ascii="Times New Roman" w:hAnsi="Times New Roman" w:cs="Times New Roman"/>
                <w:b/>
                <w:bCs/>
                <w:color w:val="FFFFFF" w:themeColor="background1"/>
                <w:sz w:val="24"/>
                <w:szCs w:val="24"/>
                <w:lang w:val="tr-TR"/>
              </w:rPr>
            </w:pPr>
          </w:p>
          <w:p w14:paraId="4B0C22A6" w14:textId="77777777" w:rsidR="00362207" w:rsidRPr="002712EF" w:rsidRDefault="00362207"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82" w:type="dxa"/>
            <w:tcBorders>
              <w:top w:val="single" w:sz="4" w:space="0" w:color="981A26"/>
              <w:left w:val="single" w:sz="4" w:space="0" w:color="981A26"/>
              <w:bottom w:val="single" w:sz="4" w:space="0" w:color="981A26"/>
              <w:right w:val="single" w:sz="4" w:space="0" w:color="981A26"/>
            </w:tcBorders>
          </w:tcPr>
          <w:p w14:paraId="2B9A296D" w14:textId="23DBAF9F" w:rsidR="00362207" w:rsidRPr="002712EF" w:rsidRDefault="00525C3F"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Ü</w:t>
            </w:r>
            <w:r w:rsidR="00362207" w:rsidRPr="002712EF">
              <w:rPr>
                <w:rFonts w:ascii="Times New Roman" w:hAnsi="Times New Roman" w:cs="Times New Roman"/>
                <w:color w:val="000000" w:themeColor="text1"/>
                <w:sz w:val="24"/>
                <w:szCs w:val="24"/>
                <w:lang w:val="tr-TR"/>
              </w:rPr>
              <w:t xml:space="preserve">niversiteler ile yeterli düzeyde iş birliği imkânı sağlanamaması </w:t>
            </w:r>
          </w:p>
          <w:p w14:paraId="5433FC62" w14:textId="77777777"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Değişen teknolojik gelişmelere karşı uyum</w:t>
            </w:r>
          </w:p>
        </w:tc>
      </w:tr>
      <w:tr w:rsidR="00362207" w:rsidRPr="002712EF" w14:paraId="496400B0" w14:textId="77777777" w:rsidTr="00525C3F">
        <w:trPr>
          <w:trHeight w:val="556"/>
        </w:trPr>
        <w:tc>
          <w:tcPr>
            <w:tcW w:w="2268" w:type="dxa"/>
            <w:tcBorders>
              <w:left w:val="single" w:sz="4" w:space="0" w:color="981A26"/>
              <w:right w:val="single" w:sz="4" w:space="0" w:color="981A26"/>
            </w:tcBorders>
            <w:shd w:val="clear" w:color="auto" w:fill="A71C20"/>
            <w:vAlign w:val="center"/>
          </w:tcPr>
          <w:p w14:paraId="0F1481E9" w14:textId="77777777" w:rsidR="00362207" w:rsidRPr="002712EF" w:rsidRDefault="00362207"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82" w:type="dxa"/>
            <w:tcBorders>
              <w:top w:val="single" w:sz="4" w:space="0" w:color="981A26"/>
              <w:left w:val="single" w:sz="4" w:space="0" w:color="981A26"/>
              <w:bottom w:val="single" w:sz="4" w:space="0" w:color="981A26"/>
              <w:right w:val="single" w:sz="4" w:space="0" w:color="981A26"/>
            </w:tcBorders>
            <w:vAlign w:val="center"/>
          </w:tcPr>
          <w:p w14:paraId="20C890B4" w14:textId="48713ABC" w:rsidR="00362207" w:rsidRPr="002712EF" w:rsidRDefault="00525C3F" w:rsidP="00525C3F">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106.891.480,92 TL</w:t>
            </w:r>
          </w:p>
        </w:tc>
      </w:tr>
      <w:tr w:rsidR="00362207" w:rsidRPr="002712EF" w14:paraId="0B584E94" w14:textId="77777777" w:rsidTr="00013185">
        <w:trPr>
          <w:trHeight w:val="1395"/>
        </w:trPr>
        <w:tc>
          <w:tcPr>
            <w:tcW w:w="2268" w:type="dxa"/>
            <w:tcBorders>
              <w:left w:val="single" w:sz="4" w:space="0" w:color="981A26"/>
              <w:right w:val="single" w:sz="4" w:space="0" w:color="981A26"/>
            </w:tcBorders>
            <w:shd w:val="clear" w:color="auto" w:fill="A71C20"/>
          </w:tcPr>
          <w:p w14:paraId="1C7B3BBA" w14:textId="77777777" w:rsidR="00362207" w:rsidRPr="002712EF" w:rsidRDefault="00362207" w:rsidP="00362207">
            <w:pPr>
              <w:rPr>
                <w:rFonts w:ascii="Times New Roman" w:hAnsi="Times New Roman" w:cs="Times New Roman"/>
                <w:b/>
                <w:bCs/>
                <w:color w:val="FFFFFF" w:themeColor="background1"/>
                <w:sz w:val="24"/>
                <w:szCs w:val="24"/>
                <w:lang w:val="tr-TR"/>
              </w:rPr>
            </w:pPr>
          </w:p>
          <w:p w14:paraId="3EAF159A" w14:textId="77777777" w:rsidR="00362207" w:rsidRPr="002712EF" w:rsidRDefault="00362207" w:rsidP="00362207">
            <w:pPr>
              <w:rPr>
                <w:rFonts w:ascii="Times New Roman" w:hAnsi="Times New Roman" w:cs="Times New Roman"/>
                <w:b/>
                <w:bCs/>
                <w:color w:val="FFFFFF" w:themeColor="background1"/>
                <w:sz w:val="24"/>
                <w:szCs w:val="24"/>
                <w:lang w:val="tr-TR"/>
              </w:rPr>
            </w:pPr>
          </w:p>
          <w:p w14:paraId="5DDC9647" w14:textId="77777777" w:rsidR="00362207" w:rsidRPr="002712EF" w:rsidRDefault="00362207" w:rsidP="00362207">
            <w:pPr>
              <w:rPr>
                <w:rFonts w:ascii="Times New Roman" w:hAnsi="Times New Roman" w:cs="Times New Roman"/>
                <w:b/>
                <w:bCs/>
                <w:color w:val="FFFFFF" w:themeColor="background1"/>
                <w:sz w:val="24"/>
                <w:szCs w:val="24"/>
                <w:lang w:val="tr-TR"/>
              </w:rPr>
            </w:pPr>
          </w:p>
          <w:p w14:paraId="727DF9C2" w14:textId="77777777" w:rsidR="00362207" w:rsidRPr="002712EF" w:rsidRDefault="00362207"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82" w:type="dxa"/>
            <w:tcBorders>
              <w:top w:val="single" w:sz="4" w:space="0" w:color="981A26"/>
              <w:left w:val="single" w:sz="4" w:space="0" w:color="981A26"/>
              <w:bottom w:val="single" w:sz="4" w:space="0" w:color="981A26"/>
              <w:right w:val="single" w:sz="4" w:space="0" w:color="981A26"/>
            </w:tcBorders>
          </w:tcPr>
          <w:p w14:paraId="65E36AC1" w14:textId="77777777"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Yönetici ve öğretmenlerin mesleki gelişim eğitimlerinde üniversiteler ile yeterli düzeyde iş birliği imkânı sağlanamaması</w:t>
            </w:r>
          </w:p>
          <w:p w14:paraId="2B4EC091" w14:textId="77777777"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Öğretmenlerin talep ettikleri düzeyde eğitim alamaması</w:t>
            </w:r>
          </w:p>
          <w:p w14:paraId="7C34A985" w14:textId="6254E4A7" w:rsidR="00362207" w:rsidRPr="002712EF" w:rsidRDefault="00362207" w:rsidP="00013185">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Öğretmenlerin mesleki gelişim ihtiyaç ve önceliklerini belirlemede okulların ihtiyaçlarının yeterli düzeyde dikkate alınmaması</w:t>
            </w:r>
          </w:p>
        </w:tc>
      </w:tr>
      <w:tr w:rsidR="00362207" w:rsidRPr="002712EF" w14:paraId="4509C8B4" w14:textId="77777777" w:rsidTr="00362207">
        <w:trPr>
          <w:trHeight w:val="2005"/>
        </w:trPr>
        <w:tc>
          <w:tcPr>
            <w:tcW w:w="2268" w:type="dxa"/>
            <w:tcBorders>
              <w:left w:val="single" w:sz="4" w:space="0" w:color="981A26"/>
              <w:bottom w:val="single" w:sz="4" w:space="0" w:color="981A26"/>
              <w:right w:val="single" w:sz="4" w:space="0" w:color="981A26"/>
            </w:tcBorders>
            <w:shd w:val="clear" w:color="auto" w:fill="A71C20"/>
          </w:tcPr>
          <w:p w14:paraId="55CB2F99" w14:textId="77777777" w:rsidR="00362207" w:rsidRPr="002712EF" w:rsidRDefault="00362207" w:rsidP="00362207">
            <w:pPr>
              <w:rPr>
                <w:rFonts w:ascii="Times New Roman" w:hAnsi="Times New Roman" w:cs="Times New Roman"/>
                <w:color w:val="000000" w:themeColor="text1"/>
                <w:sz w:val="24"/>
                <w:szCs w:val="24"/>
                <w:lang w:val="tr-TR"/>
              </w:rPr>
            </w:pPr>
          </w:p>
          <w:p w14:paraId="6EEDE462" w14:textId="77777777" w:rsidR="00362207" w:rsidRPr="002712EF" w:rsidRDefault="00362207" w:rsidP="00362207">
            <w:pPr>
              <w:rPr>
                <w:rFonts w:ascii="Times New Roman" w:hAnsi="Times New Roman" w:cs="Times New Roman"/>
                <w:color w:val="000000" w:themeColor="text1"/>
                <w:sz w:val="24"/>
                <w:szCs w:val="24"/>
                <w:lang w:val="tr-TR"/>
              </w:rPr>
            </w:pPr>
          </w:p>
          <w:p w14:paraId="375F81B5" w14:textId="77777777" w:rsidR="00362207" w:rsidRPr="002712EF" w:rsidRDefault="00362207" w:rsidP="00362207">
            <w:pPr>
              <w:rPr>
                <w:rFonts w:ascii="Times New Roman" w:hAnsi="Times New Roman" w:cs="Times New Roman"/>
                <w:color w:val="000000" w:themeColor="text1"/>
                <w:sz w:val="24"/>
                <w:szCs w:val="24"/>
                <w:lang w:val="tr-TR"/>
              </w:rPr>
            </w:pPr>
          </w:p>
          <w:p w14:paraId="65FFCB34" w14:textId="77777777" w:rsidR="00362207" w:rsidRPr="002712EF" w:rsidRDefault="00362207" w:rsidP="00362207">
            <w:pPr>
              <w:rPr>
                <w:rFonts w:ascii="Times New Roman" w:hAnsi="Times New Roman" w:cs="Times New Roman"/>
                <w:b/>
                <w:bCs/>
                <w:color w:val="000000" w:themeColor="text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82" w:type="dxa"/>
            <w:tcBorders>
              <w:top w:val="single" w:sz="4" w:space="0" w:color="981A26"/>
              <w:left w:val="single" w:sz="4" w:space="0" w:color="981A26"/>
              <w:bottom w:val="single" w:sz="4" w:space="0" w:color="981A26"/>
              <w:right w:val="single" w:sz="4" w:space="0" w:color="981A26"/>
            </w:tcBorders>
          </w:tcPr>
          <w:p w14:paraId="21236A8D" w14:textId="77777777"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İhtiyaç duyulan alanlarda öğretmen ve yöneticilere üniversiteler aracılığıyla mesleki gelişim eğitimlerinin verilmesi</w:t>
            </w:r>
          </w:p>
          <w:p w14:paraId="3DCB8DC0" w14:textId="1698F452" w:rsidR="00362207" w:rsidRPr="002712EF" w:rsidRDefault="00362207" w:rsidP="00013185">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tc>
      </w:tr>
    </w:tbl>
    <w:p w14:paraId="7C7F6BFD" w14:textId="77777777"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0646ED2"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5C69BE1"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805A50F"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D534408"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18066FA"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F6CA725"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CCDD8E6"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93360E2"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E0BD271"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24A0C40"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19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296"/>
        <w:gridCol w:w="1005"/>
        <w:gridCol w:w="1160"/>
        <w:gridCol w:w="945"/>
        <w:gridCol w:w="945"/>
        <w:gridCol w:w="945"/>
        <w:gridCol w:w="945"/>
        <w:gridCol w:w="945"/>
        <w:gridCol w:w="6"/>
      </w:tblGrid>
      <w:tr w:rsidR="00F06E28" w:rsidRPr="002712EF" w14:paraId="423D4F91" w14:textId="77777777" w:rsidTr="00F06E28">
        <w:trPr>
          <w:trHeight w:val="557"/>
        </w:trPr>
        <w:tc>
          <w:tcPr>
            <w:tcW w:w="229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323A34C" w14:textId="2352618D"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Amaç 6</w:t>
            </w:r>
          </w:p>
        </w:tc>
        <w:tc>
          <w:tcPr>
            <w:tcW w:w="6896" w:type="dxa"/>
            <w:gridSpan w:val="8"/>
            <w:vMerge w:val="restart"/>
            <w:tcBorders>
              <w:left w:val="single" w:sz="4" w:space="0" w:color="FFFFFF" w:themeColor="background1"/>
            </w:tcBorders>
            <w:shd w:val="clear" w:color="auto" w:fill="auto"/>
            <w:vAlign w:val="center"/>
            <w:hideMark/>
          </w:tcPr>
          <w:p w14:paraId="193C8815" w14:textId="2621AB6D" w:rsidR="00F06E28" w:rsidRPr="002712EF" w:rsidRDefault="00F06E28" w:rsidP="00013185">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Türkiye Yüzyılı </w:t>
            </w:r>
            <w:proofErr w:type="gramStart"/>
            <w:r w:rsidRPr="002712EF">
              <w:rPr>
                <w:rFonts w:ascii="Times New Roman" w:eastAsia="Times New Roman" w:hAnsi="Times New Roman" w:cs="Times New Roman"/>
                <w:color w:val="231F20"/>
                <w:kern w:val="0"/>
                <w:sz w:val="24"/>
                <w:szCs w:val="24"/>
                <w:lang w:eastAsia="tr-TR"/>
                <w14:ligatures w14:val="none"/>
              </w:rPr>
              <w:t>vizyonu</w:t>
            </w:r>
            <w:proofErr w:type="gramEnd"/>
            <w:r w:rsidRPr="002712EF">
              <w:rPr>
                <w:rFonts w:ascii="Times New Roman" w:eastAsia="Times New Roman" w:hAnsi="Times New Roman" w:cs="Times New Roman"/>
                <w:color w:val="231F20"/>
                <w:kern w:val="0"/>
                <w:sz w:val="24"/>
                <w:szCs w:val="24"/>
                <w:lang w:eastAsia="tr-TR"/>
                <w14:ligatures w14:val="none"/>
              </w:rPr>
              <w:t xml:space="preserve"> doğrultusunda fiziki ve teknolojik altyapısıyla güçlü, nitelikli personelle eğitime erişimi ve eğitimde kaliteyi artıracak, etkin ve hesap verebilen kurumsal yapıyı geliştirmek.</w:t>
            </w:r>
          </w:p>
        </w:tc>
      </w:tr>
      <w:tr w:rsidR="00F06E28" w:rsidRPr="002712EF" w14:paraId="11AAB0F6" w14:textId="77777777" w:rsidTr="00F06E28">
        <w:trPr>
          <w:trHeight w:val="450"/>
        </w:trPr>
        <w:tc>
          <w:tcPr>
            <w:tcW w:w="229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224185" w14:textId="77777777"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6896" w:type="dxa"/>
            <w:gridSpan w:val="8"/>
            <w:vMerge/>
            <w:tcBorders>
              <w:left w:val="single" w:sz="4" w:space="0" w:color="FFFFFF" w:themeColor="background1"/>
            </w:tcBorders>
            <w:vAlign w:val="center"/>
            <w:hideMark/>
          </w:tcPr>
          <w:p w14:paraId="4E386EF8" w14:textId="77777777" w:rsidR="00F06E28" w:rsidRPr="002712EF" w:rsidRDefault="00F06E28" w:rsidP="00013185">
            <w:pPr>
              <w:spacing w:after="0" w:line="240" w:lineRule="auto"/>
              <w:rPr>
                <w:rFonts w:ascii="Times New Roman" w:eastAsia="Times New Roman" w:hAnsi="Times New Roman" w:cs="Times New Roman"/>
                <w:color w:val="231F20"/>
                <w:kern w:val="0"/>
                <w:sz w:val="24"/>
                <w:szCs w:val="24"/>
                <w:lang w:eastAsia="tr-TR"/>
                <w14:ligatures w14:val="none"/>
              </w:rPr>
            </w:pPr>
          </w:p>
        </w:tc>
      </w:tr>
      <w:tr w:rsidR="00F06E28" w:rsidRPr="002712EF" w14:paraId="0AEBBD64" w14:textId="77777777" w:rsidTr="00F06E28">
        <w:trPr>
          <w:trHeight w:val="557"/>
        </w:trPr>
        <w:tc>
          <w:tcPr>
            <w:tcW w:w="229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C537FF1" w14:textId="6D50B6DA"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6.2</w:t>
            </w:r>
          </w:p>
        </w:tc>
        <w:tc>
          <w:tcPr>
            <w:tcW w:w="6896" w:type="dxa"/>
            <w:gridSpan w:val="8"/>
            <w:vMerge w:val="restart"/>
            <w:tcBorders>
              <w:left w:val="single" w:sz="4" w:space="0" w:color="FFFFFF" w:themeColor="background1"/>
            </w:tcBorders>
            <w:shd w:val="clear" w:color="auto" w:fill="auto"/>
            <w:vAlign w:val="center"/>
            <w:hideMark/>
          </w:tcPr>
          <w:p w14:paraId="0A6031B2" w14:textId="74BA430C" w:rsidR="00F06E28" w:rsidRPr="002712EF" w:rsidRDefault="00F06E28" w:rsidP="00013185">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Tüm kademelerde eğitime erişimi sağlayacak planlamalar yapılarak doğa kaynaklı afetlere ve bulaşıcı hastalıklara karşı dirençli, çevreci ve nitelikli mimariye sahip eğitim ortamlarının oluşturulması sağlanacaktır.</w:t>
            </w:r>
          </w:p>
        </w:tc>
      </w:tr>
      <w:tr w:rsidR="00F06E28" w:rsidRPr="002712EF" w14:paraId="30D04C0C" w14:textId="77777777" w:rsidTr="00F06E28">
        <w:trPr>
          <w:trHeight w:val="450"/>
        </w:trPr>
        <w:tc>
          <w:tcPr>
            <w:tcW w:w="229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0CD4E9E" w14:textId="77777777"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6896" w:type="dxa"/>
            <w:gridSpan w:val="8"/>
            <w:vMerge/>
            <w:tcBorders>
              <w:left w:val="single" w:sz="4" w:space="0" w:color="FFFFFF" w:themeColor="background1"/>
            </w:tcBorders>
            <w:vAlign w:val="center"/>
            <w:hideMark/>
          </w:tcPr>
          <w:p w14:paraId="2F4DBA19" w14:textId="77777777" w:rsidR="00F06E28" w:rsidRPr="002712EF" w:rsidRDefault="00F06E28" w:rsidP="00013185">
            <w:pPr>
              <w:spacing w:after="0" w:line="240" w:lineRule="auto"/>
              <w:rPr>
                <w:rFonts w:ascii="Times New Roman" w:eastAsia="Times New Roman" w:hAnsi="Times New Roman" w:cs="Times New Roman"/>
                <w:color w:val="231F20"/>
                <w:kern w:val="0"/>
                <w:sz w:val="24"/>
                <w:szCs w:val="24"/>
                <w:lang w:eastAsia="tr-TR"/>
                <w14:ligatures w14:val="none"/>
              </w:rPr>
            </w:pPr>
          </w:p>
        </w:tc>
      </w:tr>
      <w:tr w:rsidR="00F06E28" w:rsidRPr="002712EF" w14:paraId="1DDC2AD7" w14:textId="77777777" w:rsidTr="00F06E28">
        <w:trPr>
          <w:trHeight w:val="568"/>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20246B2" w14:textId="77777777"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6896" w:type="dxa"/>
            <w:gridSpan w:val="8"/>
            <w:tcBorders>
              <w:left w:val="single" w:sz="4" w:space="0" w:color="FFFFFF" w:themeColor="background1"/>
            </w:tcBorders>
            <w:shd w:val="clear" w:color="auto" w:fill="auto"/>
            <w:vAlign w:val="center"/>
            <w:hideMark/>
          </w:tcPr>
          <w:p w14:paraId="6C5EE870" w14:textId="77777777" w:rsidR="00F06E28" w:rsidRPr="002712EF" w:rsidRDefault="00F06E28" w:rsidP="00013185">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KURUMSAL KAPASİTE</w:t>
            </w:r>
          </w:p>
        </w:tc>
      </w:tr>
      <w:tr w:rsidR="00F06E28" w:rsidRPr="002712EF" w14:paraId="595AB77E" w14:textId="77777777" w:rsidTr="00F06E28">
        <w:trPr>
          <w:trHeight w:val="369"/>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22643959" w14:textId="77777777"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896" w:type="dxa"/>
            <w:gridSpan w:val="8"/>
            <w:tcBorders>
              <w:left w:val="single" w:sz="4" w:space="0" w:color="FFFFFF" w:themeColor="background1"/>
            </w:tcBorders>
            <w:shd w:val="clear" w:color="auto" w:fill="auto"/>
            <w:vAlign w:val="center"/>
            <w:hideMark/>
          </w:tcPr>
          <w:p w14:paraId="79F8CA7E" w14:textId="77777777" w:rsidR="00F06E28" w:rsidRPr="002712EF" w:rsidRDefault="00F06E28" w:rsidP="00013185">
            <w:pPr>
              <w:spacing w:after="0" w:line="240" w:lineRule="auto"/>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Fiziki Alt Yapı (Yatırım/İnşaat-Donatım)</w:t>
            </w:r>
          </w:p>
        </w:tc>
      </w:tr>
      <w:tr w:rsidR="00F06E28" w:rsidRPr="002712EF" w14:paraId="4D6F59B0" w14:textId="77777777" w:rsidTr="00F06E28">
        <w:trPr>
          <w:gridAfter w:val="1"/>
          <w:wAfter w:w="6" w:type="dxa"/>
          <w:trHeight w:val="1216"/>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083E4D05" w14:textId="77777777"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91D700A" w14:textId="77777777" w:rsidR="00F06E28" w:rsidRPr="002712EF" w:rsidRDefault="00F06E28" w:rsidP="00013185">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9600473" w14:textId="77777777"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397A14B" w14:textId="77777777"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7B139B33" w14:textId="77777777"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A35F561" w14:textId="77777777"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3135BD6" w14:textId="77777777"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8B6F32A" w14:textId="77777777"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F06E28" w:rsidRPr="002712EF" w14:paraId="19C29331" w14:textId="77777777" w:rsidTr="00F06E28">
        <w:trPr>
          <w:gridAfter w:val="1"/>
          <w:wAfter w:w="6" w:type="dxa"/>
          <w:trHeight w:val="1041"/>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F30AD2A" w14:textId="77777777" w:rsidR="00F06E28" w:rsidRPr="002712EF" w:rsidRDefault="00F06E28" w:rsidP="00235951">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PG-6.2.1 Büyük</w:t>
            </w:r>
          </w:p>
          <w:p w14:paraId="69701C11" w14:textId="77777777" w:rsidR="00F06E28" w:rsidRPr="002712EF" w:rsidRDefault="00F06E28" w:rsidP="00235951">
            <w:pPr>
              <w:spacing w:after="0" w:line="240" w:lineRule="auto"/>
              <w:rPr>
                <w:rFonts w:ascii="Times New Roman" w:eastAsia="Times New Roman" w:hAnsi="Times New Roman" w:cs="Times New Roman"/>
                <w:b/>
                <w:bCs/>
                <w:color w:val="FFFFFF"/>
                <w:kern w:val="0"/>
                <w:sz w:val="24"/>
                <w:szCs w:val="24"/>
                <w:lang w:eastAsia="tr-TR"/>
                <w14:ligatures w14:val="none"/>
              </w:rPr>
            </w:pPr>
            <w:proofErr w:type="gramStart"/>
            <w:r w:rsidRPr="002712EF">
              <w:rPr>
                <w:rFonts w:ascii="Times New Roman" w:eastAsia="Times New Roman" w:hAnsi="Times New Roman" w:cs="Times New Roman"/>
                <w:b/>
                <w:bCs/>
                <w:color w:val="FFFFFF"/>
                <w:kern w:val="0"/>
                <w:sz w:val="24"/>
                <w:szCs w:val="24"/>
                <w:lang w:eastAsia="tr-TR"/>
                <w14:ligatures w14:val="none"/>
              </w:rPr>
              <w:t>onarımları</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yapılarak</w:t>
            </w:r>
          </w:p>
          <w:p w14:paraId="0CF1A307" w14:textId="77777777" w:rsidR="00F06E28" w:rsidRPr="002712EF" w:rsidRDefault="00F06E28" w:rsidP="00235951">
            <w:pPr>
              <w:spacing w:after="0" w:line="240" w:lineRule="auto"/>
              <w:rPr>
                <w:rFonts w:ascii="Times New Roman" w:eastAsia="Times New Roman" w:hAnsi="Times New Roman" w:cs="Times New Roman"/>
                <w:b/>
                <w:bCs/>
                <w:color w:val="FFFFFF"/>
                <w:kern w:val="0"/>
                <w:sz w:val="24"/>
                <w:szCs w:val="24"/>
                <w:lang w:eastAsia="tr-TR"/>
                <w14:ligatures w14:val="none"/>
              </w:rPr>
            </w:pPr>
            <w:proofErr w:type="gramStart"/>
            <w:r w:rsidRPr="002712EF">
              <w:rPr>
                <w:rFonts w:ascii="Times New Roman" w:eastAsia="Times New Roman" w:hAnsi="Times New Roman" w:cs="Times New Roman"/>
                <w:b/>
                <w:bCs/>
                <w:color w:val="FFFFFF"/>
                <w:kern w:val="0"/>
                <w:sz w:val="24"/>
                <w:szCs w:val="24"/>
                <w:lang w:eastAsia="tr-TR"/>
                <w14:ligatures w14:val="none"/>
              </w:rPr>
              <w:t>iyileştirilen</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eğitim</w:t>
            </w:r>
          </w:p>
          <w:p w14:paraId="43D08496" w14:textId="2D07F7C5" w:rsidR="00F06E28" w:rsidRPr="002712EF" w:rsidRDefault="00F06E28" w:rsidP="00235951">
            <w:pPr>
              <w:spacing w:after="0" w:line="240" w:lineRule="auto"/>
              <w:rPr>
                <w:rFonts w:ascii="Times New Roman" w:eastAsia="Times New Roman" w:hAnsi="Times New Roman" w:cs="Times New Roman"/>
                <w:b/>
                <w:bCs/>
                <w:color w:val="FFFFFF"/>
                <w:kern w:val="0"/>
                <w:sz w:val="24"/>
                <w:szCs w:val="24"/>
                <w:lang w:eastAsia="tr-TR"/>
                <w14:ligatures w14:val="none"/>
              </w:rPr>
            </w:pPr>
            <w:proofErr w:type="gramStart"/>
            <w:r w:rsidRPr="002712EF">
              <w:rPr>
                <w:rFonts w:ascii="Times New Roman" w:eastAsia="Times New Roman" w:hAnsi="Times New Roman" w:cs="Times New Roman"/>
                <w:b/>
                <w:bCs/>
                <w:color w:val="FFFFFF"/>
                <w:kern w:val="0"/>
                <w:sz w:val="24"/>
                <w:szCs w:val="24"/>
                <w:lang w:eastAsia="tr-TR"/>
                <w14:ligatures w14:val="none"/>
              </w:rPr>
              <w:t>binası</w:t>
            </w:r>
            <w:proofErr w:type="gramEnd"/>
            <w:r w:rsidRPr="002712EF">
              <w:rPr>
                <w:rFonts w:ascii="Times New Roman" w:eastAsia="Times New Roman" w:hAnsi="Times New Roman" w:cs="Times New Roman"/>
                <w:b/>
                <w:bCs/>
                <w:color w:val="FFFFFF"/>
                <w:kern w:val="0"/>
                <w:sz w:val="24"/>
                <w:szCs w:val="24"/>
                <w:lang w:eastAsia="tr-TR"/>
                <w14:ligatures w14:val="none"/>
              </w:rPr>
              <w:t xml:space="preserve"> sayısı</w:t>
            </w:r>
          </w:p>
        </w:tc>
        <w:tc>
          <w:tcPr>
            <w:tcW w:w="1005" w:type="dxa"/>
            <w:tcBorders>
              <w:top w:val="single" w:sz="4" w:space="0" w:color="FFFFFF" w:themeColor="background1"/>
              <w:left w:val="single" w:sz="4" w:space="0" w:color="FFFFFF" w:themeColor="background1"/>
            </w:tcBorders>
            <w:shd w:val="clear" w:color="auto" w:fill="auto"/>
            <w:vAlign w:val="center"/>
            <w:hideMark/>
          </w:tcPr>
          <w:p w14:paraId="317B4B8E" w14:textId="78A07F47"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60" w:type="dxa"/>
            <w:tcBorders>
              <w:top w:val="single" w:sz="4" w:space="0" w:color="FFFFFF" w:themeColor="background1"/>
            </w:tcBorders>
            <w:shd w:val="clear" w:color="auto" w:fill="auto"/>
            <w:vAlign w:val="center"/>
            <w:hideMark/>
          </w:tcPr>
          <w:p w14:paraId="620E50FD" w14:textId="6E1D8046"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w:t>
            </w:r>
          </w:p>
        </w:tc>
        <w:tc>
          <w:tcPr>
            <w:tcW w:w="945" w:type="dxa"/>
            <w:tcBorders>
              <w:top w:val="single" w:sz="4" w:space="0" w:color="FFFFFF" w:themeColor="background1"/>
            </w:tcBorders>
            <w:shd w:val="clear" w:color="auto" w:fill="auto"/>
            <w:vAlign w:val="center"/>
            <w:hideMark/>
          </w:tcPr>
          <w:p w14:paraId="5A45E1E9" w14:textId="7CCEF4DD"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22</w:t>
            </w:r>
          </w:p>
        </w:tc>
        <w:tc>
          <w:tcPr>
            <w:tcW w:w="945" w:type="dxa"/>
            <w:tcBorders>
              <w:top w:val="single" w:sz="4" w:space="0" w:color="FFFFFF" w:themeColor="background1"/>
            </w:tcBorders>
            <w:shd w:val="clear" w:color="auto" w:fill="auto"/>
            <w:vAlign w:val="center"/>
            <w:hideMark/>
          </w:tcPr>
          <w:p w14:paraId="45F885FB" w14:textId="2A94B0CE"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23</w:t>
            </w:r>
          </w:p>
        </w:tc>
        <w:tc>
          <w:tcPr>
            <w:tcW w:w="945" w:type="dxa"/>
            <w:tcBorders>
              <w:top w:val="single" w:sz="4" w:space="0" w:color="FFFFFF" w:themeColor="background1"/>
            </w:tcBorders>
            <w:shd w:val="clear" w:color="auto" w:fill="auto"/>
            <w:vAlign w:val="center"/>
            <w:hideMark/>
          </w:tcPr>
          <w:p w14:paraId="6A38BBF5" w14:textId="254FA5AE"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24</w:t>
            </w:r>
          </w:p>
        </w:tc>
        <w:tc>
          <w:tcPr>
            <w:tcW w:w="945" w:type="dxa"/>
            <w:tcBorders>
              <w:top w:val="single" w:sz="4" w:space="0" w:color="FFFFFF" w:themeColor="background1"/>
            </w:tcBorders>
            <w:shd w:val="clear" w:color="auto" w:fill="auto"/>
            <w:vAlign w:val="center"/>
            <w:hideMark/>
          </w:tcPr>
          <w:p w14:paraId="1D8F94AD" w14:textId="7B93CBB0"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26</w:t>
            </w:r>
          </w:p>
        </w:tc>
        <w:tc>
          <w:tcPr>
            <w:tcW w:w="945" w:type="dxa"/>
            <w:tcBorders>
              <w:top w:val="single" w:sz="4" w:space="0" w:color="FFFFFF" w:themeColor="background1"/>
            </w:tcBorders>
            <w:shd w:val="clear" w:color="auto" w:fill="auto"/>
            <w:vAlign w:val="center"/>
            <w:hideMark/>
          </w:tcPr>
          <w:p w14:paraId="28476F31" w14:textId="6FFA2A14"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27</w:t>
            </w:r>
          </w:p>
        </w:tc>
      </w:tr>
      <w:tr w:rsidR="00F06E28" w:rsidRPr="002712EF" w14:paraId="331F5D13" w14:textId="77777777" w:rsidTr="00F06E28">
        <w:trPr>
          <w:gridAfter w:val="1"/>
          <w:wAfter w:w="6" w:type="dxa"/>
          <w:trHeight w:val="1216"/>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895769F" w14:textId="4D27B64D"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PG-6.2.2 Güçlendirilen/yıkılıp yeniden yapılan eğitim binası sayısı</w:t>
            </w:r>
          </w:p>
        </w:tc>
        <w:tc>
          <w:tcPr>
            <w:tcW w:w="1005" w:type="dxa"/>
            <w:tcBorders>
              <w:left w:val="single" w:sz="4" w:space="0" w:color="FFFFFF" w:themeColor="background1"/>
            </w:tcBorders>
            <w:shd w:val="clear" w:color="auto" w:fill="auto"/>
            <w:vAlign w:val="center"/>
            <w:hideMark/>
          </w:tcPr>
          <w:p w14:paraId="78F497F6" w14:textId="7AF87502"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160" w:type="dxa"/>
            <w:shd w:val="clear" w:color="auto" w:fill="auto"/>
            <w:vAlign w:val="center"/>
            <w:hideMark/>
          </w:tcPr>
          <w:p w14:paraId="5A76AF47" w14:textId="6B2D26F1"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w:t>
            </w:r>
          </w:p>
        </w:tc>
        <w:tc>
          <w:tcPr>
            <w:tcW w:w="945" w:type="dxa"/>
            <w:shd w:val="clear" w:color="auto" w:fill="auto"/>
            <w:vAlign w:val="center"/>
            <w:hideMark/>
          </w:tcPr>
          <w:p w14:paraId="162F1AD3" w14:textId="3E3BD81F"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w:t>
            </w:r>
          </w:p>
        </w:tc>
        <w:tc>
          <w:tcPr>
            <w:tcW w:w="945" w:type="dxa"/>
            <w:shd w:val="clear" w:color="auto" w:fill="auto"/>
            <w:vAlign w:val="center"/>
            <w:hideMark/>
          </w:tcPr>
          <w:p w14:paraId="2824D6F0" w14:textId="18DEFEBF"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w:t>
            </w:r>
          </w:p>
        </w:tc>
        <w:tc>
          <w:tcPr>
            <w:tcW w:w="945" w:type="dxa"/>
            <w:shd w:val="clear" w:color="auto" w:fill="auto"/>
            <w:vAlign w:val="center"/>
            <w:hideMark/>
          </w:tcPr>
          <w:p w14:paraId="28567733" w14:textId="3DDFA4ED"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6</w:t>
            </w:r>
          </w:p>
        </w:tc>
        <w:tc>
          <w:tcPr>
            <w:tcW w:w="945" w:type="dxa"/>
            <w:shd w:val="clear" w:color="auto" w:fill="auto"/>
            <w:vAlign w:val="center"/>
            <w:hideMark/>
          </w:tcPr>
          <w:p w14:paraId="1827BA58" w14:textId="47C6F323"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7</w:t>
            </w:r>
          </w:p>
        </w:tc>
        <w:tc>
          <w:tcPr>
            <w:tcW w:w="945" w:type="dxa"/>
            <w:shd w:val="clear" w:color="auto" w:fill="auto"/>
            <w:vAlign w:val="center"/>
            <w:hideMark/>
          </w:tcPr>
          <w:p w14:paraId="47247B24" w14:textId="366A53CB"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8</w:t>
            </w:r>
          </w:p>
        </w:tc>
      </w:tr>
    </w:tbl>
    <w:p w14:paraId="3D485337"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34CF018"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F6BE95F"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536B169"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DFF84CE"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E414D08"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C6CE19D"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169DE99"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C9D6610"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DB3C15E" w14:textId="77777777" w:rsidR="000053FF" w:rsidRPr="002712EF" w:rsidRDefault="000053FF"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96B4BA6"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38100C8"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58CFC7F"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EB038BE" w14:textId="77777777"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ED8399A" w14:textId="77777777"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313CDB9"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6734CC" w:rsidRPr="002712EF" w14:paraId="4C62BF3B" w14:textId="77777777" w:rsidTr="006734CC">
        <w:trPr>
          <w:trHeight w:val="556"/>
        </w:trPr>
        <w:tc>
          <w:tcPr>
            <w:tcW w:w="2278" w:type="dxa"/>
            <w:tcBorders>
              <w:left w:val="nil"/>
              <w:right w:val="nil"/>
            </w:tcBorders>
            <w:shd w:val="clear" w:color="auto" w:fill="A71C20"/>
          </w:tcPr>
          <w:p w14:paraId="0DDF0CC7" w14:textId="77777777"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82" w:type="dxa"/>
            <w:tcBorders>
              <w:top w:val="single" w:sz="4" w:space="0" w:color="A71C20"/>
              <w:left w:val="nil"/>
              <w:bottom w:val="single" w:sz="4" w:space="0" w:color="A71C20"/>
              <w:right w:val="single" w:sz="4" w:space="0" w:color="A71C20"/>
            </w:tcBorders>
          </w:tcPr>
          <w:p w14:paraId="40F9DB66" w14:textId="77777777"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İnşaat ve Emlak Genel Müdürlüğü, Destek Hizmetleri Genel Müdürlüğü</w:t>
            </w:r>
          </w:p>
        </w:tc>
      </w:tr>
      <w:tr w:rsidR="006734CC" w:rsidRPr="002712EF" w14:paraId="15E4612C" w14:textId="77777777" w:rsidTr="006734CC">
        <w:trPr>
          <w:trHeight w:val="605"/>
        </w:trPr>
        <w:tc>
          <w:tcPr>
            <w:tcW w:w="2278" w:type="dxa"/>
            <w:tcBorders>
              <w:left w:val="nil"/>
              <w:right w:val="nil"/>
            </w:tcBorders>
            <w:shd w:val="clear" w:color="auto" w:fill="A71C20"/>
          </w:tcPr>
          <w:p w14:paraId="034F18D9" w14:textId="77777777"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82" w:type="dxa"/>
            <w:tcBorders>
              <w:top w:val="single" w:sz="4" w:space="0" w:color="A71C20"/>
              <w:left w:val="nil"/>
              <w:bottom w:val="single" w:sz="4" w:space="0" w:color="A71C20"/>
              <w:right w:val="single" w:sz="4" w:space="0" w:color="A71C20"/>
            </w:tcBorders>
          </w:tcPr>
          <w:p w14:paraId="0C78EB37" w14:textId="38E0A67D"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TEŞM, OŞM, MTEŞM, ÖERHŞM, ÖÖKŞM, HBÖŞM, DÖŞM, BİŞM, SGŞM</w:t>
            </w:r>
          </w:p>
        </w:tc>
      </w:tr>
      <w:tr w:rsidR="006734CC" w:rsidRPr="002712EF" w14:paraId="7B6EE7F2" w14:textId="77777777" w:rsidTr="00124DDF">
        <w:trPr>
          <w:trHeight w:val="2355"/>
        </w:trPr>
        <w:tc>
          <w:tcPr>
            <w:tcW w:w="2278" w:type="dxa"/>
            <w:tcBorders>
              <w:left w:val="nil"/>
              <w:right w:val="nil"/>
            </w:tcBorders>
            <w:shd w:val="clear" w:color="auto" w:fill="A71C20"/>
          </w:tcPr>
          <w:p w14:paraId="75708454"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789173AD"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7F0F9E51"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15398DFA"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5C086FBC"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4AB356D0"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5D164965" w14:textId="77777777"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82" w:type="dxa"/>
            <w:tcBorders>
              <w:top w:val="single" w:sz="4" w:space="0" w:color="A71C20"/>
              <w:left w:val="nil"/>
              <w:bottom w:val="single" w:sz="4" w:space="0" w:color="A71C20"/>
              <w:right w:val="single" w:sz="4" w:space="0" w:color="A71C20"/>
            </w:tcBorders>
          </w:tcPr>
          <w:p w14:paraId="760314D5" w14:textId="525C2918" w:rsidR="006734CC" w:rsidRPr="002712EF" w:rsidRDefault="006734CC"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w:t>
            </w:r>
            <w:r w:rsidR="008C27AB" w:rsidRPr="002712EF">
              <w:rPr>
                <w:rFonts w:ascii="Times New Roman" w:hAnsi="Times New Roman" w:cs="Times New Roman"/>
                <w:sz w:val="24"/>
                <w:szCs w:val="24"/>
                <w:lang w:val="tr-TR"/>
              </w:rPr>
              <w:t>1</w:t>
            </w:r>
            <w:r w:rsidRPr="002712EF">
              <w:rPr>
                <w:rFonts w:ascii="Times New Roman" w:hAnsi="Times New Roman" w:cs="Times New Roman"/>
                <w:sz w:val="24"/>
                <w:szCs w:val="24"/>
                <w:lang w:val="tr-TR"/>
              </w:rPr>
              <w:t xml:space="preserve">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w:t>
            </w:r>
            <w:r w:rsidR="00515673" w:rsidRPr="002712EF">
              <w:rPr>
                <w:rFonts w:ascii="Times New Roman" w:hAnsi="Times New Roman" w:cs="Times New Roman"/>
                <w:sz w:val="24"/>
                <w:szCs w:val="24"/>
                <w:lang w:val="tr-TR"/>
              </w:rPr>
              <w:t>konusunda planlamalar yürütülecektir.</w:t>
            </w:r>
          </w:p>
          <w:p w14:paraId="6F43144E" w14:textId="01C84516" w:rsidR="006734CC" w:rsidRPr="002712EF" w:rsidRDefault="006734CC"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w:t>
            </w:r>
            <w:r w:rsidR="008C27AB" w:rsidRPr="002712EF">
              <w:rPr>
                <w:rFonts w:ascii="Times New Roman" w:hAnsi="Times New Roman" w:cs="Times New Roman"/>
                <w:sz w:val="24"/>
                <w:szCs w:val="24"/>
                <w:lang w:val="tr-TR"/>
              </w:rPr>
              <w:t>1</w:t>
            </w:r>
            <w:r w:rsidRPr="002712EF">
              <w:rPr>
                <w:rFonts w:ascii="Times New Roman" w:hAnsi="Times New Roman" w:cs="Times New Roman"/>
                <w:sz w:val="24"/>
                <w:szCs w:val="24"/>
                <w:lang w:val="tr-TR"/>
              </w:rPr>
              <w:t xml:space="preserve"> Bölgenin ihtiyacı, ikili eğitim ve çağ nüfusu vb. hususlar ele alınarak değişen istekler ve sahadan gelen öneriler doğrultusunda projeler geliştirilecektir.</w:t>
            </w:r>
          </w:p>
        </w:tc>
      </w:tr>
      <w:tr w:rsidR="006734CC" w:rsidRPr="002712EF" w14:paraId="4A00DDD4" w14:textId="77777777" w:rsidTr="006734CC">
        <w:trPr>
          <w:trHeight w:val="616"/>
        </w:trPr>
        <w:tc>
          <w:tcPr>
            <w:tcW w:w="2278" w:type="dxa"/>
            <w:tcBorders>
              <w:left w:val="nil"/>
              <w:right w:val="nil"/>
            </w:tcBorders>
            <w:shd w:val="clear" w:color="auto" w:fill="A71C20"/>
          </w:tcPr>
          <w:p w14:paraId="68C5399B"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713FD189" w14:textId="77777777"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82" w:type="dxa"/>
            <w:tcBorders>
              <w:top w:val="single" w:sz="4" w:space="0" w:color="A71C20"/>
              <w:left w:val="nil"/>
              <w:bottom w:val="single" w:sz="4" w:space="0" w:color="A71C20"/>
              <w:right w:val="single" w:sz="4" w:space="0" w:color="A71C20"/>
            </w:tcBorders>
          </w:tcPr>
          <w:p w14:paraId="385679FE" w14:textId="77777777"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Maliyetlerdeki öngörülemeyen artışlar</w:t>
            </w:r>
          </w:p>
          <w:p w14:paraId="654CAFCB" w14:textId="77777777"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Tasarruf önceliklerindeki değişiklikler</w:t>
            </w:r>
          </w:p>
        </w:tc>
      </w:tr>
      <w:tr w:rsidR="006734CC" w:rsidRPr="002712EF" w14:paraId="63E694B9" w14:textId="77777777" w:rsidTr="00525C3F">
        <w:trPr>
          <w:trHeight w:val="556"/>
        </w:trPr>
        <w:tc>
          <w:tcPr>
            <w:tcW w:w="2278" w:type="dxa"/>
            <w:tcBorders>
              <w:left w:val="nil"/>
              <w:right w:val="nil"/>
            </w:tcBorders>
            <w:shd w:val="clear" w:color="auto" w:fill="A71C20"/>
            <w:vAlign w:val="center"/>
          </w:tcPr>
          <w:p w14:paraId="1E4AFB1D" w14:textId="77777777" w:rsidR="006734CC" w:rsidRPr="002712EF" w:rsidRDefault="006734CC"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82" w:type="dxa"/>
            <w:tcBorders>
              <w:top w:val="single" w:sz="4" w:space="0" w:color="A71C20"/>
              <w:left w:val="nil"/>
              <w:bottom w:val="single" w:sz="4" w:space="0" w:color="A71C20"/>
              <w:right w:val="single" w:sz="4" w:space="0" w:color="A71C20"/>
            </w:tcBorders>
            <w:vAlign w:val="center"/>
          </w:tcPr>
          <w:p w14:paraId="3D904CFF" w14:textId="2661B680" w:rsidR="006734CC"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3.206.744.426,24 TL</w:t>
            </w:r>
          </w:p>
        </w:tc>
      </w:tr>
      <w:tr w:rsidR="006734CC" w:rsidRPr="002712EF" w14:paraId="442D0F32" w14:textId="77777777" w:rsidTr="006734CC">
        <w:trPr>
          <w:trHeight w:val="905"/>
        </w:trPr>
        <w:tc>
          <w:tcPr>
            <w:tcW w:w="2278" w:type="dxa"/>
            <w:tcBorders>
              <w:left w:val="nil"/>
              <w:right w:val="nil"/>
            </w:tcBorders>
            <w:shd w:val="clear" w:color="auto" w:fill="A71C20"/>
          </w:tcPr>
          <w:p w14:paraId="1FE45EFE"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171CEB53" w14:textId="77777777"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82" w:type="dxa"/>
            <w:tcBorders>
              <w:top w:val="single" w:sz="4" w:space="0" w:color="A71C20"/>
              <w:left w:val="nil"/>
              <w:bottom w:val="single" w:sz="4" w:space="0" w:color="A71C20"/>
              <w:right w:val="single" w:sz="4" w:space="0" w:color="A71C20"/>
            </w:tcBorders>
          </w:tcPr>
          <w:p w14:paraId="4B7C99B5" w14:textId="77777777"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Var olan eğitim binalarının bir kısmının deprem riski taşıması</w:t>
            </w:r>
          </w:p>
          <w:p w14:paraId="4EDE609C" w14:textId="1302A915"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Var olan eğitim binalarının bir kısmının fiziksel imkânlarının yetersiz olması</w:t>
            </w:r>
          </w:p>
        </w:tc>
      </w:tr>
      <w:tr w:rsidR="006734CC" w:rsidRPr="002712EF" w14:paraId="19276D01" w14:textId="77777777" w:rsidTr="006734CC">
        <w:trPr>
          <w:trHeight w:val="1459"/>
        </w:trPr>
        <w:tc>
          <w:tcPr>
            <w:tcW w:w="2278" w:type="dxa"/>
            <w:tcBorders>
              <w:left w:val="nil"/>
              <w:bottom w:val="nil"/>
              <w:right w:val="nil"/>
            </w:tcBorders>
            <w:shd w:val="clear" w:color="auto" w:fill="A71C20"/>
          </w:tcPr>
          <w:p w14:paraId="0FACD8CB"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75059F3C" w14:textId="77777777" w:rsidR="006734CC" w:rsidRPr="002712EF" w:rsidRDefault="006734CC" w:rsidP="006734CC">
            <w:pPr>
              <w:rPr>
                <w:rFonts w:ascii="Times New Roman" w:hAnsi="Times New Roman" w:cs="Times New Roman"/>
                <w:b/>
                <w:bCs/>
                <w:color w:val="FFFFFF" w:themeColor="background1"/>
                <w:sz w:val="24"/>
                <w:szCs w:val="24"/>
                <w:lang w:val="tr-TR"/>
              </w:rPr>
            </w:pPr>
          </w:p>
          <w:p w14:paraId="73BAC98A" w14:textId="77777777"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82" w:type="dxa"/>
            <w:tcBorders>
              <w:top w:val="single" w:sz="4" w:space="0" w:color="A71C20"/>
              <w:left w:val="nil"/>
              <w:bottom w:val="single" w:sz="4" w:space="0" w:color="A71C20"/>
              <w:right w:val="single" w:sz="4" w:space="0" w:color="A71C20"/>
            </w:tcBorders>
          </w:tcPr>
          <w:p w14:paraId="5FD2A001" w14:textId="77777777"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binalarının güçlendirme çalışmalarıyla depremden etkilenmelerinin önüne geçilmesi</w:t>
            </w:r>
          </w:p>
          <w:p w14:paraId="2E511D5B" w14:textId="77777777"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Yıkılması gereken eğitim binalarının yerlerine yeni eğitim binalarının yapılması</w:t>
            </w:r>
          </w:p>
          <w:p w14:paraId="1C7394FD" w14:textId="4787E517"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binalarının niteliğinin artırılması için fiziksel imkânlarının iyileştirilmesi</w:t>
            </w:r>
          </w:p>
        </w:tc>
      </w:tr>
    </w:tbl>
    <w:p w14:paraId="38F08C23" w14:textId="77777777"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58B83C4"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16D3217"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176214F"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892B616"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F4D03B5"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0DF24695"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61EDDDA"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3644759"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6FF3D8D"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840B01F"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9EB3CFB"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5E80DE0"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D258BE3" w14:textId="77777777" w:rsidR="00124DDF" w:rsidRPr="002712EF" w:rsidRDefault="00124DDF"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785"/>
        <w:gridCol w:w="954"/>
        <w:gridCol w:w="1127"/>
        <w:gridCol w:w="942"/>
        <w:gridCol w:w="943"/>
        <w:gridCol w:w="943"/>
        <w:gridCol w:w="943"/>
        <w:gridCol w:w="943"/>
      </w:tblGrid>
      <w:tr w:rsidR="00053CF5" w:rsidRPr="002712EF" w14:paraId="474BBA05" w14:textId="77777777" w:rsidTr="00F06E28">
        <w:trPr>
          <w:trHeight w:val="826"/>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78956153" w14:textId="77777777" w:rsidR="00053CF5" w:rsidRPr="002712EF" w:rsidRDefault="00053CF5" w:rsidP="00053CF5">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lastRenderedPageBreak/>
              <w:t> </w:t>
            </w:r>
          </w:p>
          <w:p w14:paraId="4B6D5E68" w14:textId="18A55C21" w:rsidR="00053CF5" w:rsidRPr="002712EF" w:rsidRDefault="00053CF5" w:rsidP="00053CF5">
            <w:pPr>
              <w:spacing w:after="0" w:line="240" w:lineRule="auto"/>
              <w:rPr>
                <w:rFonts w:ascii="Times New Roman" w:eastAsia="Times New Roman" w:hAnsi="Times New Roman" w:cs="Times New Roman"/>
                <w:i/>
                <w:iCs/>
                <w:color w:val="000000"/>
                <w:kern w:val="0"/>
                <w:sz w:val="24"/>
                <w:szCs w:val="24"/>
                <w:lang w:eastAsia="tr-TR"/>
                <w14:ligatures w14:val="none"/>
              </w:rPr>
            </w:pPr>
            <w:bookmarkStart w:id="47" w:name="RANGE!A24"/>
            <w:r w:rsidRPr="002712EF">
              <w:rPr>
                <w:rFonts w:ascii="Times New Roman" w:eastAsia="Times New Roman" w:hAnsi="Times New Roman" w:cs="Times New Roman"/>
                <w:b/>
                <w:bCs/>
                <w:color w:val="FFFFFF"/>
                <w:kern w:val="0"/>
                <w:sz w:val="24"/>
                <w:szCs w:val="24"/>
                <w:lang w:eastAsia="tr-TR"/>
                <w14:ligatures w14:val="none"/>
              </w:rPr>
              <w:t xml:space="preserve">Amaç </w:t>
            </w:r>
            <w:bookmarkEnd w:id="47"/>
            <w:r w:rsidR="00655DEF" w:rsidRPr="002712EF">
              <w:rPr>
                <w:rFonts w:ascii="Times New Roman" w:eastAsia="Times New Roman" w:hAnsi="Times New Roman" w:cs="Times New Roman"/>
                <w:b/>
                <w:bCs/>
                <w:color w:val="FFFFFF"/>
                <w:kern w:val="0"/>
                <w:sz w:val="24"/>
                <w:szCs w:val="24"/>
                <w:lang w:eastAsia="tr-TR"/>
                <w14:ligatures w14:val="none"/>
              </w:rPr>
              <w:t>6</w:t>
            </w:r>
          </w:p>
        </w:tc>
        <w:tc>
          <w:tcPr>
            <w:tcW w:w="6760" w:type="dxa"/>
            <w:gridSpan w:val="7"/>
            <w:tcBorders>
              <w:left w:val="single" w:sz="4" w:space="0" w:color="FFFFFF" w:themeColor="background1"/>
            </w:tcBorders>
            <w:shd w:val="clear" w:color="auto" w:fill="auto"/>
            <w:vAlign w:val="center"/>
            <w:hideMark/>
          </w:tcPr>
          <w:p w14:paraId="3DCB9CD0" w14:textId="47386BCD" w:rsidR="00053CF5" w:rsidRPr="002712EF" w:rsidRDefault="00053CF5"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Türkiye Yüzyılı </w:t>
            </w:r>
            <w:proofErr w:type="gramStart"/>
            <w:r w:rsidRPr="002712EF">
              <w:rPr>
                <w:rFonts w:ascii="Times New Roman" w:eastAsia="Times New Roman" w:hAnsi="Times New Roman" w:cs="Times New Roman"/>
                <w:color w:val="231F20"/>
                <w:kern w:val="0"/>
                <w:sz w:val="24"/>
                <w:szCs w:val="24"/>
                <w:lang w:eastAsia="tr-TR"/>
                <w14:ligatures w14:val="none"/>
              </w:rPr>
              <w:t>vizyonu</w:t>
            </w:r>
            <w:proofErr w:type="gramEnd"/>
            <w:r w:rsidRPr="002712EF">
              <w:rPr>
                <w:rFonts w:ascii="Times New Roman" w:eastAsia="Times New Roman" w:hAnsi="Times New Roman" w:cs="Times New Roman"/>
                <w:color w:val="231F20"/>
                <w:kern w:val="0"/>
                <w:sz w:val="24"/>
                <w:szCs w:val="24"/>
                <w:lang w:eastAsia="tr-TR"/>
                <w14:ligatures w14:val="none"/>
              </w:rPr>
              <w:t xml:space="preserve"> doğrultusunda fiziki ve teknolojik altyapısıyla güçlü, nitelikli personelle eğitime erişimi ve eğitimde kaliteyi artıracak, etkin ve hesap verebilen kurumsal yapıyı geliştirmek.</w:t>
            </w:r>
          </w:p>
        </w:tc>
      </w:tr>
      <w:tr w:rsidR="00053CF5" w:rsidRPr="002712EF" w14:paraId="2B305D11" w14:textId="77777777" w:rsidTr="00F06E28">
        <w:trPr>
          <w:trHeight w:val="828"/>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C215439" w14:textId="260842E4"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 xml:space="preserve">Hedef </w:t>
            </w:r>
            <w:r w:rsidR="00655DEF" w:rsidRPr="002712EF">
              <w:rPr>
                <w:rFonts w:ascii="Times New Roman" w:eastAsia="Times New Roman" w:hAnsi="Times New Roman" w:cs="Times New Roman"/>
                <w:b/>
                <w:bCs/>
                <w:color w:val="FFFFFF"/>
                <w:kern w:val="0"/>
                <w:sz w:val="24"/>
                <w:szCs w:val="24"/>
                <w:lang w:eastAsia="tr-TR"/>
                <w14:ligatures w14:val="none"/>
              </w:rPr>
              <w:t>6</w:t>
            </w:r>
            <w:r w:rsidRPr="002712EF">
              <w:rPr>
                <w:rFonts w:ascii="Times New Roman" w:eastAsia="Times New Roman" w:hAnsi="Times New Roman" w:cs="Times New Roman"/>
                <w:b/>
                <w:bCs/>
                <w:color w:val="FFFFFF"/>
                <w:kern w:val="0"/>
                <w:sz w:val="24"/>
                <w:szCs w:val="24"/>
                <w:lang w:eastAsia="tr-TR"/>
                <w14:ligatures w14:val="none"/>
              </w:rPr>
              <w:t>.3</w:t>
            </w:r>
          </w:p>
        </w:tc>
        <w:tc>
          <w:tcPr>
            <w:tcW w:w="6760" w:type="dxa"/>
            <w:gridSpan w:val="7"/>
            <w:tcBorders>
              <w:left w:val="single" w:sz="4" w:space="0" w:color="FFFFFF" w:themeColor="background1"/>
            </w:tcBorders>
            <w:shd w:val="clear" w:color="auto" w:fill="auto"/>
            <w:vAlign w:val="center"/>
            <w:hideMark/>
          </w:tcPr>
          <w:p w14:paraId="35A8E39A" w14:textId="77777777" w:rsidR="00053CF5" w:rsidRPr="002712EF" w:rsidRDefault="00053CF5"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Eğitim Sistemimizi en uygun teknoloji ile bütünleştirerek eğitim faaliyetlerinin kesintisiz olarak sürdürülmesine ve ülkemizin bilgi toplumu olmasına katkı sağlanacaktır.</w:t>
            </w:r>
          </w:p>
        </w:tc>
      </w:tr>
      <w:tr w:rsidR="00053CF5" w:rsidRPr="002712EF" w14:paraId="26D2F6CB" w14:textId="77777777" w:rsidTr="00F06E28">
        <w:trPr>
          <w:trHeight w:val="852"/>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796F3202" w14:textId="77777777"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6760" w:type="dxa"/>
            <w:gridSpan w:val="7"/>
            <w:tcBorders>
              <w:left w:val="single" w:sz="4" w:space="0" w:color="FFFFFF" w:themeColor="background1"/>
            </w:tcBorders>
            <w:shd w:val="clear" w:color="auto" w:fill="auto"/>
            <w:vAlign w:val="center"/>
            <w:hideMark/>
          </w:tcPr>
          <w:p w14:paraId="39DE78F4" w14:textId="77777777" w:rsidR="00053CF5" w:rsidRPr="002712EF" w:rsidRDefault="00053CF5"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KURUMSAL KAPASİTE</w:t>
            </w:r>
          </w:p>
        </w:tc>
      </w:tr>
      <w:tr w:rsidR="00053CF5" w:rsidRPr="002712EF" w14:paraId="3F1C805F" w14:textId="77777777" w:rsidTr="00F06E28">
        <w:trPr>
          <w:trHeight w:val="140"/>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06528E89" w14:textId="77777777"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6760" w:type="dxa"/>
            <w:gridSpan w:val="7"/>
            <w:tcBorders>
              <w:left w:val="single" w:sz="4" w:space="0" w:color="FFFFFF" w:themeColor="background1"/>
              <w:bottom w:val="single" w:sz="4" w:space="0" w:color="FFFFFF" w:themeColor="background1"/>
            </w:tcBorders>
            <w:shd w:val="clear" w:color="auto" w:fill="auto"/>
            <w:vAlign w:val="center"/>
            <w:hideMark/>
          </w:tcPr>
          <w:p w14:paraId="2832C782" w14:textId="77777777" w:rsidR="00053CF5" w:rsidRPr="002712EF" w:rsidRDefault="00053CF5"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Bilişim</w:t>
            </w:r>
          </w:p>
        </w:tc>
      </w:tr>
      <w:tr w:rsidR="00053CF5" w:rsidRPr="002712EF" w14:paraId="747197BF" w14:textId="77777777" w:rsidTr="00F06E28">
        <w:trPr>
          <w:trHeight w:val="576"/>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375948D" w14:textId="77777777"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10D0CF79" w14:textId="77777777" w:rsidR="00053CF5" w:rsidRPr="002712EF" w:rsidRDefault="00053CF5" w:rsidP="00053CF5">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5B41E2A" w14:textId="77777777"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9F5F67E" w14:textId="77777777"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BFE1351" w14:textId="77777777"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6D37F891" w14:textId="77777777"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1747D355" w14:textId="77777777"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98312B6" w14:textId="77777777"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053CF5" w:rsidRPr="002712EF" w14:paraId="1A3B5EB5" w14:textId="77777777" w:rsidTr="00F06E28">
        <w:trPr>
          <w:trHeight w:val="648"/>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4D76D1A" w14:textId="24DE47C6" w:rsidR="00053CF5" w:rsidRPr="002712EF" w:rsidRDefault="00053CF5" w:rsidP="00CE3A27">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w:t>
            </w:r>
            <w:r w:rsidR="00655DEF" w:rsidRPr="002712EF">
              <w:rPr>
                <w:rFonts w:ascii="Times New Roman" w:eastAsia="Times New Roman" w:hAnsi="Times New Roman" w:cs="Times New Roman"/>
                <w:b/>
                <w:bCs/>
                <w:color w:val="FFFFFF"/>
                <w:kern w:val="0"/>
                <w:sz w:val="24"/>
                <w:szCs w:val="24"/>
                <w:lang w:eastAsia="tr-TR"/>
                <w14:ligatures w14:val="none"/>
              </w:rPr>
              <w:t>6</w:t>
            </w:r>
            <w:r w:rsidRPr="002712EF">
              <w:rPr>
                <w:rFonts w:ascii="Times New Roman" w:eastAsia="Times New Roman" w:hAnsi="Times New Roman" w:cs="Times New Roman"/>
                <w:b/>
                <w:bCs/>
                <w:color w:val="FFFFFF"/>
                <w:kern w:val="0"/>
                <w:sz w:val="24"/>
                <w:szCs w:val="24"/>
                <w:lang w:eastAsia="tr-TR"/>
                <w14:ligatures w14:val="none"/>
              </w:rPr>
              <w:t>.3.1 Okullara sağlanan etkileşimli tahta sayısı</w:t>
            </w:r>
          </w:p>
        </w:tc>
        <w:tc>
          <w:tcPr>
            <w:tcW w:w="956" w:type="dxa"/>
            <w:tcBorders>
              <w:top w:val="single" w:sz="4" w:space="0" w:color="FFFFFF" w:themeColor="background1"/>
              <w:left w:val="single" w:sz="4" w:space="0" w:color="FFFFFF" w:themeColor="background1"/>
            </w:tcBorders>
            <w:shd w:val="clear" w:color="auto" w:fill="auto"/>
            <w:vAlign w:val="center"/>
            <w:hideMark/>
          </w:tcPr>
          <w:p w14:paraId="17815BE2" w14:textId="77777777" w:rsidR="00053CF5" w:rsidRPr="002712EF" w:rsidRDefault="00053CF5" w:rsidP="00053CF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35</w:t>
            </w:r>
          </w:p>
        </w:tc>
        <w:tc>
          <w:tcPr>
            <w:tcW w:w="1055" w:type="dxa"/>
            <w:tcBorders>
              <w:top w:val="single" w:sz="4" w:space="0" w:color="FFFFFF" w:themeColor="background1"/>
            </w:tcBorders>
            <w:shd w:val="clear" w:color="auto" w:fill="auto"/>
            <w:vAlign w:val="center"/>
            <w:hideMark/>
          </w:tcPr>
          <w:p w14:paraId="58AEB3FC" w14:textId="4D0CAB0F" w:rsidR="00053CF5" w:rsidRPr="002712EF" w:rsidRDefault="00504D4D"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6.929</w:t>
            </w:r>
          </w:p>
        </w:tc>
        <w:tc>
          <w:tcPr>
            <w:tcW w:w="949" w:type="dxa"/>
            <w:tcBorders>
              <w:top w:val="single" w:sz="4" w:space="0" w:color="FFFFFF" w:themeColor="background1"/>
            </w:tcBorders>
            <w:shd w:val="clear" w:color="auto" w:fill="auto"/>
            <w:vAlign w:val="center"/>
            <w:hideMark/>
          </w:tcPr>
          <w:p w14:paraId="413B9DF1" w14:textId="7565EE0E"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7.200</w:t>
            </w:r>
          </w:p>
        </w:tc>
        <w:tc>
          <w:tcPr>
            <w:tcW w:w="950" w:type="dxa"/>
            <w:tcBorders>
              <w:top w:val="single" w:sz="4" w:space="0" w:color="FFFFFF" w:themeColor="background1"/>
            </w:tcBorders>
            <w:shd w:val="clear" w:color="auto" w:fill="auto"/>
            <w:vAlign w:val="center"/>
            <w:hideMark/>
          </w:tcPr>
          <w:p w14:paraId="272706C3" w14:textId="78B8FA5E"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7.400</w:t>
            </w:r>
          </w:p>
        </w:tc>
        <w:tc>
          <w:tcPr>
            <w:tcW w:w="950" w:type="dxa"/>
            <w:tcBorders>
              <w:top w:val="single" w:sz="4" w:space="0" w:color="FFFFFF" w:themeColor="background1"/>
            </w:tcBorders>
            <w:shd w:val="clear" w:color="auto" w:fill="auto"/>
            <w:vAlign w:val="center"/>
            <w:hideMark/>
          </w:tcPr>
          <w:p w14:paraId="1F3B2302" w14:textId="3A7BE6CF"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7.600</w:t>
            </w:r>
          </w:p>
        </w:tc>
        <w:tc>
          <w:tcPr>
            <w:tcW w:w="950" w:type="dxa"/>
            <w:tcBorders>
              <w:top w:val="single" w:sz="4" w:space="0" w:color="FFFFFF" w:themeColor="background1"/>
            </w:tcBorders>
            <w:shd w:val="clear" w:color="auto" w:fill="auto"/>
            <w:vAlign w:val="center"/>
            <w:hideMark/>
          </w:tcPr>
          <w:p w14:paraId="3ABAD819" w14:textId="0F8AF617"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7.800</w:t>
            </w:r>
          </w:p>
        </w:tc>
        <w:tc>
          <w:tcPr>
            <w:tcW w:w="950" w:type="dxa"/>
            <w:tcBorders>
              <w:top w:val="single" w:sz="4" w:space="0" w:color="FFFFFF" w:themeColor="background1"/>
            </w:tcBorders>
            <w:shd w:val="clear" w:color="auto" w:fill="auto"/>
            <w:vAlign w:val="center"/>
            <w:hideMark/>
          </w:tcPr>
          <w:p w14:paraId="2D00FECA" w14:textId="4A061D3A"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8.000</w:t>
            </w:r>
          </w:p>
        </w:tc>
      </w:tr>
      <w:tr w:rsidR="00053CF5" w:rsidRPr="002712EF" w14:paraId="4548DF5D" w14:textId="77777777" w:rsidTr="00F06E28">
        <w:trPr>
          <w:trHeight w:val="864"/>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72ACF8A1" w14:textId="4E6291B7"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w:t>
            </w:r>
            <w:r w:rsidR="00655DEF" w:rsidRPr="002712EF">
              <w:rPr>
                <w:rFonts w:ascii="Times New Roman" w:eastAsia="Times New Roman" w:hAnsi="Times New Roman" w:cs="Times New Roman"/>
                <w:b/>
                <w:bCs/>
                <w:color w:val="FFFFFF"/>
                <w:kern w:val="0"/>
                <w:sz w:val="24"/>
                <w:szCs w:val="24"/>
                <w:lang w:eastAsia="tr-TR"/>
                <w14:ligatures w14:val="none"/>
              </w:rPr>
              <w:t>6</w:t>
            </w:r>
            <w:r w:rsidRPr="002712EF">
              <w:rPr>
                <w:rFonts w:ascii="Times New Roman" w:eastAsia="Times New Roman" w:hAnsi="Times New Roman" w:cs="Times New Roman"/>
                <w:b/>
                <w:bCs/>
                <w:color w:val="FFFFFF"/>
                <w:kern w:val="0"/>
                <w:sz w:val="24"/>
                <w:szCs w:val="24"/>
                <w:lang w:eastAsia="tr-TR"/>
                <w14:ligatures w14:val="none"/>
              </w:rPr>
              <w:t>.3.2 Ağ altyapısı kurulan okul sayısı</w:t>
            </w:r>
          </w:p>
        </w:tc>
        <w:tc>
          <w:tcPr>
            <w:tcW w:w="956" w:type="dxa"/>
            <w:tcBorders>
              <w:left w:val="single" w:sz="4" w:space="0" w:color="FFFFFF" w:themeColor="background1"/>
            </w:tcBorders>
            <w:shd w:val="clear" w:color="auto" w:fill="auto"/>
            <w:vAlign w:val="center"/>
            <w:hideMark/>
          </w:tcPr>
          <w:p w14:paraId="70CB1F23" w14:textId="77777777" w:rsidR="00053CF5" w:rsidRPr="002712EF" w:rsidRDefault="00053CF5" w:rsidP="00053CF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35</w:t>
            </w:r>
          </w:p>
        </w:tc>
        <w:tc>
          <w:tcPr>
            <w:tcW w:w="1055" w:type="dxa"/>
            <w:shd w:val="clear" w:color="auto" w:fill="auto"/>
            <w:vAlign w:val="center"/>
            <w:hideMark/>
          </w:tcPr>
          <w:p w14:paraId="3B767C39" w14:textId="3543347A" w:rsidR="00053CF5" w:rsidRPr="002712EF" w:rsidRDefault="00504D4D" w:rsidP="00504D4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315</w:t>
            </w:r>
          </w:p>
        </w:tc>
        <w:tc>
          <w:tcPr>
            <w:tcW w:w="949" w:type="dxa"/>
            <w:shd w:val="clear" w:color="auto" w:fill="auto"/>
            <w:vAlign w:val="center"/>
            <w:hideMark/>
          </w:tcPr>
          <w:p w14:paraId="4B886FF2" w14:textId="63945BC7"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350</w:t>
            </w:r>
          </w:p>
        </w:tc>
        <w:tc>
          <w:tcPr>
            <w:tcW w:w="950" w:type="dxa"/>
            <w:shd w:val="clear" w:color="auto" w:fill="auto"/>
            <w:vAlign w:val="center"/>
            <w:hideMark/>
          </w:tcPr>
          <w:p w14:paraId="4C3B7D91" w14:textId="0F8D650D"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400</w:t>
            </w:r>
          </w:p>
        </w:tc>
        <w:tc>
          <w:tcPr>
            <w:tcW w:w="950" w:type="dxa"/>
            <w:shd w:val="clear" w:color="auto" w:fill="auto"/>
            <w:vAlign w:val="center"/>
            <w:hideMark/>
          </w:tcPr>
          <w:p w14:paraId="214CF7AC" w14:textId="7C5A71FB"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425</w:t>
            </w:r>
          </w:p>
        </w:tc>
        <w:tc>
          <w:tcPr>
            <w:tcW w:w="950" w:type="dxa"/>
            <w:shd w:val="clear" w:color="auto" w:fill="auto"/>
            <w:vAlign w:val="center"/>
            <w:hideMark/>
          </w:tcPr>
          <w:p w14:paraId="20C64CB7" w14:textId="6A88E388"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450</w:t>
            </w:r>
          </w:p>
        </w:tc>
        <w:tc>
          <w:tcPr>
            <w:tcW w:w="950" w:type="dxa"/>
            <w:shd w:val="clear" w:color="auto" w:fill="auto"/>
            <w:vAlign w:val="center"/>
            <w:hideMark/>
          </w:tcPr>
          <w:p w14:paraId="7279CA0A" w14:textId="134BA60E"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500</w:t>
            </w:r>
          </w:p>
        </w:tc>
      </w:tr>
      <w:tr w:rsidR="00053CF5" w:rsidRPr="002712EF" w14:paraId="0D83A0ED" w14:textId="77777777" w:rsidTr="00F06E28">
        <w:trPr>
          <w:trHeight w:val="564"/>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17ADC4D6" w14:textId="70C936E4"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w:t>
            </w:r>
            <w:r w:rsidR="00655DEF" w:rsidRPr="002712EF">
              <w:rPr>
                <w:rFonts w:ascii="Times New Roman" w:eastAsia="Times New Roman" w:hAnsi="Times New Roman" w:cs="Times New Roman"/>
                <w:b/>
                <w:bCs/>
                <w:color w:val="FFFFFF"/>
                <w:kern w:val="0"/>
                <w:sz w:val="24"/>
                <w:szCs w:val="24"/>
                <w:lang w:eastAsia="tr-TR"/>
                <w14:ligatures w14:val="none"/>
              </w:rPr>
              <w:t>6</w:t>
            </w:r>
            <w:r w:rsidRPr="002712EF">
              <w:rPr>
                <w:rFonts w:ascii="Times New Roman" w:eastAsia="Times New Roman" w:hAnsi="Times New Roman" w:cs="Times New Roman"/>
                <w:b/>
                <w:bCs/>
                <w:color w:val="FFFFFF"/>
                <w:kern w:val="0"/>
                <w:sz w:val="24"/>
                <w:szCs w:val="24"/>
                <w:lang w:eastAsia="tr-TR"/>
                <w14:ligatures w14:val="none"/>
              </w:rPr>
              <w:t>.3.3 Geniş bant internet erişimi sunulan okul sayısı</w:t>
            </w:r>
          </w:p>
        </w:tc>
        <w:tc>
          <w:tcPr>
            <w:tcW w:w="956" w:type="dxa"/>
            <w:tcBorders>
              <w:left w:val="single" w:sz="4" w:space="0" w:color="FFFFFF" w:themeColor="background1"/>
            </w:tcBorders>
            <w:shd w:val="clear" w:color="auto" w:fill="auto"/>
            <w:vAlign w:val="center"/>
            <w:hideMark/>
          </w:tcPr>
          <w:p w14:paraId="0064F540" w14:textId="77777777" w:rsidR="00053CF5" w:rsidRPr="002712EF" w:rsidRDefault="00053CF5" w:rsidP="00053CF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30</w:t>
            </w:r>
          </w:p>
        </w:tc>
        <w:tc>
          <w:tcPr>
            <w:tcW w:w="1055" w:type="dxa"/>
            <w:shd w:val="clear" w:color="auto" w:fill="auto"/>
            <w:vAlign w:val="center"/>
            <w:hideMark/>
          </w:tcPr>
          <w:p w14:paraId="3C2151DF" w14:textId="60891BA7" w:rsidR="00053CF5" w:rsidRPr="002712EF" w:rsidRDefault="00504D4D"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210</w:t>
            </w:r>
          </w:p>
        </w:tc>
        <w:tc>
          <w:tcPr>
            <w:tcW w:w="949" w:type="dxa"/>
            <w:shd w:val="clear" w:color="auto" w:fill="auto"/>
            <w:vAlign w:val="center"/>
            <w:hideMark/>
          </w:tcPr>
          <w:p w14:paraId="654EA5A3" w14:textId="30F4F6C6"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250</w:t>
            </w:r>
          </w:p>
        </w:tc>
        <w:tc>
          <w:tcPr>
            <w:tcW w:w="950" w:type="dxa"/>
            <w:shd w:val="clear" w:color="auto" w:fill="auto"/>
            <w:vAlign w:val="center"/>
            <w:hideMark/>
          </w:tcPr>
          <w:p w14:paraId="15354D56" w14:textId="662A2F88"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280</w:t>
            </w:r>
          </w:p>
        </w:tc>
        <w:tc>
          <w:tcPr>
            <w:tcW w:w="950" w:type="dxa"/>
            <w:shd w:val="clear" w:color="auto" w:fill="auto"/>
            <w:vAlign w:val="center"/>
            <w:hideMark/>
          </w:tcPr>
          <w:p w14:paraId="38E49E08" w14:textId="00EB3321"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310</w:t>
            </w:r>
          </w:p>
        </w:tc>
        <w:tc>
          <w:tcPr>
            <w:tcW w:w="950" w:type="dxa"/>
            <w:shd w:val="clear" w:color="auto" w:fill="auto"/>
            <w:vAlign w:val="center"/>
            <w:hideMark/>
          </w:tcPr>
          <w:p w14:paraId="358F5ED1" w14:textId="0548F83F"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340</w:t>
            </w:r>
          </w:p>
        </w:tc>
        <w:tc>
          <w:tcPr>
            <w:tcW w:w="950" w:type="dxa"/>
            <w:shd w:val="clear" w:color="auto" w:fill="auto"/>
            <w:vAlign w:val="center"/>
            <w:hideMark/>
          </w:tcPr>
          <w:p w14:paraId="58353D75" w14:textId="6B1BADBF"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400</w:t>
            </w:r>
          </w:p>
        </w:tc>
      </w:tr>
    </w:tbl>
    <w:p w14:paraId="144C29ED"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5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74"/>
        <w:gridCol w:w="6888"/>
      </w:tblGrid>
      <w:tr w:rsidR="00053CF5" w:rsidRPr="002712EF" w14:paraId="5B51DC6F" w14:textId="77777777" w:rsidTr="00053CF5">
        <w:trPr>
          <w:trHeight w:val="576"/>
        </w:trPr>
        <w:tc>
          <w:tcPr>
            <w:tcW w:w="2674" w:type="dxa"/>
            <w:tcBorders>
              <w:left w:val="nil"/>
              <w:right w:val="nil"/>
            </w:tcBorders>
            <w:shd w:val="clear" w:color="auto" w:fill="A71C20"/>
          </w:tcPr>
          <w:p w14:paraId="266CF210" w14:textId="77777777"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888" w:type="dxa"/>
            <w:tcBorders>
              <w:top w:val="single" w:sz="4" w:space="0" w:color="A71C20"/>
              <w:left w:val="nil"/>
              <w:bottom w:val="single" w:sz="4" w:space="0" w:color="A71C20"/>
              <w:right w:val="single" w:sz="4" w:space="0" w:color="A71C20"/>
            </w:tcBorders>
          </w:tcPr>
          <w:p w14:paraId="3C8F2A2D" w14:textId="77777777"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Yenilik ve Eğitim Teknolojileri Genel Müdürlüğü</w:t>
            </w:r>
          </w:p>
        </w:tc>
      </w:tr>
      <w:tr w:rsidR="00053CF5" w:rsidRPr="002712EF" w14:paraId="09BD64B3" w14:textId="77777777" w:rsidTr="00053CF5">
        <w:trPr>
          <w:trHeight w:val="627"/>
        </w:trPr>
        <w:tc>
          <w:tcPr>
            <w:tcW w:w="2674" w:type="dxa"/>
            <w:tcBorders>
              <w:left w:val="nil"/>
              <w:right w:val="nil"/>
            </w:tcBorders>
            <w:shd w:val="clear" w:color="auto" w:fill="A71C20"/>
          </w:tcPr>
          <w:p w14:paraId="6E82713A" w14:textId="77777777"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888" w:type="dxa"/>
            <w:tcBorders>
              <w:top w:val="single" w:sz="4" w:space="0" w:color="A71C20"/>
              <w:left w:val="nil"/>
              <w:bottom w:val="single" w:sz="4" w:space="0" w:color="A71C20"/>
              <w:right w:val="single" w:sz="4" w:space="0" w:color="A71C20"/>
            </w:tcBorders>
          </w:tcPr>
          <w:p w14:paraId="1D3EB549" w14:textId="462E9346"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DÖŞM, HBÖŞM, MTEŞM, OŞM, ÖDSHŞM, ÖERHŞM, ÖÖKŞM, TEŞM</w:t>
            </w:r>
          </w:p>
        </w:tc>
      </w:tr>
      <w:tr w:rsidR="00053CF5" w:rsidRPr="002712EF" w14:paraId="7791D99A" w14:textId="77777777" w:rsidTr="00053CF5">
        <w:trPr>
          <w:trHeight w:val="1787"/>
        </w:trPr>
        <w:tc>
          <w:tcPr>
            <w:tcW w:w="2674" w:type="dxa"/>
            <w:tcBorders>
              <w:left w:val="nil"/>
              <w:right w:val="nil"/>
            </w:tcBorders>
            <w:shd w:val="clear" w:color="auto" w:fill="A71C20"/>
          </w:tcPr>
          <w:p w14:paraId="41CCDCD3" w14:textId="77777777" w:rsidR="00053CF5" w:rsidRPr="002712EF" w:rsidRDefault="00053CF5" w:rsidP="00053CF5">
            <w:pPr>
              <w:rPr>
                <w:rFonts w:ascii="Times New Roman" w:hAnsi="Times New Roman" w:cs="Times New Roman"/>
                <w:b/>
                <w:bCs/>
                <w:color w:val="FFFFFF" w:themeColor="background1"/>
                <w:sz w:val="24"/>
                <w:szCs w:val="24"/>
                <w:lang w:val="tr-TR"/>
              </w:rPr>
            </w:pPr>
          </w:p>
          <w:p w14:paraId="6B407486" w14:textId="77777777" w:rsidR="00053CF5" w:rsidRPr="002712EF" w:rsidRDefault="00053CF5" w:rsidP="00053CF5">
            <w:pPr>
              <w:rPr>
                <w:rFonts w:ascii="Times New Roman" w:hAnsi="Times New Roman" w:cs="Times New Roman"/>
                <w:b/>
                <w:bCs/>
                <w:color w:val="FFFFFF" w:themeColor="background1"/>
                <w:sz w:val="24"/>
                <w:szCs w:val="24"/>
                <w:lang w:val="tr-TR"/>
              </w:rPr>
            </w:pPr>
          </w:p>
          <w:p w14:paraId="22C32BC6" w14:textId="77777777"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888" w:type="dxa"/>
            <w:tcBorders>
              <w:top w:val="single" w:sz="4" w:space="0" w:color="A71C20"/>
              <w:left w:val="nil"/>
              <w:bottom w:val="single" w:sz="4" w:space="0" w:color="A71C20"/>
              <w:right w:val="single" w:sz="4" w:space="0" w:color="A71C20"/>
            </w:tcBorders>
          </w:tcPr>
          <w:p w14:paraId="3472FE68" w14:textId="0B3705F0" w:rsidR="00053CF5" w:rsidRPr="002712EF" w:rsidRDefault="00053CF5"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.3.1 Etkileşimli tahta ile yenilikçi sınıf donatım malzemeleri temin süreçleri tamamlanacak ve etkileşimli tahtaların kurulumu sağlanacaktır.</w:t>
            </w:r>
          </w:p>
          <w:p w14:paraId="3A96AD74" w14:textId="77777777" w:rsidR="00053CF5" w:rsidRPr="002712EF" w:rsidRDefault="00053CF5"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S-7.3.2 Okulların teknoloji altyapıları iyileştirilecek ve mevcut altyapıların kullanılabilir olarak kalması sağlanacaktır.</w:t>
            </w:r>
          </w:p>
          <w:p w14:paraId="41891488" w14:textId="3C2B6F32" w:rsidR="00053CF5" w:rsidRPr="002712EF" w:rsidRDefault="00053CF5"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3.3 Ağ altyapısı kurulan okullara geniş bant internet hizmeti sağla</w:t>
            </w:r>
            <w:r w:rsidR="00515673" w:rsidRPr="002712EF">
              <w:rPr>
                <w:rFonts w:ascii="Times New Roman" w:hAnsi="Times New Roman" w:cs="Times New Roman"/>
                <w:sz w:val="24"/>
                <w:szCs w:val="24"/>
                <w:lang w:val="tr-TR"/>
              </w:rPr>
              <w:t xml:space="preserve">mak için planlamalar </w:t>
            </w:r>
            <w:proofErr w:type="spellStart"/>
            <w:r w:rsidR="00515673" w:rsidRPr="002712EF">
              <w:rPr>
                <w:rFonts w:ascii="Times New Roman" w:hAnsi="Times New Roman" w:cs="Times New Roman"/>
                <w:sz w:val="24"/>
                <w:szCs w:val="24"/>
                <w:lang w:val="tr-TR"/>
              </w:rPr>
              <w:t>yapılcaktır</w:t>
            </w:r>
            <w:proofErr w:type="spellEnd"/>
            <w:r w:rsidR="00515673" w:rsidRPr="002712EF">
              <w:rPr>
                <w:rFonts w:ascii="Times New Roman" w:hAnsi="Times New Roman" w:cs="Times New Roman"/>
                <w:sz w:val="24"/>
                <w:szCs w:val="24"/>
                <w:lang w:val="tr-TR"/>
              </w:rPr>
              <w:t>.</w:t>
            </w:r>
          </w:p>
          <w:p w14:paraId="42E573A2" w14:textId="3ADDE464" w:rsidR="00053CF5" w:rsidRPr="002712EF" w:rsidRDefault="00053CF5" w:rsidP="00053CF5">
            <w:pPr>
              <w:rPr>
                <w:rFonts w:ascii="Times New Roman" w:hAnsi="Times New Roman" w:cs="Times New Roman"/>
                <w:sz w:val="24"/>
                <w:szCs w:val="24"/>
                <w:lang w:val="tr-TR"/>
              </w:rPr>
            </w:pPr>
          </w:p>
        </w:tc>
      </w:tr>
      <w:tr w:rsidR="00053CF5" w:rsidRPr="002712EF" w14:paraId="7A4EEA19" w14:textId="77777777" w:rsidTr="00053CF5">
        <w:trPr>
          <w:trHeight w:val="657"/>
        </w:trPr>
        <w:tc>
          <w:tcPr>
            <w:tcW w:w="2674" w:type="dxa"/>
            <w:tcBorders>
              <w:left w:val="nil"/>
              <w:right w:val="nil"/>
            </w:tcBorders>
            <w:shd w:val="clear" w:color="auto" w:fill="A71C20"/>
          </w:tcPr>
          <w:p w14:paraId="3155DB4A" w14:textId="77777777" w:rsidR="00053CF5" w:rsidRPr="002712EF" w:rsidRDefault="00053CF5" w:rsidP="00053CF5">
            <w:pPr>
              <w:rPr>
                <w:rFonts w:ascii="Times New Roman" w:hAnsi="Times New Roman" w:cs="Times New Roman"/>
                <w:b/>
                <w:bCs/>
                <w:color w:val="FFFFFF" w:themeColor="background1"/>
                <w:sz w:val="24"/>
                <w:szCs w:val="24"/>
                <w:lang w:val="tr-TR"/>
              </w:rPr>
            </w:pPr>
          </w:p>
          <w:p w14:paraId="45CA608D" w14:textId="77777777"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888" w:type="dxa"/>
            <w:tcBorders>
              <w:top w:val="single" w:sz="4" w:space="0" w:color="A71C20"/>
              <w:left w:val="nil"/>
              <w:bottom w:val="single" w:sz="4" w:space="0" w:color="A71C20"/>
              <w:right w:val="single" w:sz="4" w:space="0" w:color="A71C20"/>
            </w:tcBorders>
          </w:tcPr>
          <w:p w14:paraId="57B9579C" w14:textId="77777777"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Bakım-onarım ihtiyacının zamanında giderilememesi</w:t>
            </w:r>
          </w:p>
          <w:p w14:paraId="7C62EDEF" w14:textId="77777777"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Teknolojinin beklenenden daha hızlı gelişmesi</w:t>
            </w:r>
          </w:p>
        </w:tc>
      </w:tr>
      <w:tr w:rsidR="00053CF5" w:rsidRPr="002712EF" w14:paraId="1BA175D0" w14:textId="77777777" w:rsidTr="002361B5">
        <w:trPr>
          <w:trHeight w:val="576"/>
        </w:trPr>
        <w:tc>
          <w:tcPr>
            <w:tcW w:w="2674" w:type="dxa"/>
            <w:tcBorders>
              <w:left w:val="nil"/>
              <w:right w:val="nil"/>
            </w:tcBorders>
            <w:shd w:val="clear" w:color="auto" w:fill="A71C20"/>
            <w:vAlign w:val="center"/>
          </w:tcPr>
          <w:p w14:paraId="4077C016" w14:textId="77777777" w:rsidR="00053CF5" w:rsidRPr="002712EF" w:rsidRDefault="00053CF5" w:rsidP="002361B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888" w:type="dxa"/>
            <w:tcBorders>
              <w:top w:val="single" w:sz="4" w:space="0" w:color="A71C20"/>
              <w:left w:val="nil"/>
              <w:bottom w:val="single" w:sz="4" w:space="0" w:color="A71C20"/>
              <w:right w:val="single" w:sz="4" w:space="0" w:color="A71C20"/>
            </w:tcBorders>
            <w:vAlign w:val="center"/>
          </w:tcPr>
          <w:p w14:paraId="4D10E156" w14:textId="277A09A1" w:rsidR="00053CF5" w:rsidRPr="002712EF" w:rsidRDefault="002361B5" w:rsidP="002361B5">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 TL</w:t>
            </w:r>
          </w:p>
        </w:tc>
      </w:tr>
      <w:tr w:rsidR="00053CF5" w:rsidRPr="002712EF" w14:paraId="53133B91" w14:textId="77777777" w:rsidTr="00053CF5">
        <w:trPr>
          <w:trHeight w:val="938"/>
        </w:trPr>
        <w:tc>
          <w:tcPr>
            <w:tcW w:w="2674" w:type="dxa"/>
            <w:tcBorders>
              <w:left w:val="nil"/>
              <w:right w:val="nil"/>
            </w:tcBorders>
            <w:shd w:val="clear" w:color="auto" w:fill="A71C20"/>
          </w:tcPr>
          <w:p w14:paraId="1C3170AD" w14:textId="77777777" w:rsidR="00053CF5" w:rsidRPr="002712EF" w:rsidRDefault="00053CF5" w:rsidP="00053CF5">
            <w:pPr>
              <w:rPr>
                <w:rFonts w:ascii="Times New Roman" w:hAnsi="Times New Roman" w:cs="Times New Roman"/>
                <w:b/>
                <w:bCs/>
                <w:color w:val="FFFFFF" w:themeColor="background1"/>
                <w:sz w:val="24"/>
                <w:szCs w:val="24"/>
                <w:lang w:val="tr-TR"/>
              </w:rPr>
            </w:pPr>
          </w:p>
          <w:p w14:paraId="2FBC5498" w14:textId="77777777"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888" w:type="dxa"/>
            <w:tcBorders>
              <w:top w:val="single" w:sz="4" w:space="0" w:color="A71C20"/>
              <w:left w:val="nil"/>
              <w:bottom w:val="single" w:sz="4" w:space="0" w:color="A71C20"/>
              <w:right w:val="single" w:sz="4" w:space="0" w:color="A71C20"/>
            </w:tcBorders>
          </w:tcPr>
          <w:p w14:paraId="67062A73" w14:textId="77777777"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Teknolojik altyapı ve donanım açısından bölgesel farklılıklar</w:t>
            </w:r>
          </w:p>
          <w:p w14:paraId="729778CF" w14:textId="77777777"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ortamlarında teknolojik olanaklardan daha fazla yararlanma imkânı</w:t>
            </w:r>
          </w:p>
          <w:p w14:paraId="380280C8" w14:textId="77777777"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eğitim teknolojilerini kullanmaya yatkınlığı</w:t>
            </w:r>
          </w:p>
        </w:tc>
      </w:tr>
      <w:tr w:rsidR="00053CF5" w:rsidRPr="002712EF" w14:paraId="0F76320A" w14:textId="77777777" w:rsidTr="00053CF5">
        <w:trPr>
          <w:trHeight w:val="592"/>
        </w:trPr>
        <w:tc>
          <w:tcPr>
            <w:tcW w:w="2674" w:type="dxa"/>
            <w:tcBorders>
              <w:left w:val="nil"/>
              <w:bottom w:val="nil"/>
              <w:right w:val="nil"/>
            </w:tcBorders>
            <w:shd w:val="clear" w:color="auto" w:fill="A71C20"/>
          </w:tcPr>
          <w:p w14:paraId="23E10B62" w14:textId="77777777"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888" w:type="dxa"/>
            <w:tcBorders>
              <w:top w:val="single" w:sz="4" w:space="0" w:color="A71C20"/>
              <w:left w:val="nil"/>
              <w:bottom w:val="single" w:sz="4" w:space="0" w:color="A71C20"/>
              <w:right w:val="single" w:sz="4" w:space="0" w:color="A71C20"/>
            </w:tcBorders>
          </w:tcPr>
          <w:p w14:paraId="0B7E830D" w14:textId="77777777"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Teknolojik altyapı ve donanım açısından bölgesel farklılıklarının ortadan kaldırılması amacıyla ağ altyapısı, internet erişimi ve fiziki </w:t>
            </w:r>
            <w:r w:rsidRPr="002712EF">
              <w:rPr>
                <w:rFonts w:ascii="Times New Roman" w:hAnsi="Times New Roman" w:cs="Times New Roman"/>
                <w:sz w:val="24"/>
                <w:szCs w:val="24"/>
                <w:lang w:val="tr-TR"/>
              </w:rPr>
              <w:lastRenderedPageBreak/>
              <w:t>yeterliliklerin geliştirilmesi</w:t>
            </w:r>
          </w:p>
        </w:tc>
      </w:tr>
    </w:tbl>
    <w:p w14:paraId="29B0181F"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01FA9AA" w14:textId="77777777"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0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080"/>
        <w:gridCol w:w="1060"/>
        <w:gridCol w:w="1200"/>
        <w:gridCol w:w="1033"/>
        <w:gridCol w:w="1033"/>
        <w:gridCol w:w="1033"/>
        <w:gridCol w:w="1033"/>
        <w:gridCol w:w="1037"/>
      </w:tblGrid>
      <w:tr w:rsidR="00F06E28" w:rsidRPr="002712EF" w14:paraId="1CCFA0EE" w14:textId="77777777" w:rsidTr="00F06E28">
        <w:trPr>
          <w:trHeight w:val="563"/>
        </w:trPr>
        <w:tc>
          <w:tcPr>
            <w:tcW w:w="20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C4ED767" w14:textId="60328C3D"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bookmarkStart w:id="48" w:name="RANGE!A33"/>
            <w:r w:rsidRPr="002712EF">
              <w:rPr>
                <w:rFonts w:ascii="Times New Roman" w:eastAsia="Times New Roman" w:hAnsi="Times New Roman" w:cs="Times New Roman"/>
                <w:b/>
                <w:bCs/>
                <w:color w:val="FFFFFF"/>
                <w:kern w:val="0"/>
                <w:sz w:val="24"/>
                <w:szCs w:val="24"/>
                <w:lang w:eastAsia="tr-TR"/>
                <w14:ligatures w14:val="none"/>
              </w:rPr>
              <w:t xml:space="preserve">Amaç </w:t>
            </w:r>
            <w:bookmarkEnd w:id="48"/>
            <w:r w:rsidRPr="002712EF">
              <w:rPr>
                <w:rFonts w:ascii="Times New Roman" w:eastAsia="Times New Roman" w:hAnsi="Times New Roman" w:cs="Times New Roman"/>
                <w:b/>
                <w:bCs/>
                <w:color w:val="FFFFFF"/>
                <w:kern w:val="0"/>
                <w:sz w:val="24"/>
                <w:szCs w:val="24"/>
                <w:lang w:eastAsia="tr-TR"/>
                <w14:ligatures w14:val="none"/>
              </w:rPr>
              <w:t>6</w:t>
            </w:r>
          </w:p>
        </w:tc>
        <w:tc>
          <w:tcPr>
            <w:tcW w:w="7429" w:type="dxa"/>
            <w:gridSpan w:val="7"/>
            <w:vMerge w:val="restart"/>
            <w:tcBorders>
              <w:left w:val="single" w:sz="4" w:space="0" w:color="FFFFFF" w:themeColor="background1"/>
            </w:tcBorders>
            <w:shd w:val="clear" w:color="auto" w:fill="auto"/>
            <w:vAlign w:val="center"/>
            <w:hideMark/>
          </w:tcPr>
          <w:p w14:paraId="37AA56C5" w14:textId="5A8C8145" w:rsidR="00F06E28" w:rsidRPr="002712EF" w:rsidRDefault="00F06E28"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Türkiye Yüzyılı </w:t>
            </w:r>
            <w:proofErr w:type="gramStart"/>
            <w:r w:rsidRPr="002712EF">
              <w:rPr>
                <w:rFonts w:ascii="Times New Roman" w:eastAsia="Times New Roman" w:hAnsi="Times New Roman" w:cs="Times New Roman"/>
                <w:color w:val="231F20"/>
                <w:kern w:val="0"/>
                <w:sz w:val="24"/>
                <w:szCs w:val="24"/>
                <w:lang w:eastAsia="tr-TR"/>
                <w14:ligatures w14:val="none"/>
              </w:rPr>
              <w:t>vizyonu</w:t>
            </w:r>
            <w:proofErr w:type="gramEnd"/>
            <w:r w:rsidRPr="002712EF">
              <w:rPr>
                <w:rFonts w:ascii="Times New Roman" w:eastAsia="Times New Roman" w:hAnsi="Times New Roman" w:cs="Times New Roman"/>
                <w:color w:val="231F20"/>
                <w:kern w:val="0"/>
                <w:sz w:val="24"/>
                <w:szCs w:val="24"/>
                <w:lang w:eastAsia="tr-TR"/>
                <w14:ligatures w14:val="none"/>
              </w:rPr>
              <w:t xml:space="preserve"> doğrultusunda fiziki ve teknolojik altyapısıyla güçlü, nitelikli personelle eğitime erişimi ve eğitimde kaliteyi artıracak, etkin ve hesap verebilen kurumsal yapıyı geliştirmek.</w:t>
            </w:r>
          </w:p>
        </w:tc>
      </w:tr>
      <w:tr w:rsidR="00F06E28" w:rsidRPr="002712EF" w14:paraId="06B03307" w14:textId="77777777" w:rsidTr="00F06E28">
        <w:trPr>
          <w:trHeight w:val="450"/>
        </w:trPr>
        <w:tc>
          <w:tcPr>
            <w:tcW w:w="2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5D8A5F"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7429" w:type="dxa"/>
            <w:gridSpan w:val="7"/>
            <w:vMerge/>
            <w:tcBorders>
              <w:left w:val="single" w:sz="4" w:space="0" w:color="FFFFFF" w:themeColor="background1"/>
            </w:tcBorders>
            <w:vAlign w:val="center"/>
            <w:hideMark/>
          </w:tcPr>
          <w:p w14:paraId="73925C63" w14:textId="77777777" w:rsidR="00F06E28" w:rsidRPr="002712EF" w:rsidRDefault="00F06E28"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p>
        </w:tc>
      </w:tr>
      <w:tr w:rsidR="00F06E28" w:rsidRPr="002712EF" w14:paraId="0A438AB3" w14:textId="77777777" w:rsidTr="00F06E28">
        <w:trPr>
          <w:trHeight w:val="563"/>
        </w:trPr>
        <w:tc>
          <w:tcPr>
            <w:tcW w:w="20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0A236C3" w14:textId="04A16E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 6.4</w:t>
            </w:r>
          </w:p>
        </w:tc>
        <w:tc>
          <w:tcPr>
            <w:tcW w:w="7429" w:type="dxa"/>
            <w:gridSpan w:val="7"/>
            <w:vMerge w:val="restart"/>
            <w:tcBorders>
              <w:left w:val="single" w:sz="4" w:space="0" w:color="FFFFFF" w:themeColor="background1"/>
            </w:tcBorders>
            <w:shd w:val="clear" w:color="auto" w:fill="auto"/>
            <w:vAlign w:val="center"/>
            <w:hideMark/>
          </w:tcPr>
          <w:p w14:paraId="5A1B988D" w14:textId="5B482030" w:rsidR="00F06E28" w:rsidRPr="002712EF" w:rsidRDefault="00F06E28"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 xml:space="preserve">Yol gösterici ve önleyici rehberlik anlayışı ön plana çıkarılarak düzeltme, iyileştirme ve geliştirmeyi esas alan bir anlayışla </w:t>
            </w:r>
            <w:proofErr w:type="spellStart"/>
            <w:r w:rsidRPr="002712EF">
              <w:rPr>
                <w:rFonts w:ascii="Times New Roman" w:eastAsia="Times New Roman" w:hAnsi="Times New Roman" w:cs="Times New Roman"/>
                <w:color w:val="231F20"/>
                <w:kern w:val="0"/>
                <w:sz w:val="24"/>
                <w:szCs w:val="24"/>
                <w:lang w:eastAsia="tr-TR"/>
                <w14:ligatures w14:val="none"/>
              </w:rPr>
              <w:t>denetsel</w:t>
            </w:r>
            <w:proofErr w:type="spellEnd"/>
            <w:r w:rsidRPr="002712EF">
              <w:rPr>
                <w:rFonts w:ascii="Times New Roman" w:eastAsia="Times New Roman" w:hAnsi="Times New Roman" w:cs="Times New Roman"/>
                <w:color w:val="231F20"/>
                <w:kern w:val="0"/>
                <w:sz w:val="24"/>
                <w:szCs w:val="24"/>
                <w:lang w:eastAsia="tr-TR"/>
                <w14:ligatures w14:val="none"/>
              </w:rPr>
              <w:t xml:space="preserve"> ve hukuksal hizmetler etkin bir şekilde yürütülecektir.</w:t>
            </w:r>
          </w:p>
        </w:tc>
      </w:tr>
      <w:tr w:rsidR="00F06E28" w:rsidRPr="002712EF" w14:paraId="1DAD47B5" w14:textId="77777777" w:rsidTr="00F06E28">
        <w:trPr>
          <w:trHeight w:val="450"/>
        </w:trPr>
        <w:tc>
          <w:tcPr>
            <w:tcW w:w="2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2CBDC8"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7429" w:type="dxa"/>
            <w:gridSpan w:val="7"/>
            <w:vMerge/>
            <w:tcBorders>
              <w:left w:val="single" w:sz="4" w:space="0" w:color="FFFFFF" w:themeColor="background1"/>
            </w:tcBorders>
            <w:vAlign w:val="center"/>
            <w:hideMark/>
          </w:tcPr>
          <w:p w14:paraId="3B7989CF" w14:textId="77777777" w:rsidR="00F06E28" w:rsidRPr="002712EF" w:rsidRDefault="00F06E28" w:rsidP="008F6AF2">
            <w:pPr>
              <w:spacing w:after="0" w:line="240" w:lineRule="auto"/>
              <w:jc w:val="both"/>
              <w:rPr>
                <w:rFonts w:ascii="Times New Roman" w:eastAsia="Times New Roman" w:hAnsi="Times New Roman" w:cs="Times New Roman"/>
                <w:color w:val="231F20"/>
                <w:kern w:val="0"/>
                <w:sz w:val="24"/>
                <w:szCs w:val="24"/>
                <w:lang w:eastAsia="tr-TR"/>
                <w14:ligatures w14:val="none"/>
              </w:rPr>
            </w:pPr>
          </w:p>
        </w:tc>
      </w:tr>
      <w:tr w:rsidR="00F06E28" w:rsidRPr="002712EF" w14:paraId="607DA526" w14:textId="77777777" w:rsidTr="00F06E28">
        <w:trPr>
          <w:trHeight w:val="630"/>
        </w:trPr>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1BA4B3D0"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İlgili Olduğu Program/Alt Program Adı</w:t>
            </w:r>
          </w:p>
        </w:tc>
        <w:tc>
          <w:tcPr>
            <w:tcW w:w="7429" w:type="dxa"/>
            <w:gridSpan w:val="7"/>
            <w:tcBorders>
              <w:left w:val="single" w:sz="4" w:space="0" w:color="FFFFFF" w:themeColor="background1"/>
            </w:tcBorders>
            <w:shd w:val="clear" w:color="auto" w:fill="auto"/>
            <w:vAlign w:val="center"/>
            <w:hideMark/>
          </w:tcPr>
          <w:p w14:paraId="1892E9DD" w14:textId="77777777" w:rsidR="00F06E28" w:rsidRPr="002712EF" w:rsidRDefault="00F06E28"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KURUMSAL KAPASİTE</w:t>
            </w:r>
          </w:p>
        </w:tc>
      </w:tr>
      <w:tr w:rsidR="00F06E28" w:rsidRPr="002712EF" w14:paraId="6D67E719" w14:textId="77777777" w:rsidTr="00F06E28">
        <w:trPr>
          <w:trHeight w:val="922"/>
        </w:trPr>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F358423"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Amacın İlişkili Olduğu Alt Program Hedefi</w:t>
            </w:r>
          </w:p>
        </w:tc>
        <w:tc>
          <w:tcPr>
            <w:tcW w:w="7429" w:type="dxa"/>
            <w:gridSpan w:val="7"/>
            <w:tcBorders>
              <w:left w:val="single" w:sz="4" w:space="0" w:color="FFFFFF" w:themeColor="background1"/>
              <w:bottom w:val="single" w:sz="4" w:space="0" w:color="FFFFFF" w:themeColor="background1"/>
            </w:tcBorders>
            <w:shd w:val="clear" w:color="auto" w:fill="auto"/>
            <w:vAlign w:val="center"/>
            <w:hideMark/>
          </w:tcPr>
          <w:p w14:paraId="531B0AAE" w14:textId="77777777" w:rsidR="00F06E28" w:rsidRPr="002712EF" w:rsidRDefault="00F06E28" w:rsidP="008F6AF2">
            <w:pPr>
              <w:spacing w:after="0" w:line="240" w:lineRule="auto"/>
              <w:jc w:val="both"/>
              <w:rPr>
                <w:rFonts w:ascii="Times New Roman" w:eastAsia="Times New Roman" w:hAnsi="Times New Roman" w:cs="Times New Roman"/>
                <w:b/>
                <w:bCs/>
                <w:color w:val="231F20"/>
                <w:kern w:val="0"/>
                <w:sz w:val="24"/>
                <w:szCs w:val="24"/>
                <w:lang w:eastAsia="tr-TR"/>
                <w14:ligatures w14:val="none"/>
              </w:rPr>
            </w:pPr>
            <w:r w:rsidRPr="002712EF">
              <w:rPr>
                <w:rFonts w:ascii="Times New Roman" w:eastAsia="Times New Roman" w:hAnsi="Times New Roman" w:cs="Times New Roman"/>
                <w:b/>
                <w:bCs/>
                <w:color w:val="231F20"/>
                <w:kern w:val="0"/>
                <w:sz w:val="24"/>
                <w:szCs w:val="24"/>
                <w:lang w:eastAsia="tr-TR"/>
                <w14:ligatures w14:val="none"/>
              </w:rPr>
              <w:t>Denetim ve Rehberlik Hizmetleri</w:t>
            </w:r>
          </w:p>
        </w:tc>
      </w:tr>
      <w:tr w:rsidR="00F06E28" w:rsidRPr="002712EF" w14:paraId="4E9A1301" w14:textId="77777777" w:rsidTr="00F06E28">
        <w:trPr>
          <w:trHeight w:val="450"/>
        </w:trPr>
        <w:tc>
          <w:tcPr>
            <w:tcW w:w="20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187EBB8A" w14:textId="77777777" w:rsidR="00F06E28" w:rsidRPr="002712EF" w:rsidRDefault="00F06E28" w:rsidP="00053CF5">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i/>
                <w:iCs/>
                <w:color w:val="000000"/>
                <w:kern w:val="0"/>
                <w:sz w:val="24"/>
                <w:szCs w:val="24"/>
                <w:lang w:eastAsia="tr-TR"/>
                <w14:ligatures w14:val="none"/>
              </w:rPr>
              <w:t> </w:t>
            </w:r>
          </w:p>
          <w:p w14:paraId="4619954E" w14:textId="50ED56C1" w:rsidR="00F06E28" w:rsidRPr="002712EF" w:rsidRDefault="00F06E28" w:rsidP="00053CF5">
            <w:pPr>
              <w:spacing w:after="0" w:line="240" w:lineRule="auto"/>
              <w:rPr>
                <w:rFonts w:ascii="Times New Roman" w:eastAsia="Times New Roman" w:hAnsi="Times New Roman" w:cs="Times New Roman"/>
                <w:i/>
                <w:iCs/>
                <w:color w:val="000000"/>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Performans Göstergeleri</w:t>
            </w:r>
          </w:p>
        </w:tc>
        <w:tc>
          <w:tcPr>
            <w:tcW w:w="10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E81A87A" w14:textId="77777777" w:rsidR="00F06E28" w:rsidRPr="002712EF" w:rsidRDefault="00F06E28" w:rsidP="00053CF5">
            <w:pPr>
              <w:spacing w:after="0" w:line="240" w:lineRule="auto"/>
              <w:jc w:val="both"/>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Hedefe Etkisi (%)</w:t>
            </w:r>
          </w:p>
        </w:tc>
        <w:tc>
          <w:tcPr>
            <w:tcW w:w="120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2F2933AD" w14:textId="77777777"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Plan Dönemi Başlangıç Değeri</w:t>
            </w:r>
          </w:p>
        </w:tc>
        <w:tc>
          <w:tcPr>
            <w:tcW w:w="10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AB04824" w14:textId="77777777"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2024</w:t>
            </w:r>
          </w:p>
        </w:tc>
        <w:tc>
          <w:tcPr>
            <w:tcW w:w="10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7CC742E" w14:textId="77777777"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2025</w:t>
            </w:r>
          </w:p>
        </w:tc>
        <w:tc>
          <w:tcPr>
            <w:tcW w:w="10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991E027" w14:textId="77777777"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2026</w:t>
            </w:r>
          </w:p>
        </w:tc>
        <w:tc>
          <w:tcPr>
            <w:tcW w:w="10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2C511109" w14:textId="77777777"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2027</w:t>
            </w:r>
          </w:p>
        </w:tc>
        <w:tc>
          <w:tcPr>
            <w:tcW w:w="10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D074A15" w14:textId="77777777"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2028</w:t>
            </w:r>
          </w:p>
        </w:tc>
      </w:tr>
      <w:tr w:rsidR="00F06E28" w:rsidRPr="002712EF" w14:paraId="29EF5309" w14:textId="77777777" w:rsidTr="00F06E28">
        <w:trPr>
          <w:trHeight w:val="615"/>
        </w:trPr>
        <w:tc>
          <w:tcPr>
            <w:tcW w:w="2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07D7E08A" w14:textId="2D906BA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CDB312"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2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5BA870"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597D93"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331C4F"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D1ED78"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900EA7"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c>
          <w:tcPr>
            <w:tcW w:w="10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8EF262" w14:textId="77777777"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p>
        </w:tc>
      </w:tr>
      <w:tr w:rsidR="00F06E28" w:rsidRPr="002712EF" w14:paraId="157856BF" w14:textId="77777777" w:rsidTr="00F06E28">
        <w:trPr>
          <w:trHeight w:val="1794"/>
        </w:trPr>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D5140DB" w14:textId="6286DEDA"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PG-6.4.1 Denetim elemanlarınca hazırlanan denetim raporu sayısı</w:t>
            </w:r>
          </w:p>
        </w:tc>
        <w:tc>
          <w:tcPr>
            <w:tcW w:w="1060" w:type="dxa"/>
            <w:tcBorders>
              <w:top w:val="single" w:sz="4" w:space="0" w:color="FFFFFF" w:themeColor="background1"/>
              <w:left w:val="single" w:sz="4" w:space="0" w:color="FFFFFF" w:themeColor="background1"/>
            </w:tcBorders>
            <w:shd w:val="clear" w:color="auto" w:fill="auto"/>
            <w:vAlign w:val="center"/>
            <w:hideMark/>
          </w:tcPr>
          <w:p w14:paraId="1132016E" w14:textId="77777777" w:rsidR="00F06E28" w:rsidRPr="002712EF" w:rsidRDefault="00F06E28" w:rsidP="00053CF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200" w:type="dxa"/>
            <w:tcBorders>
              <w:top w:val="single" w:sz="4" w:space="0" w:color="FFFFFF" w:themeColor="background1"/>
            </w:tcBorders>
            <w:shd w:val="clear" w:color="auto" w:fill="auto"/>
            <w:vAlign w:val="center"/>
            <w:hideMark/>
          </w:tcPr>
          <w:p w14:paraId="466D93B4" w14:textId="5BE1B606"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142</w:t>
            </w:r>
          </w:p>
        </w:tc>
        <w:tc>
          <w:tcPr>
            <w:tcW w:w="1033" w:type="dxa"/>
            <w:tcBorders>
              <w:top w:val="single" w:sz="4" w:space="0" w:color="FFFFFF" w:themeColor="background1"/>
            </w:tcBorders>
            <w:shd w:val="clear" w:color="auto" w:fill="auto"/>
            <w:vAlign w:val="center"/>
            <w:hideMark/>
          </w:tcPr>
          <w:p w14:paraId="74C849D0" w14:textId="32883AD0"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145</w:t>
            </w:r>
          </w:p>
        </w:tc>
        <w:tc>
          <w:tcPr>
            <w:tcW w:w="1033" w:type="dxa"/>
            <w:tcBorders>
              <w:top w:val="single" w:sz="4" w:space="0" w:color="FFFFFF" w:themeColor="background1"/>
            </w:tcBorders>
            <w:shd w:val="clear" w:color="auto" w:fill="auto"/>
            <w:vAlign w:val="center"/>
            <w:hideMark/>
          </w:tcPr>
          <w:p w14:paraId="42C4A035" w14:textId="5CF6D610"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150</w:t>
            </w:r>
          </w:p>
        </w:tc>
        <w:tc>
          <w:tcPr>
            <w:tcW w:w="1033" w:type="dxa"/>
            <w:tcBorders>
              <w:top w:val="single" w:sz="4" w:space="0" w:color="FFFFFF" w:themeColor="background1"/>
            </w:tcBorders>
            <w:shd w:val="clear" w:color="auto" w:fill="auto"/>
            <w:vAlign w:val="center"/>
            <w:hideMark/>
          </w:tcPr>
          <w:p w14:paraId="0C42DD9C" w14:textId="2D0E9298"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160</w:t>
            </w:r>
          </w:p>
        </w:tc>
        <w:tc>
          <w:tcPr>
            <w:tcW w:w="1033" w:type="dxa"/>
            <w:tcBorders>
              <w:top w:val="single" w:sz="4" w:space="0" w:color="FFFFFF" w:themeColor="background1"/>
            </w:tcBorders>
            <w:shd w:val="clear" w:color="auto" w:fill="auto"/>
            <w:vAlign w:val="center"/>
            <w:hideMark/>
          </w:tcPr>
          <w:p w14:paraId="7C3C60AA" w14:textId="6A0FE690"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170</w:t>
            </w:r>
          </w:p>
        </w:tc>
        <w:tc>
          <w:tcPr>
            <w:tcW w:w="1037" w:type="dxa"/>
            <w:tcBorders>
              <w:top w:val="single" w:sz="4" w:space="0" w:color="FFFFFF" w:themeColor="background1"/>
            </w:tcBorders>
            <w:shd w:val="clear" w:color="auto" w:fill="auto"/>
            <w:vAlign w:val="center"/>
            <w:hideMark/>
          </w:tcPr>
          <w:p w14:paraId="33556666" w14:textId="7F316536"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180</w:t>
            </w:r>
          </w:p>
        </w:tc>
      </w:tr>
      <w:tr w:rsidR="00F06E28" w:rsidRPr="002712EF" w14:paraId="1BD69C4A" w14:textId="77777777" w:rsidTr="00F06E28">
        <w:trPr>
          <w:trHeight w:val="1805"/>
        </w:trPr>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4A498F4" w14:textId="4F72A3A9"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14:ligatures w14:val="none"/>
              </w:rPr>
            </w:pPr>
            <w:r w:rsidRPr="002712EF">
              <w:rPr>
                <w:rFonts w:ascii="Times New Roman" w:eastAsia="Times New Roman" w:hAnsi="Times New Roman" w:cs="Times New Roman"/>
                <w:b/>
                <w:bCs/>
                <w:color w:val="FFFFFF"/>
                <w:kern w:val="0"/>
                <w:sz w:val="24"/>
                <w:szCs w:val="24"/>
                <w:lang w:eastAsia="tr-TR"/>
                <w14:ligatures w14:val="none"/>
              </w:rPr>
              <w:t>PG-6.4.2 Hukuki eğitim ve bilgilendirme programlarına katılan personel sayısı</w:t>
            </w:r>
          </w:p>
        </w:tc>
        <w:tc>
          <w:tcPr>
            <w:tcW w:w="1060" w:type="dxa"/>
            <w:tcBorders>
              <w:left w:val="single" w:sz="4" w:space="0" w:color="FFFFFF" w:themeColor="background1"/>
            </w:tcBorders>
            <w:shd w:val="clear" w:color="auto" w:fill="auto"/>
            <w:vAlign w:val="center"/>
            <w:hideMark/>
          </w:tcPr>
          <w:p w14:paraId="798CB1FD" w14:textId="77777777" w:rsidR="00F06E28" w:rsidRPr="002712EF" w:rsidRDefault="00F06E28" w:rsidP="00053CF5">
            <w:pPr>
              <w:spacing w:after="0" w:line="240" w:lineRule="auto"/>
              <w:jc w:val="center"/>
              <w:rPr>
                <w:rFonts w:ascii="Times New Roman" w:eastAsia="Times New Roman" w:hAnsi="Times New Roman" w:cs="Times New Roman"/>
                <w:color w:val="231F20"/>
                <w:kern w:val="0"/>
                <w:sz w:val="24"/>
                <w:szCs w:val="24"/>
                <w:lang w:eastAsia="tr-TR"/>
                <w14:ligatures w14:val="none"/>
              </w:rPr>
            </w:pPr>
            <w:r w:rsidRPr="002712EF">
              <w:rPr>
                <w:rFonts w:ascii="Times New Roman" w:eastAsia="Times New Roman" w:hAnsi="Times New Roman" w:cs="Times New Roman"/>
                <w:color w:val="231F20"/>
                <w:kern w:val="0"/>
                <w:sz w:val="24"/>
                <w:szCs w:val="24"/>
                <w:lang w:eastAsia="tr-TR"/>
                <w14:ligatures w14:val="none"/>
              </w:rPr>
              <w:t>50</w:t>
            </w:r>
          </w:p>
        </w:tc>
        <w:tc>
          <w:tcPr>
            <w:tcW w:w="1200" w:type="dxa"/>
            <w:shd w:val="clear" w:color="auto" w:fill="auto"/>
            <w:vAlign w:val="center"/>
            <w:hideMark/>
          </w:tcPr>
          <w:p w14:paraId="25951F96" w14:textId="4D140A31"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0</w:t>
            </w:r>
          </w:p>
        </w:tc>
        <w:tc>
          <w:tcPr>
            <w:tcW w:w="1033" w:type="dxa"/>
            <w:shd w:val="clear" w:color="auto" w:fill="auto"/>
            <w:vAlign w:val="center"/>
            <w:hideMark/>
          </w:tcPr>
          <w:p w14:paraId="64E98DE3" w14:textId="2504C7D9"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w:t>
            </w:r>
          </w:p>
        </w:tc>
        <w:tc>
          <w:tcPr>
            <w:tcW w:w="1033" w:type="dxa"/>
            <w:shd w:val="clear" w:color="auto" w:fill="auto"/>
            <w:vAlign w:val="center"/>
            <w:hideMark/>
          </w:tcPr>
          <w:p w14:paraId="6EF539D8" w14:textId="437393CB"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w:t>
            </w:r>
          </w:p>
        </w:tc>
        <w:tc>
          <w:tcPr>
            <w:tcW w:w="1033" w:type="dxa"/>
            <w:shd w:val="clear" w:color="auto" w:fill="auto"/>
            <w:vAlign w:val="center"/>
            <w:hideMark/>
          </w:tcPr>
          <w:p w14:paraId="50B90163" w14:textId="43F9A2EB"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w:t>
            </w:r>
          </w:p>
        </w:tc>
        <w:tc>
          <w:tcPr>
            <w:tcW w:w="1033" w:type="dxa"/>
            <w:shd w:val="clear" w:color="auto" w:fill="auto"/>
            <w:vAlign w:val="center"/>
            <w:hideMark/>
          </w:tcPr>
          <w:p w14:paraId="64771EC9" w14:textId="5AEBF8D9"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w:t>
            </w:r>
          </w:p>
        </w:tc>
        <w:tc>
          <w:tcPr>
            <w:tcW w:w="1037" w:type="dxa"/>
            <w:shd w:val="clear" w:color="auto" w:fill="auto"/>
            <w:vAlign w:val="center"/>
            <w:hideMark/>
          </w:tcPr>
          <w:p w14:paraId="48E4ED78" w14:textId="29B670C1"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w:t>
            </w:r>
          </w:p>
        </w:tc>
      </w:tr>
    </w:tbl>
    <w:p w14:paraId="2D355E25"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2F17C40"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420A1A6"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383514C2"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CAA692D"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57970CC2"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34E14E0"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B3B5C3D"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480AC0B"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6840211"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A4DA69A"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C7ED2A6"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C0BFEA3"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pPr w:leftFromText="141" w:rightFromText="141" w:horzAnchor="margin" w:tblpY="-204"/>
        <w:tblW w:w="93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2278"/>
        <w:gridCol w:w="7082"/>
      </w:tblGrid>
      <w:tr w:rsidR="00053CF5" w:rsidRPr="002712EF" w14:paraId="6D3BF9E1" w14:textId="77777777"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14:paraId="55F89D54" w14:textId="77777777"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82" w:type="dxa"/>
            <w:tcBorders>
              <w:left w:val="single" w:sz="4" w:space="0" w:color="FFFFFF" w:themeColor="background1"/>
            </w:tcBorders>
          </w:tcPr>
          <w:p w14:paraId="3DB89514" w14:textId="77777777"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Teftiş Kurulu Başkanlığı, Hukuk Hizmetleri Genel Müdürlüğü</w:t>
            </w:r>
          </w:p>
        </w:tc>
      </w:tr>
      <w:tr w:rsidR="00053CF5" w:rsidRPr="002712EF" w14:paraId="321D2564" w14:textId="77777777" w:rsidTr="00F06E28">
        <w:trPr>
          <w:trHeight w:val="60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14:paraId="30EE0FDF" w14:textId="77777777"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82" w:type="dxa"/>
            <w:tcBorders>
              <w:left w:val="single" w:sz="4" w:space="0" w:color="FFFFFF" w:themeColor="background1"/>
            </w:tcBorders>
          </w:tcPr>
          <w:p w14:paraId="37E39D7A" w14:textId="565D9490"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Tüm </w:t>
            </w:r>
            <w:r w:rsidR="00893221" w:rsidRPr="002712EF">
              <w:rPr>
                <w:rFonts w:ascii="Times New Roman" w:hAnsi="Times New Roman" w:cs="Times New Roman"/>
                <w:sz w:val="24"/>
                <w:szCs w:val="24"/>
                <w:lang w:val="tr-TR"/>
              </w:rPr>
              <w:t>Müdürlük Birimleri</w:t>
            </w:r>
          </w:p>
        </w:tc>
      </w:tr>
      <w:tr w:rsidR="00053CF5" w:rsidRPr="002712EF" w14:paraId="43E8B734" w14:textId="77777777" w:rsidTr="00F06E28">
        <w:trPr>
          <w:trHeight w:val="179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14:paraId="23303F87"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0D01DB7D"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1B4DFBCA"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19C142C3"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262AE62B"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56CCC35B" w14:textId="77777777"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82" w:type="dxa"/>
            <w:tcBorders>
              <w:left w:val="single" w:sz="4" w:space="0" w:color="FFFFFF" w:themeColor="background1"/>
            </w:tcBorders>
          </w:tcPr>
          <w:p w14:paraId="09633F18" w14:textId="6E052766" w:rsidR="00053CF5" w:rsidRPr="002712EF" w:rsidRDefault="00053CF5" w:rsidP="008F6AF2">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w:t>
            </w:r>
            <w:r w:rsidR="0091568F" w:rsidRPr="002712EF">
              <w:rPr>
                <w:rFonts w:ascii="Times New Roman" w:hAnsi="Times New Roman" w:cs="Times New Roman"/>
                <w:sz w:val="24"/>
                <w:szCs w:val="24"/>
                <w:lang w:val="tr-TR"/>
              </w:rPr>
              <w:t>1</w:t>
            </w:r>
            <w:r w:rsidRPr="002712EF">
              <w:rPr>
                <w:rFonts w:ascii="Times New Roman" w:hAnsi="Times New Roman" w:cs="Times New Roman"/>
                <w:sz w:val="24"/>
                <w:szCs w:val="24"/>
                <w:lang w:val="tr-TR"/>
              </w:rPr>
              <w:t xml:space="preserve"> Rehberlik ve teftiş faaliyetleri, okul ve kurumların geliştirilmesini ve iyileştirilmesini sağlayacak şekilde </w:t>
            </w:r>
            <w:r w:rsidR="00515673" w:rsidRPr="002712EF">
              <w:rPr>
                <w:rFonts w:ascii="Times New Roman" w:hAnsi="Times New Roman" w:cs="Times New Roman"/>
                <w:sz w:val="24"/>
                <w:szCs w:val="24"/>
                <w:lang w:val="tr-TR"/>
              </w:rPr>
              <w:t>planlı bir şekilde yürütülecektir.</w:t>
            </w:r>
          </w:p>
          <w:p w14:paraId="7F10D5D8" w14:textId="3FBAE369" w:rsidR="00053CF5" w:rsidRPr="002712EF" w:rsidRDefault="00053CF5" w:rsidP="008F6AF2">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w:t>
            </w:r>
            <w:r w:rsidR="0091568F" w:rsidRPr="002712EF">
              <w:rPr>
                <w:rFonts w:ascii="Times New Roman" w:hAnsi="Times New Roman" w:cs="Times New Roman"/>
                <w:sz w:val="24"/>
                <w:szCs w:val="24"/>
                <w:lang w:val="tr-TR"/>
              </w:rPr>
              <w:t>2</w:t>
            </w:r>
            <w:r w:rsidRPr="002712EF">
              <w:rPr>
                <w:rFonts w:ascii="Times New Roman" w:hAnsi="Times New Roman" w:cs="Times New Roman"/>
                <w:sz w:val="24"/>
                <w:szCs w:val="24"/>
                <w:lang w:val="tr-TR"/>
              </w:rPr>
              <w:t xml:space="preserve"> Hizmette kalite ve verimliliği en üst düzeyde tutabilmek ve insan kaynağını geliştirmek amacıyla hukuksal eğitim ve bilgilendirme </w:t>
            </w:r>
            <w:r w:rsidR="00515673" w:rsidRPr="002712EF">
              <w:rPr>
                <w:rFonts w:ascii="Times New Roman" w:hAnsi="Times New Roman" w:cs="Times New Roman"/>
                <w:sz w:val="24"/>
                <w:szCs w:val="24"/>
                <w:lang w:val="tr-TR"/>
              </w:rPr>
              <w:t>çalışmaları</w:t>
            </w:r>
            <w:r w:rsidRPr="002712EF">
              <w:rPr>
                <w:rFonts w:ascii="Times New Roman" w:hAnsi="Times New Roman" w:cs="Times New Roman"/>
                <w:sz w:val="24"/>
                <w:szCs w:val="24"/>
                <w:lang w:val="tr-TR"/>
              </w:rPr>
              <w:t xml:space="preserve"> düzenlenecektir.</w:t>
            </w:r>
          </w:p>
        </w:tc>
      </w:tr>
      <w:tr w:rsidR="00053CF5" w:rsidRPr="002712EF" w14:paraId="510E5A49" w14:textId="77777777" w:rsidTr="00F06E28">
        <w:trPr>
          <w:trHeight w:val="54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14:paraId="51C929EB"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7218C6D3" w14:textId="77777777"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82" w:type="dxa"/>
            <w:tcBorders>
              <w:left w:val="single" w:sz="4" w:space="0" w:color="FFFFFF" w:themeColor="background1"/>
            </w:tcBorders>
          </w:tcPr>
          <w:p w14:paraId="756C2683" w14:textId="7457D537"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Merkez teşkilatında bazı </w:t>
            </w:r>
            <w:proofErr w:type="gramStart"/>
            <w:r w:rsidRPr="002712EF">
              <w:rPr>
                <w:rFonts w:ascii="Times New Roman" w:hAnsi="Times New Roman" w:cs="Times New Roman"/>
                <w:sz w:val="24"/>
                <w:szCs w:val="24"/>
                <w:lang w:val="tr-TR"/>
              </w:rPr>
              <w:t>branşlarda</w:t>
            </w:r>
            <w:proofErr w:type="gramEnd"/>
            <w:r w:rsidRPr="002712EF">
              <w:rPr>
                <w:rFonts w:ascii="Times New Roman" w:hAnsi="Times New Roman" w:cs="Times New Roman"/>
                <w:sz w:val="24"/>
                <w:szCs w:val="24"/>
                <w:lang w:val="tr-TR"/>
              </w:rPr>
              <w:t>/alanlarda yeteri kadar müfettişin bulunmaması</w:t>
            </w:r>
          </w:p>
        </w:tc>
      </w:tr>
      <w:tr w:rsidR="00053CF5" w:rsidRPr="002712EF" w14:paraId="288F185F" w14:textId="77777777"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vAlign w:val="center"/>
          </w:tcPr>
          <w:p w14:paraId="2EAA9589" w14:textId="77777777" w:rsidR="00053CF5" w:rsidRPr="002712EF" w:rsidRDefault="00053CF5" w:rsidP="002361B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82" w:type="dxa"/>
            <w:tcBorders>
              <w:left w:val="single" w:sz="4" w:space="0" w:color="FFFFFF" w:themeColor="background1"/>
            </w:tcBorders>
            <w:vAlign w:val="center"/>
          </w:tcPr>
          <w:p w14:paraId="61377BA3" w14:textId="5B6AEC39" w:rsidR="00053CF5" w:rsidRPr="002712EF" w:rsidRDefault="002361B5" w:rsidP="002361B5">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053CF5" w:rsidRPr="002712EF" w14:paraId="62A072C8" w14:textId="77777777" w:rsidTr="00F06E28">
        <w:trPr>
          <w:trHeight w:val="111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14:paraId="14A6CD88"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5E2785CA"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2D4476BE" w14:textId="77777777"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82" w:type="dxa"/>
            <w:tcBorders>
              <w:left w:val="single" w:sz="4" w:space="0" w:color="FFFFFF" w:themeColor="background1"/>
            </w:tcBorders>
          </w:tcPr>
          <w:p w14:paraId="368C2121" w14:textId="77777777"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Denetim ve rehberlik hizmetlerine ilişkin bilişim sisteminin yeniden yapılandırılması</w:t>
            </w:r>
          </w:p>
          <w:p w14:paraId="5AA40D56" w14:textId="77777777"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Bakanlık birimleri ve taşra teşkilatı ile yeteri kadar iş birliği sağlanamaması</w:t>
            </w:r>
          </w:p>
        </w:tc>
      </w:tr>
      <w:tr w:rsidR="00053CF5" w:rsidRPr="002712EF" w14:paraId="42745016" w14:textId="77777777" w:rsidTr="00F06E28">
        <w:trPr>
          <w:trHeight w:val="127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14:paraId="40605AFE"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4B8F912C" w14:textId="77777777" w:rsidR="00053CF5" w:rsidRPr="002712EF" w:rsidRDefault="00053CF5" w:rsidP="0091568F">
            <w:pPr>
              <w:rPr>
                <w:rFonts w:ascii="Times New Roman" w:hAnsi="Times New Roman" w:cs="Times New Roman"/>
                <w:b/>
                <w:bCs/>
                <w:color w:val="FFFFFF" w:themeColor="background1"/>
                <w:sz w:val="24"/>
                <w:szCs w:val="24"/>
                <w:lang w:val="tr-TR"/>
              </w:rPr>
            </w:pPr>
          </w:p>
          <w:p w14:paraId="5DC12916" w14:textId="77777777"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82" w:type="dxa"/>
            <w:tcBorders>
              <w:left w:val="single" w:sz="4" w:space="0" w:color="FFFFFF" w:themeColor="background1"/>
            </w:tcBorders>
          </w:tcPr>
          <w:p w14:paraId="5652249B" w14:textId="77777777"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Denetim ve rehberlik hizmetlerine yönelik teknik desteğin sağlanması</w:t>
            </w:r>
          </w:p>
          <w:p w14:paraId="1AC79981" w14:textId="77777777"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Denetim ve rehberlik hizmetleri verilerinin dijital ortama aktarılması</w:t>
            </w:r>
          </w:p>
          <w:p w14:paraId="40EC4087" w14:textId="77777777"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Bakanlık birimleri ve taşra teşkilatı personeli ile yüz yüze/çevrim içi toplantılar düzenlenmesi</w:t>
            </w:r>
          </w:p>
        </w:tc>
      </w:tr>
    </w:tbl>
    <w:p w14:paraId="10EEF0F4"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237F6A3"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4E64779"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EDC8056"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2EE3B4AA"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045034E"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0CB6B65"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EBFFE33"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02C2B56"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DF1E91A"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3366B55" w14:textId="77777777"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62734275" w14:textId="77777777"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1D66656C" w14:textId="77777777"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A811840" w14:textId="77777777"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CEEAA93" w14:textId="77777777"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C653EB1" w14:textId="77777777"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4C6B0A2E" w14:textId="77777777"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14:paraId="70EBAB7C" w14:textId="49D0057E" w:rsidR="00FD4DD6" w:rsidRPr="002712EF" w:rsidRDefault="0019474D" w:rsidP="002B6B5E">
      <w:pPr>
        <w:autoSpaceDE w:val="0"/>
        <w:autoSpaceDN w:val="0"/>
        <w:adjustRightInd w:val="0"/>
        <w:spacing w:after="0" w:line="360" w:lineRule="auto"/>
        <w:rPr>
          <w:rFonts w:ascii="Times New Roman" w:hAnsi="Times New Roman" w:cs="Times New Roman"/>
          <w:color w:val="000000" w:themeColor="text1"/>
          <w:sz w:val="24"/>
          <w:szCs w:val="24"/>
        </w:rPr>
      </w:pPr>
      <w:r w:rsidRPr="002712EF">
        <w:rPr>
          <w:rFonts w:ascii="Times New Roman" w:hAnsi="Times New Roman" w:cs="Times New Roman"/>
          <w:noProof/>
          <w:sz w:val="24"/>
          <w:szCs w:val="24"/>
          <w:lang w:eastAsia="tr-TR"/>
        </w:rPr>
        <w:lastRenderedPageBreak/>
        <mc:AlternateContent>
          <mc:Choice Requires="wps">
            <w:drawing>
              <wp:anchor distT="45720" distB="45720" distL="114300" distR="114300" simplePos="0" relativeHeight="251687936" behindDoc="0" locked="0" layoutInCell="1" allowOverlap="1" wp14:anchorId="1754B277" wp14:editId="738AFB4D">
                <wp:simplePos x="0" y="0"/>
                <wp:positionH relativeFrom="column">
                  <wp:posOffset>-683895</wp:posOffset>
                </wp:positionH>
                <wp:positionV relativeFrom="paragraph">
                  <wp:posOffset>2846705</wp:posOffset>
                </wp:positionV>
                <wp:extent cx="7073900" cy="5295900"/>
                <wp:effectExtent l="0" t="0" r="0" b="0"/>
                <wp:wrapSquare wrapText="bothSides"/>
                <wp:docPr id="15142070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5295900"/>
                        </a:xfrm>
                        <a:prstGeom prst="rect">
                          <a:avLst/>
                        </a:prstGeom>
                        <a:noFill/>
                        <a:ln w="9525">
                          <a:noFill/>
                          <a:miter lim="800000"/>
                          <a:headEnd/>
                          <a:tailEnd/>
                        </a:ln>
                      </wps:spPr>
                      <wps:txbx>
                        <w:txbxContent>
                          <w:p w14:paraId="5328E35C" w14:textId="77777777" w:rsidR="00012D75" w:rsidRPr="00E01BBF" w:rsidRDefault="00012D75" w:rsidP="0019474D">
                            <w:pPr>
                              <w:jc w:val="center"/>
                              <w:rPr>
                                <w:rFonts w:ascii="Gotham Narrow Book" w:hAnsi="Gotham Narrow Book"/>
                                <w:b/>
                                <w:bCs/>
                                <w:sz w:val="96"/>
                                <w:szCs w:val="96"/>
                              </w:rPr>
                            </w:pPr>
                          </w:p>
                          <w:p w14:paraId="62A72F8A" w14:textId="32CF85F9" w:rsidR="00012D75" w:rsidRPr="00E01BBF" w:rsidRDefault="00012D75" w:rsidP="0019474D">
                            <w:pPr>
                              <w:jc w:val="center"/>
                              <w:rPr>
                                <w:rFonts w:ascii="Gotham Narrow Book" w:hAnsi="Gotham Narrow Book"/>
                                <w:b/>
                                <w:bCs/>
                                <w:sz w:val="120"/>
                                <w:szCs w:val="120"/>
                              </w:rPr>
                            </w:pPr>
                            <w:r w:rsidRPr="00E01BBF">
                              <w:rPr>
                                <w:rFonts w:ascii="Gotham Narrow Book" w:hAnsi="Gotham Narrow Book"/>
                                <w:b/>
                                <w:bCs/>
                                <w:sz w:val="120"/>
                                <w:szCs w:val="120"/>
                              </w:rPr>
                              <w:t>MALİYETLENDİRME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4B277" id="_x0000_s1081" type="#_x0000_t202" style="position:absolute;margin-left:-53.85pt;margin-top:224.15pt;width:557pt;height:41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" filled="f" stroked="f">
                <v:textbox>
                  <w:txbxContent>
                    <w:p w14:paraId="5328E35C" w14:textId="77777777" w:rsidR="00012D75" w:rsidRPr="00E01BBF" w:rsidRDefault="00012D75" w:rsidP="0019474D">
                      <w:pPr>
                        <w:jc w:val="center"/>
                        <w:rPr>
                          <w:rFonts w:ascii="Gotham Narrow Book" w:hAnsi="Gotham Narrow Book"/>
                          <w:b/>
                          <w:bCs/>
                          <w:sz w:val="96"/>
                          <w:szCs w:val="96"/>
                        </w:rPr>
                      </w:pPr>
                    </w:p>
                    <w:p w14:paraId="62A72F8A" w14:textId="32CF85F9" w:rsidR="00012D75" w:rsidRPr="00E01BBF" w:rsidRDefault="00012D75" w:rsidP="0019474D">
                      <w:pPr>
                        <w:jc w:val="center"/>
                        <w:rPr>
                          <w:rFonts w:ascii="Gotham Narrow Book" w:hAnsi="Gotham Narrow Book"/>
                          <w:b/>
                          <w:bCs/>
                          <w:sz w:val="120"/>
                          <w:szCs w:val="120"/>
                        </w:rPr>
                      </w:pPr>
                      <w:r w:rsidRPr="00E01BBF">
                        <w:rPr>
                          <w:rFonts w:ascii="Gotham Narrow Book" w:hAnsi="Gotham Narrow Book"/>
                          <w:b/>
                          <w:bCs/>
                          <w:sz w:val="120"/>
                          <w:szCs w:val="120"/>
                        </w:rPr>
                        <w:t>MALİYETLENDİRME</w:t>
                      </w:r>
                    </w:p>
                  </w:txbxContent>
                </v:textbox>
                <w10:wrap type="square"/>
              </v:shape>
            </w:pict>
          </mc:Fallback>
        </mc:AlternateContent>
      </w:r>
      <w:r w:rsidRPr="002712EF">
        <w:rPr>
          <w:rFonts w:ascii="Times New Roman" w:hAnsi="Times New Roman" w:cs="Times New Roman"/>
          <w:noProof/>
          <w:sz w:val="24"/>
          <w:szCs w:val="24"/>
          <w:lang w:eastAsia="tr-TR"/>
        </w:rPr>
        <mc:AlternateContent>
          <mc:Choice Requires="wps">
            <w:drawing>
              <wp:anchor distT="45720" distB="45720" distL="114300" distR="114300" simplePos="0" relativeHeight="251688960" behindDoc="1" locked="0" layoutInCell="1" allowOverlap="1" wp14:anchorId="24A997CE" wp14:editId="6EAAFB69">
                <wp:simplePos x="0" y="0"/>
                <wp:positionH relativeFrom="margin">
                  <wp:posOffset>3735705</wp:posOffset>
                </wp:positionH>
                <wp:positionV relativeFrom="margin">
                  <wp:posOffset>8561705</wp:posOffset>
                </wp:positionV>
                <wp:extent cx="2895600" cy="1041400"/>
                <wp:effectExtent l="0" t="0" r="0" b="6350"/>
                <wp:wrapSquare wrapText="bothSides"/>
                <wp:docPr id="16061679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041400"/>
                        </a:xfrm>
                        <a:prstGeom prst="rect">
                          <a:avLst/>
                        </a:prstGeom>
                        <a:noFill/>
                        <a:ln w="9525">
                          <a:noFill/>
                          <a:miter lim="800000"/>
                          <a:headEnd/>
                          <a:tailEnd/>
                        </a:ln>
                      </wps:spPr>
                      <wps:txbx>
                        <w:txbxContent>
                          <w:p w14:paraId="66861B6D" w14:textId="12793F6D" w:rsidR="00012D75" w:rsidRPr="00E01BBF" w:rsidRDefault="00012D75" w:rsidP="0019474D">
                            <w:pPr>
                              <w:jc w:val="center"/>
                              <w:rPr>
                                <w:rFonts w:ascii="Gotham Narrow Book" w:hAnsi="Gotham Narrow Book"/>
                                <w:b/>
                                <w:bCs/>
                                <w:sz w:val="96"/>
                                <w:szCs w:val="96"/>
                              </w:rPr>
                            </w:pPr>
                            <w:r w:rsidRPr="00E01BBF">
                              <w:rPr>
                                <w:rFonts w:ascii="Gotham Narrow Book" w:hAnsi="Gotham Narrow Book"/>
                                <w:b/>
                                <w:bCs/>
                                <w:sz w:val="96"/>
                                <w:szCs w:val="96"/>
                              </w:rPr>
                              <w:t>4.BÖLÜM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997CE" id="_x0000_s1082" type="#_x0000_t202" style="position:absolute;margin-left:294.15pt;margin-top:674.15pt;width:228pt;height:82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" filled="f" stroked="f">
                <v:textbox>
                  <w:txbxContent>
                    <w:p w14:paraId="66861B6D" w14:textId="12793F6D" w:rsidR="00012D75" w:rsidRPr="00E01BBF" w:rsidRDefault="00012D75" w:rsidP="0019474D">
                      <w:pPr>
                        <w:jc w:val="center"/>
                        <w:rPr>
                          <w:rFonts w:ascii="Gotham Narrow Book" w:hAnsi="Gotham Narrow Book"/>
                          <w:b/>
                          <w:bCs/>
                          <w:sz w:val="96"/>
                          <w:szCs w:val="96"/>
                        </w:rPr>
                      </w:pPr>
                      <w:r w:rsidRPr="00E01BBF">
                        <w:rPr>
                          <w:rFonts w:ascii="Gotham Narrow Book" w:hAnsi="Gotham Narrow Book"/>
                          <w:b/>
                          <w:bCs/>
                          <w:sz w:val="96"/>
                          <w:szCs w:val="96"/>
                        </w:rPr>
                        <w:t>4.BÖLÜM</w:t>
                      </w:r>
                    </w:p>
                  </w:txbxContent>
                </v:textbox>
                <w10:wrap type="square" anchorx="margin" anchory="margin"/>
              </v:shape>
            </w:pict>
          </mc:Fallback>
        </mc:AlternateContent>
      </w:r>
      <w:r w:rsidRPr="002712EF">
        <w:rPr>
          <w:rFonts w:ascii="Times New Roman" w:hAnsi="Times New Roman" w:cs="Times New Roman"/>
          <w:noProof/>
          <w:color w:val="000000" w:themeColor="text1"/>
          <w:sz w:val="24"/>
          <w:szCs w:val="24"/>
          <w:lang w:eastAsia="tr-TR"/>
        </w:rPr>
        <w:drawing>
          <wp:anchor distT="0" distB="0" distL="114300" distR="114300" simplePos="0" relativeHeight="251685888" behindDoc="0" locked="0" layoutInCell="1" allowOverlap="1" wp14:anchorId="44543EBC" wp14:editId="5F54CC27">
            <wp:simplePos x="0" y="0"/>
            <wp:positionH relativeFrom="margin">
              <wp:posOffset>-887095</wp:posOffset>
            </wp:positionH>
            <wp:positionV relativeFrom="margin">
              <wp:posOffset>-861695</wp:posOffset>
            </wp:positionV>
            <wp:extent cx="7518400" cy="10634345"/>
            <wp:effectExtent l="0" t="0" r="6350" b="0"/>
            <wp:wrapSquare wrapText="bothSides"/>
            <wp:docPr id="14068225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2520" name="Resim 1406822520"/>
                    <pic:cNvPicPr/>
                  </pic:nvPicPr>
                  <pic:blipFill>
                    <a:blip r:embed="rId17">
                      <a:extLst>
                        <a:ext uri="{28A0092B-C50C-407E-A947-70E740481C1C}">
                          <a14:useLocalDpi xmlns:a14="http://schemas.microsoft.com/office/drawing/2010/main" val="0"/>
                        </a:ext>
                      </a:extLst>
                    </a:blip>
                    <a:stretch>
                      <a:fillRect/>
                    </a:stretch>
                  </pic:blipFill>
                  <pic:spPr>
                    <a:xfrm>
                      <a:off x="0" y="0"/>
                      <a:ext cx="7518400" cy="10634345"/>
                    </a:xfrm>
                    <a:prstGeom prst="rect">
                      <a:avLst/>
                    </a:prstGeom>
                  </pic:spPr>
                </pic:pic>
              </a:graphicData>
            </a:graphic>
            <wp14:sizeRelH relativeFrom="margin">
              <wp14:pctWidth>0</wp14:pctWidth>
            </wp14:sizeRelH>
            <wp14:sizeRelV relativeFrom="margin">
              <wp14:pctHeight>0</wp14:pctHeight>
            </wp14:sizeRelV>
          </wp:anchor>
        </w:drawing>
      </w:r>
    </w:p>
    <w:p w14:paraId="3AF48E30" w14:textId="77777777" w:rsidR="00FD4DD6" w:rsidRPr="002712EF" w:rsidRDefault="00FD4DD6" w:rsidP="00FD4DD6">
      <w:pPr>
        <w:autoSpaceDE w:val="0"/>
        <w:autoSpaceDN w:val="0"/>
        <w:adjustRightInd w:val="0"/>
        <w:spacing w:after="0" w:line="360" w:lineRule="auto"/>
        <w:jc w:val="center"/>
        <w:rPr>
          <w:rFonts w:ascii="Times New Roman" w:hAnsi="Times New Roman" w:cs="Times New Roman"/>
          <w:color w:val="000000" w:themeColor="text1"/>
          <w:sz w:val="24"/>
          <w:szCs w:val="24"/>
        </w:rPr>
      </w:pPr>
    </w:p>
    <w:p w14:paraId="272E488D" w14:textId="33C8A79B" w:rsidR="00FD4DD6" w:rsidRPr="002712EF" w:rsidRDefault="001F5C31" w:rsidP="001F5C31">
      <w:pPr>
        <w:pStyle w:val="Balk1"/>
        <w:rPr>
          <w:rFonts w:ascii="Times New Roman" w:hAnsi="Times New Roman" w:cs="Times New Roman"/>
          <w:b/>
          <w:bCs/>
          <w:color w:val="800000"/>
          <w:kern w:val="0"/>
          <w:sz w:val="24"/>
          <w:szCs w:val="24"/>
        </w:rPr>
      </w:pPr>
      <w:bookmarkStart w:id="49" w:name="_Toc160629249"/>
      <w:proofErr w:type="spellStart"/>
      <w:r w:rsidRPr="002712EF">
        <w:rPr>
          <w:rFonts w:ascii="Times New Roman" w:hAnsi="Times New Roman" w:cs="Times New Roman"/>
          <w:b/>
          <w:bCs/>
          <w:color w:val="800000"/>
          <w:kern w:val="0"/>
          <w:sz w:val="24"/>
          <w:szCs w:val="24"/>
        </w:rPr>
        <w:t>Maliyetlendirme</w:t>
      </w:r>
      <w:bookmarkEnd w:id="49"/>
      <w:proofErr w:type="spellEnd"/>
    </w:p>
    <w:p w14:paraId="376FA853" w14:textId="77777777" w:rsidR="005A0E74" w:rsidRPr="002712EF" w:rsidRDefault="005A0E74" w:rsidP="005A0E74">
      <w:pPr>
        <w:rPr>
          <w:rFonts w:ascii="Times New Roman" w:hAnsi="Times New Roman" w:cs="Times New Roman"/>
          <w:sz w:val="24"/>
          <w:szCs w:val="24"/>
        </w:rPr>
      </w:pPr>
    </w:p>
    <w:p w14:paraId="701B0F56" w14:textId="0138862E" w:rsidR="00FD4DD6" w:rsidRPr="002712EF" w:rsidRDefault="00FD4DD6"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Erzurum İl Eğitim Müdürlüğünün 2024-2028 Stratejik Planı’nın </w:t>
      </w:r>
      <w:proofErr w:type="spellStart"/>
      <w:r w:rsidRPr="002712EF">
        <w:rPr>
          <w:rFonts w:ascii="Times New Roman" w:hAnsi="Times New Roman" w:cs="Times New Roman"/>
          <w:color w:val="000000" w:themeColor="text1"/>
          <w:sz w:val="24"/>
          <w:szCs w:val="24"/>
        </w:rPr>
        <w:t>maliyetlendirilmesi</w:t>
      </w:r>
      <w:proofErr w:type="spellEnd"/>
      <w:r w:rsidRPr="002712EF">
        <w:rPr>
          <w:rFonts w:ascii="Times New Roman" w:hAnsi="Times New Roman" w:cs="Times New Roman"/>
          <w:color w:val="000000" w:themeColor="text1"/>
          <w:sz w:val="24"/>
          <w:szCs w:val="24"/>
        </w:rPr>
        <w:t xml:space="preserve"> sürecindeki temel gaye, stratejik amaç, hedef ve eylemlerin gerektirdiği maliyetlerin ortaya konulması suretiyle politika tercihlerinin ve karar alma sürecinin rasyonelleştirilmesine katkıda bulunmaktır. </w:t>
      </w:r>
    </w:p>
    <w:p w14:paraId="5928510C" w14:textId="77777777" w:rsidR="00FD4DD6" w:rsidRPr="002712EF" w:rsidRDefault="00FD4DD6"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Bu temel gayeden hareketle planın tahmini </w:t>
      </w:r>
      <w:proofErr w:type="spellStart"/>
      <w:r w:rsidRPr="002712EF">
        <w:rPr>
          <w:rFonts w:ascii="Times New Roman" w:hAnsi="Times New Roman" w:cs="Times New Roman"/>
          <w:color w:val="000000" w:themeColor="text1"/>
          <w:sz w:val="24"/>
          <w:szCs w:val="24"/>
        </w:rPr>
        <w:t>maliyetlendirilmesi</w:t>
      </w:r>
      <w:proofErr w:type="spellEnd"/>
      <w:r w:rsidRPr="002712EF">
        <w:rPr>
          <w:rFonts w:ascii="Times New Roman" w:hAnsi="Times New Roman" w:cs="Times New Roman"/>
          <w:color w:val="000000" w:themeColor="text1"/>
          <w:sz w:val="24"/>
          <w:szCs w:val="24"/>
        </w:rPr>
        <w:t xml:space="preserve"> şu şekilde yapılmıştır:</w:t>
      </w:r>
    </w:p>
    <w:p w14:paraId="7ABA2E78" w14:textId="53F852DF" w:rsidR="00FD4DD6" w:rsidRPr="002712EF" w:rsidRDefault="00FD4DD6"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Hedeflere ilişkin analizi çalışmaları sonuçlarından hareketle birimlerin katılımları sağlanmış</w:t>
      </w:r>
      <w:r w:rsidR="000F305C" w:rsidRPr="002712EF">
        <w:rPr>
          <w:rFonts w:ascii="Times New Roman" w:hAnsi="Times New Roman" w:cs="Times New Roman"/>
          <w:color w:val="000000" w:themeColor="text1"/>
          <w:sz w:val="24"/>
          <w:szCs w:val="24"/>
        </w:rPr>
        <w:t>,</w:t>
      </w:r>
    </w:p>
    <w:p w14:paraId="5395AE20" w14:textId="78C130CB" w:rsidR="00FD4DD6" w:rsidRPr="002712EF" w:rsidRDefault="00FD4DD6"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Eylemlere ilişkin maliyetlerin bütçe dağılımları yapılmadan önce genel yönetim giderleri ayrılmış</w:t>
      </w:r>
      <w:r w:rsidR="000F305C" w:rsidRPr="002712EF">
        <w:rPr>
          <w:rFonts w:ascii="Times New Roman" w:hAnsi="Times New Roman" w:cs="Times New Roman"/>
          <w:color w:val="000000" w:themeColor="text1"/>
          <w:sz w:val="24"/>
          <w:szCs w:val="24"/>
        </w:rPr>
        <w:t>,</w:t>
      </w:r>
    </w:p>
    <w:p w14:paraId="3045D745" w14:textId="2679D655" w:rsidR="00FD4DD6" w:rsidRPr="002712EF" w:rsidRDefault="00FD4DD6"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Müdürlüğümüze merkezi yönetim bütçesinden ayrılan pay, valiliğimizin ve belediyelerin katkıları ile okul aile birliklerinin katkıları, sosyal yardımlaşma ve diğer gelirler hesaplanmış</w:t>
      </w:r>
      <w:r w:rsidR="000F305C" w:rsidRPr="002712EF">
        <w:rPr>
          <w:rFonts w:ascii="Times New Roman" w:hAnsi="Times New Roman" w:cs="Times New Roman"/>
          <w:color w:val="000000" w:themeColor="text1"/>
          <w:sz w:val="24"/>
          <w:szCs w:val="24"/>
        </w:rPr>
        <w:t>,</w:t>
      </w:r>
    </w:p>
    <w:p w14:paraId="02603D26" w14:textId="1B15A8D1" w:rsidR="00FD4DD6" w:rsidRPr="002712EF" w:rsidRDefault="000F305C"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w:t>
      </w:r>
      <w:r w:rsidR="00FD4DD6" w:rsidRPr="002712EF">
        <w:rPr>
          <w:rFonts w:ascii="Times New Roman" w:hAnsi="Times New Roman" w:cs="Times New Roman"/>
          <w:color w:val="000000" w:themeColor="text1"/>
          <w:sz w:val="24"/>
          <w:szCs w:val="24"/>
        </w:rPr>
        <w:t xml:space="preserve">ahmini maliyetler </w:t>
      </w:r>
      <w:r w:rsidRPr="002712EF">
        <w:rPr>
          <w:rFonts w:ascii="Times New Roman" w:hAnsi="Times New Roman" w:cs="Times New Roman"/>
          <w:color w:val="000000" w:themeColor="text1"/>
          <w:sz w:val="24"/>
          <w:szCs w:val="24"/>
        </w:rPr>
        <w:t xml:space="preserve">ve hedef maliyetler </w:t>
      </w:r>
      <w:r w:rsidR="00FD4DD6" w:rsidRPr="002712EF">
        <w:rPr>
          <w:rFonts w:ascii="Times New Roman" w:hAnsi="Times New Roman" w:cs="Times New Roman"/>
          <w:color w:val="000000" w:themeColor="text1"/>
          <w:sz w:val="24"/>
          <w:szCs w:val="24"/>
        </w:rPr>
        <w:t>belirlenmiş</w:t>
      </w:r>
      <w:r w:rsidRPr="002712EF">
        <w:rPr>
          <w:rFonts w:ascii="Times New Roman" w:hAnsi="Times New Roman" w:cs="Times New Roman"/>
          <w:color w:val="000000" w:themeColor="text1"/>
          <w:sz w:val="24"/>
          <w:szCs w:val="24"/>
        </w:rPr>
        <w:t>,</w:t>
      </w:r>
    </w:p>
    <w:p w14:paraId="525D2335" w14:textId="77777777" w:rsidR="000F305C" w:rsidRPr="002712EF" w:rsidRDefault="00FD4DD6"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maliyetlerinden yola çıkılarak amaç maliyetleri belirlenmiş ve amaç maliyetlerinden de stratejik plan maliyeti belirlenmiştir.</w:t>
      </w:r>
      <w:r w:rsidR="000F305C" w:rsidRPr="002712EF">
        <w:rPr>
          <w:rFonts w:ascii="Times New Roman" w:hAnsi="Times New Roman" w:cs="Times New Roman"/>
          <w:color w:val="000000" w:themeColor="text1"/>
          <w:sz w:val="24"/>
          <w:szCs w:val="24"/>
        </w:rPr>
        <w:t xml:space="preserve"> </w:t>
      </w:r>
    </w:p>
    <w:p w14:paraId="1962F193" w14:textId="7762DE7B" w:rsidR="00FD4DD6" w:rsidRPr="002712EF" w:rsidRDefault="000F305C" w:rsidP="000F305C">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Hesaplamalar yapılırken ilk üç yıl için harcamalara ilişkin olarak Orta Vadeli Program (OVP) 2024-2026’da yer alan program bazlı giderlerin (harcamaların) artış oranları </w:t>
      </w:r>
      <w:proofErr w:type="gramStart"/>
      <w:r w:rsidRPr="002712EF">
        <w:rPr>
          <w:rFonts w:ascii="Times New Roman" w:hAnsi="Times New Roman" w:cs="Times New Roman"/>
          <w:color w:val="000000" w:themeColor="text1"/>
          <w:sz w:val="24"/>
          <w:szCs w:val="24"/>
        </w:rPr>
        <w:t>baz</w:t>
      </w:r>
      <w:proofErr w:type="gramEnd"/>
      <w:r w:rsidRPr="002712EF">
        <w:rPr>
          <w:rFonts w:ascii="Times New Roman" w:hAnsi="Times New Roman" w:cs="Times New Roman"/>
          <w:color w:val="000000" w:themeColor="text1"/>
          <w:sz w:val="24"/>
          <w:szCs w:val="24"/>
        </w:rPr>
        <w:t xml:space="preserve"> </w:t>
      </w:r>
      <w:r w:rsidR="00DA5226" w:rsidRPr="002712EF">
        <w:rPr>
          <w:rFonts w:ascii="Times New Roman" w:hAnsi="Times New Roman" w:cs="Times New Roman"/>
          <w:color w:val="000000" w:themeColor="text1"/>
          <w:sz w:val="24"/>
          <w:szCs w:val="24"/>
        </w:rPr>
        <w:t>alınmıştır</w:t>
      </w:r>
      <w:r w:rsidRPr="002712EF">
        <w:rPr>
          <w:rFonts w:ascii="Times New Roman" w:hAnsi="Times New Roman" w:cs="Times New Roman"/>
          <w:color w:val="000000" w:themeColor="text1"/>
          <w:sz w:val="24"/>
          <w:szCs w:val="24"/>
        </w:rPr>
        <w:t>.</w:t>
      </w:r>
    </w:p>
    <w:p w14:paraId="6BDA241C" w14:textId="08287DAF" w:rsidR="00FD4DD6" w:rsidRPr="002712EF" w:rsidRDefault="00FD4DD6"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Genel bütçe, valilik, belediyeler ve okul aile birliklerinin yıllık bütçe artışları ve eğilimleri dikkate alındığında İl Millî Eğitim Müdürlüğünün 20</w:t>
      </w:r>
      <w:r w:rsidR="000F305C" w:rsidRPr="002712EF">
        <w:rPr>
          <w:rFonts w:ascii="Times New Roman" w:hAnsi="Times New Roman" w:cs="Times New Roman"/>
          <w:color w:val="000000" w:themeColor="text1"/>
          <w:sz w:val="24"/>
          <w:szCs w:val="24"/>
        </w:rPr>
        <w:t>24</w:t>
      </w:r>
      <w:r w:rsidRPr="002712EF">
        <w:rPr>
          <w:rFonts w:ascii="Times New Roman" w:hAnsi="Times New Roman" w:cs="Times New Roman"/>
          <w:color w:val="000000" w:themeColor="text1"/>
          <w:sz w:val="24"/>
          <w:szCs w:val="24"/>
        </w:rPr>
        <w:t>-202</w:t>
      </w:r>
      <w:r w:rsidR="000F305C" w:rsidRPr="002712EF">
        <w:rPr>
          <w:rFonts w:ascii="Times New Roman" w:hAnsi="Times New Roman" w:cs="Times New Roman"/>
          <w:color w:val="000000" w:themeColor="text1"/>
          <w:sz w:val="24"/>
          <w:szCs w:val="24"/>
        </w:rPr>
        <w:t>8</w:t>
      </w:r>
      <w:r w:rsidRPr="002712EF">
        <w:rPr>
          <w:rFonts w:ascii="Times New Roman" w:hAnsi="Times New Roman" w:cs="Times New Roman"/>
          <w:color w:val="000000" w:themeColor="text1"/>
          <w:sz w:val="24"/>
          <w:szCs w:val="24"/>
        </w:rPr>
        <w:t xml:space="preserve"> Stratejik Planı’nda yer alan stratejik amaçların gerçekleştirilebilmesi için tabloda da belirtildiği üzere beş yıllık süre için tahmini </w:t>
      </w:r>
      <w:r w:rsidR="00185301" w:rsidRPr="002712EF">
        <w:rPr>
          <w:rFonts w:ascii="Times New Roman" w:hAnsi="Times New Roman" w:cs="Times New Roman"/>
          <w:color w:val="000000" w:themeColor="text1"/>
          <w:sz w:val="24"/>
          <w:szCs w:val="24"/>
        </w:rPr>
        <w:t>11.201.474.117,72</w:t>
      </w:r>
      <w:r w:rsidRPr="002712EF">
        <w:rPr>
          <w:rFonts w:ascii="Times New Roman" w:hAnsi="Times New Roman" w:cs="Times New Roman"/>
          <w:color w:val="000000" w:themeColor="text1"/>
          <w:sz w:val="24"/>
          <w:szCs w:val="24"/>
        </w:rPr>
        <w:t xml:space="preserve"> TL’lik kaynağın elde edileceği düşünülmektedir.</w:t>
      </w:r>
    </w:p>
    <w:p w14:paraId="4DD525EE" w14:textId="77777777"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20707A3" w14:textId="77777777"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1828CDE" w14:textId="77777777"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AB1623F" w14:textId="77777777"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44EA542" w14:textId="77777777"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FFBEEDE" w14:textId="77777777"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B82EE82" w14:textId="77777777"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E7859E9" w14:textId="77777777" w:rsidR="00185301" w:rsidRPr="002712EF" w:rsidRDefault="00185301" w:rsidP="00FD4DD6">
      <w:pPr>
        <w:autoSpaceDE w:val="0"/>
        <w:autoSpaceDN w:val="0"/>
        <w:adjustRightInd w:val="0"/>
        <w:spacing w:after="0" w:line="360" w:lineRule="auto"/>
        <w:jc w:val="both"/>
        <w:rPr>
          <w:rFonts w:ascii="Times New Roman" w:hAnsi="Times New Roman" w:cs="Times New Roman"/>
          <w:color w:val="000000" w:themeColor="text1"/>
          <w:sz w:val="24"/>
          <w:szCs w:val="24"/>
        </w:rPr>
        <w:sectPr w:rsidR="00185301" w:rsidRPr="002712EF" w:rsidSect="00334DFE">
          <w:headerReference w:type="default" r:id="rId18"/>
          <w:footerReference w:type="default" r:id="rId19"/>
          <w:pgSz w:w="11906" w:h="16838"/>
          <w:pgMar w:top="1417" w:right="1417" w:bottom="1417" w:left="1417" w:header="708" w:footer="708" w:gutter="0"/>
          <w:cols w:space="708"/>
          <w:docGrid w:linePitch="360"/>
        </w:sectPr>
      </w:pPr>
    </w:p>
    <w:p w14:paraId="7DC2F9E0" w14:textId="3DBB7F1F"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lastRenderedPageBreak/>
        <w:t xml:space="preserve">Tablo </w:t>
      </w:r>
      <w:r w:rsidR="00256A3E" w:rsidRPr="002712EF">
        <w:rPr>
          <w:rFonts w:ascii="Times New Roman" w:hAnsi="Times New Roman" w:cs="Times New Roman"/>
          <w:color w:val="000000" w:themeColor="text1"/>
          <w:sz w:val="24"/>
          <w:szCs w:val="24"/>
        </w:rPr>
        <w:t>1</w:t>
      </w:r>
      <w:r w:rsidR="009D58D9"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 xml:space="preserve">: </w:t>
      </w:r>
      <w:bookmarkStart w:id="50" w:name="_Hlk160098498"/>
      <w:r w:rsidRPr="002712EF">
        <w:rPr>
          <w:rFonts w:ascii="Times New Roman" w:hAnsi="Times New Roman" w:cs="Times New Roman"/>
          <w:color w:val="000000" w:themeColor="text1"/>
          <w:sz w:val="24"/>
          <w:szCs w:val="24"/>
        </w:rPr>
        <w:t>Amaç ve Hedef Maliyetleri</w:t>
      </w:r>
      <w:bookmarkEnd w:id="50"/>
    </w:p>
    <w:tbl>
      <w:tblPr>
        <w:tblW w:w="13440" w:type="dxa"/>
        <w:tblCellMar>
          <w:left w:w="70" w:type="dxa"/>
          <w:right w:w="70" w:type="dxa"/>
        </w:tblCellMar>
        <w:tblLook w:val="04A0" w:firstRow="1" w:lastRow="0" w:firstColumn="1" w:lastColumn="0" w:noHBand="0" w:noVBand="1"/>
      </w:tblPr>
      <w:tblGrid>
        <w:gridCol w:w="2480"/>
        <w:gridCol w:w="2020"/>
        <w:gridCol w:w="1820"/>
        <w:gridCol w:w="1820"/>
        <w:gridCol w:w="1820"/>
        <w:gridCol w:w="1820"/>
        <w:gridCol w:w="1940"/>
      </w:tblGrid>
      <w:tr w:rsidR="00185301" w:rsidRPr="002712EF" w14:paraId="587DBC49" w14:textId="77777777" w:rsidTr="00321F03">
        <w:trPr>
          <w:trHeight w:val="2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43C92" w14:textId="77777777"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Amaç ve Hedef Numarası</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732458A5"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2024</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5469A734"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2025</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4405A11"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2026</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63CC38C2"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2027</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CAA4A9C"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2028</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1BFD1E3D" w14:textId="77777777"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TOPLAM MALİYET</w:t>
            </w:r>
          </w:p>
        </w:tc>
      </w:tr>
      <w:tr w:rsidR="00185301" w:rsidRPr="002712EF" w14:paraId="5FB46402"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00B0F0"/>
            <w:noWrap/>
            <w:vAlign w:val="bottom"/>
            <w:hideMark/>
          </w:tcPr>
          <w:p w14:paraId="6AAD2A36" w14:textId="77777777"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Amaç 1</w:t>
            </w:r>
          </w:p>
        </w:tc>
        <w:tc>
          <w:tcPr>
            <w:tcW w:w="2020" w:type="dxa"/>
            <w:tcBorders>
              <w:top w:val="nil"/>
              <w:left w:val="nil"/>
              <w:bottom w:val="single" w:sz="4" w:space="0" w:color="auto"/>
              <w:right w:val="single" w:sz="4" w:space="0" w:color="auto"/>
            </w:tcBorders>
            <w:shd w:val="clear" w:color="000000" w:fill="00B0F0"/>
            <w:noWrap/>
            <w:vAlign w:val="bottom"/>
            <w:hideMark/>
          </w:tcPr>
          <w:p w14:paraId="103956D3"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460.419.484,88</w:t>
            </w:r>
          </w:p>
        </w:tc>
        <w:tc>
          <w:tcPr>
            <w:tcW w:w="1740" w:type="dxa"/>
            <w:tcBorders>
              <w:top w:val="nil"/>
              <w:left w:val="nil"/>
              <w:bottom w:val="single" w:sz="4" w:space="0" w:color="auto"/>
              <w:right w:val="single" w:sz="4" w:space="0" w:color="auto"/>
            </w:tcBorders>
            <w:shd w:val="clear" w:color="000000" w:fill="00B0F0"/>
            <w:noWrap/>
            <w:vAlign w:val="bottom"/>
            <w:hideMark/>
          </w:tcPr>
          <w:p w14:paraId="02C4A423"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621.566.304,58</w:t>
            </w:r>
          </w:p>
        </w:tc>
        <w:tc>
          <w:tcPr>
            <w:tcW w:w="1760" w:type="dxa"/>
            <w:tcBorders>
              <w:top w:val="nil"/>
              <w:left w:val="nil"/>
              <w:bottom w:val="single" w:sz="4" w:space="0" w:color="auto"/>
              <w:right w:val="single" w:sz="4" w:space="0" w:color="auto"/>
            </w:tcBorders>
            <w:shd w:val="clear" w:color="000000" w:fill="00B0F0"/>
            <w:noWrap/>
            <w:vAlign w:val="bottom"/>
            <w:hideMark/>
          </w:tcPr>
          <w:p w14:paraId="4CD99121"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808.036.195,96</w:t>
            </w:r>
          </w:p>
        </w:tc>
        <w:tc>
          <w:tcPr>
            <w:tcW w:w="1720" w:type="dxa"/>
            <w:tcBorders>
              <w:top w:val="nil"/>
              <w:left w:val="nil"/>
              <w:bottom w:val="single" w:sz="4" w:space="0" w:color="auto"/>
              <w:right w:val="single" w:sz="4" w:space="0" w:color="auto"/>
            </w:tcBorders>
            <w:shd w:val="clear" w:color="000000" w:fill="00B0F0"/>
            <w:noWrap/>
            <w:vAlign w:val="bottom"/>
            <w:hideMark/>
          </w:tcPr>
          <w:p w14:paraId="51A18498"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1.050.447.054,75</w:t>
            </w:r>
          </w:p>
        </w:tc>
        <w:tc>
          <w:tcPr>
            <w:tcW w:w="1780" w:type="dxa"/>
            <w:tcBorders>
              <w:top w:val="nil"/>
              <w:left w:val="nil"/>
              <w:bottom w:val="single" w:sz="4" w:space="0" w:color="auto"/>
              <w:right w:val="single" w:sz="4" w:space="0" w:color="auto"/>
            </w:tcBorders>
            <w:shd w:val="clear" w:color="000000" w:fill="00B0F0"/>
            <w:noWrap/>
            <w:vAlign w:val="bottom"/>
            <w:hideMark/>
          </w:tcPr>
          <w:p w14:paraId="3C689163"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1.313.058.818,43</w:t>
            </w:r>
          </w:p>
        </w:tc>
        <w:tc>
          <w:tcPr>
            <w:tcW w:w="1940" w:type="dxa"/>
            <w:tcBorders>
              <w:top w:val="nil"/>
              <w:left w:val="nil"/>
              <w:bottom w:val="single" w:sz="4" w:space="0" w:color="auto"/>
              <w:right w:val="single" w:sz="4" w:space="0" w:color="auto"/>
            </w:tcBorders>
            <w:shd w:val="clear" w:color="000000" w:fill="00B0F0"/>
            <w:noWrap/>
            <w:vAlign w:val="bottom"/>
            <w:hideMark/>
          </w:tcPr>
          <w:p w14:paraId="129E5876"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4.253.527.858,60</w:t>
            </w:r>
          </w:p>
        </w:tc>
      </w:tr>
      <w:tr w:rsidR="00185301" w:rsidRPr="002712EF" w14:paraId="2219A1B1"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DDEBF7"/>
            <w:noWrap/>
            <w:vAlign w:val="bottom"/>
            <w:hideMark/>
          </w:tcPr>
          <w:p w14:paraId="266D82F6"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1.1</w:t>
            </w:r>
          </w:p>
        </w:tc>
        <w:tc>
          <w:tcPr>
            <w:tcW w:w="2020" w:type="dxa"/>
            <w:tcBorders>
              <w:top w:val="nil"/>
              <w:left w:val="nil"/>
              <w:bottom w:val="single" w:sz="4" w:space="0" w:color="auto"/>
              <w:right w:val="single" w:sz="4" w:space="0" w:color="auto"/>
            </w:tcBorders>
            <w:shd w:val="clear" w:color="000000" w:fill="DDEBF7"/>
            <w:noWrap/>
            <w:vAlign w:val="bottom"/>
            <w:hideMark/>
          </w:tcPr>
          <w:p w14:paraId="5245CFDD"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157.858.109,04</w:t>
            </w:r>
          </w:p>
        </w:tc>
        <w:tc>
          <w:tcPr>
            <w:tcW w:w="1740" w:type="dxa"/>
            <w:tcBorders>
              <w:top w:val="nil"/>
              <w:left w:val="nil"/>
              <w:bottom w:val="single" w:sz="4" w:space="0" w:color="auto"/>
              <w:right w:val="single" w:sz="4" w:space="0" w:color="auto"/>
            </w:tcBorders>
            <w:shd w:val="clear" w:color="000000" w:fill="DDEBF7"/>
            <w:noWrap/>
            <w:vAlign w:val="bottom"/>
            <w:hideMark/>
          </w:tcPr>
          <w:p w14:paraId="5B44297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213.108.447,20</w:t>
            </w:r>
          </w:p>
        </w:tc>
        <w:tc>
          <w:tcPr>
            <w:tcW w:w="1760" w:type="dxa"/>
            <w:tcBorders>
              <w:top w:val="nil"/>
              <w:left w:val="nil"/>
              <w:bottom w:val="single" w:sz="4" w:space="0" w:color="auto"/>
              <w:right w:val="single" w:sz="4" w:space="0" w:color="auto"/>
            </w:tcBorders>
            <w:shd w:val="clear" w:color="000000" w:fill="DDEBF7"/>
            <w:noWrap/>
            <w:vAlign w:val="bottom"/>
            <w:hideMark/>
          </w:tcPr>
          <w:p w14:paraId="60F7FF2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277.040.981,37</w:t>
            </w:r>
          </w:p>
        </w:tc>
        <w:tc>
          <w:tcPr>
            <w:tcW w:w="1720" w:type="dxa"/>
            <w:tcBorders>
              <w:top w:val="nil"/>
              <w:left w:val="nil"/>
              <w:bottom w:val="single" w:sz="4" w:space="0" w:color="auto"/>
              <w:right w:val="single" w:sz="4" w:space="0" w:color="auto"/>
            </w:tcBorders>
            <w:shd w:val="clear" w:color="000000" w:fill="DDEBF7"/>
            <w:noWrap/>
            <w:vAlign w:val="bottom"/>
            <w:hideMark/>
          </w:tcPr>
          <w:p w14:paraId="2503EF68"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360.153.275,77</w:t>
            </w:r>
          </w:p>
        </w:tc>
        <w:tc>
          <w:tcPr>
            <w:tcW w:w="1780" w:type="dxa"/>
            <w:tcBorders>
              <w:top w:val="nil"/>
              <w:left w:val="nil"/>
              <w:bottom w:val="single" w:sz="4" w:space="0" w:color="auto"/>
              <w:right w:val="single" w:sz="4" w:space="0" w:color="auto"/>
            </w:tcBorders>
            <w:shd w:val="clear" w:color="000000" w:fill="DDEBF7"/>
            <w:noWrap/>
            <w:vAlign w:val="bottom"/>
            <w:hideMark/>
          </w:tcPr>
          <w:p w14:paraId="23042EC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450.191.594,72</w:t>
            </w:r>
          </w:p>
        </w:tc>
        <w:tc>
          <w:tcPr>
            <w:tcW w:w="1940" w:type="dxa"/>
            <w:tcBorders>
              <w:top w:val="nil"/>
              <w:left w:val="nil"/>
              <w:bottom w:val="single" w:sz="4" w:space="0" w:color="auto"/>
              <w:right w:val="single" w:sz="4" w:space="0" w:color="auto"/>
            </w:tcBorders>
            <w:shd w:val="clear" w:color="000000" w:fill="DDEBF7"/>
            <w:noWrap/>
            <w:vAlign w:val="bottom"/>
            <w:hideMark/>
          </w:tcPr>
          <w:p w14:paraId="7282E1B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1.458.352.408,10</w:t>
            </w:r>
          </w:p>
        </w:tc>
      </w:tr>
      <w:tr w:rsidR="00185301" w:rsidRPr="002712EF" w14:paraId="5626D250"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DDEBF7"/>
            <w:noWrap/>
            <w:vAlign w:val="bottom"/>
            <w:hideMark/>
          </w:tcPr>
          <w:p w14:paraId="4C5CBAF9"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1.2</w:t>
            </w:r>
          </w:p>
        </w:tc>
        <w:tc>
          <w:tcPr>
            <w:tcW w:w="2020" w:type="dxa"/>
            <w:tcBorders>
              <w:top w:val="nil"/>
              <w:left w:val="nil"/>
              <w:bottom w:val="single" w:sz="4" w:space="0" w:color="auto"/>
              <w:right w:val="single" w:sz="4" w:space="0" w:color="auto"/>
            </w:tcBorders>
            <w:shd w:val="clear" w:color="000000" w:fill="DDEBF7"/>
            <w:noWrap/>
            <w:vAlign w:val="bottom"/>
            <w:hideMark/>
          </w:tcPr>
          <w:p w14:paraId="1C7DBABA"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65.774.212,10</w:t>
            </w:r>
          </w:p>
        </w:tc>
        <w:tc>
          <w:tcPr>
            <w:tcW w:w="1740" w:type="dxa"/>
            <w:tcBorders>
              <w:top w:val="nil"/>
              <w:left w:val="nil"/>
              <w:bottom w:val="single" w:sz="4" w:space="0" w:color="auto"/>
              <w:right w:val="single" w:sz="4" w:space="0" w:color="auto"/>
            </w:tcBorders>
            <w:shd w:val="clear" w:color="000000" w:fill="DDEBF7"/>
            <w:noWrap/>
            <w:vAlign w:val="bottom"/>
            <w:hideMark/>
          </w:tcPr>
          <w:p w14:paraId="1E712400"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88.795.186,34</w:t>
            </w:r>
          </w:p>
        </w:tc>
        <w:tc>
          <w:tcPr>
            <w:tcW w:w="1760" w:type="dxa"/>
            <w:tcBorders>
              <w:top w:val="nil"/>
              <w:left w:val="nil"/>
              <w:bottom w:val="single" w:sz="4" w:space="0" w:color="auto"/>
              <w:right w:val="single" w:sz="4" w:space="0" w:color="auto"/>
            </w:tcBorders>
            <w:shd w:val="clear" w:color="000000" w:fill="DDEBF7"/>
            <w:noWrap/>
            <w:vAlign w:val="bottom"/>
            <w:hideMark/>
          </w:tcPr>
          <w:p w14:paraId="757ED0D7"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115.433.742,24</w:t>
            </w:r>
          </w:p>
        </w:tc>
        <w:tc>
          <w:tcPr>
            <w:tcW w:w="1720" w:type="dxa"/>
            <w:tcBorders>
              <w:top w:val="nil"/>
              <w:left w:val="nil"/>
              <w:bottom w:val="single" w:sz="4" w:space="0" w:color="auto"/>
              <w:right w:val="single" w:sz="4" w:space="0" w:color="auto"/>
            </w:tcBorders>
            <w:shd w:val="clear" w:color="000000" w:fill="DDEBF7"/>
            <w:noWrap/>
            <w:vAlign w:val="bottom"/>
            <w:hideMark/>
          </w:tcPr>
          <w:p w14:paraId="1D1EB4D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150.063.864,91</w:t>
            </w:r>
          </w:p>
        </w:tc>
        <w:tc>
          <w:tcPr>
            <w:tcW w:w="1780" w:type="dxa"/>
            <w:tcBorders>
              <w:top w:val="nil"/>
              <w:left w:val="nil"/>
              <w:bottom w:val="single" w:sz="4" w:space="0" w:color="auto"/>
              <w:right w:val="single" w:sz="4" w:space="0" w:color="auto"/>
            </w:tcBorders>
            <w:shd w:val="clear" w:color="000000" w:fill="DDEBF7"/>
            <w:noWrap/>
            <w:vAlign w:val="bottom"/>
            <w:hideMark/>
          </w:tcPr>
          <w:p w14:paraId="3E0BF212"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187.579.831,13</w:t>
            </w:r>
          </w:p>
        </w:tc>
        <w:tc>
          <w:tcPr>
            <w:tcW w:w="1940" w:type="dxa"/>
            <w:tcBorders>
              <w:top w:val="nil"/>
              <w:left w:val="nil"/>
              <w:bottom w:val="single" w:sz="4" w:space="0" w:color="auto"/>
              <w:right w:val="single" w:sz="4" w:space="0" w:color="auto"/>
            </w:tcBorders>
            <w:shd w:val="clear" w:color="000000" w:fill="DDEBF7"/>
            <w:noWrap/>
            <w:vAlign w:val="bottom"/>
            <w:hideMark/>
          </w:tcPr>
          <w:p w14:paraId="6B527A32"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607.646.836,71</w:t>
            </w:r>
          </w:p>
        </w:tc>
      </w:tr>
      <w:tr w:rsidR="00185301" w:rsidRPr="002712EF" w14:paraId="73702335"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DDEBF7"/>
            <w:noWrap/>
            <w:vAlign w:val="bottom"/>
            <w:hideMark/>
          </w:tcPr>
          <w:p w14:paraId="2A5F3489"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1.3</w:t>
            </w:r>
          </w:p>
        </w:tc>
        <w:tc>
          <w:tcPr>
            <w:tcW w:w="2020" w:type="dxa"/>
            <w:tcBorders>
              <w:top w:val="nil"/>
              <w:left w:val="nil"/>
              <w:bottom w:val="single" w:sz="4" w:space="0" w:color="auto"/>
              <w:right w:val="single" w:sz="4" w:space="0" w:color="auto"/>
            </w:tcBorders>
            <w:shd w:val="clear" w:color="000000" w:fill="DDEBF7"/>
            <w:noWrap/>
            <w:vAlign w:val="bottom"/>
            <w:hideMark/>
          </w:tcPr>
          <w:p w14:paraId="216F2DB5"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105.238.739,36</w:t>
            </w:r>
          </w:p>
        </w:tc>
        <w:tc>
          <w:tcPr>
            <w:tcW w:w="1740" w:type="dxa"/>
            <w:tcBorders>
              <w:top w:val="nil"/>
              <w:left w:val="nil"/>
              <w:bottom w:val="single" w:sz="4" w:space="0" w:color="auto"/>
              <w:right w:val="single" w:sz="4" w:space="0" w:color="auto"/>
            </w:tcBorders>
            <w:shd w:val="clear" w:color="000000" w:fill="DDEBF7"/>
            <w:noWrap/>
            <w:vAlign w:val="bottom"/>
            <w:hideMark/>
          </w:tcPr>
          <w:p w14:paraId="41394C9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142.072.298,14</w:t>
            </w:r>
          </w:p>
        </w:tc>
        <w:tc>
          <w:tcPr>
            <w:tcW w:w="1760" w:type="dxa"/>
            <w:tcBorders>
              <w:top w:val="nil"/>
              <w:left w:val="nil"/>
              <w:bottom w:val="single" w:sz="4" w:space="0" w:color="auto"/>
              <w:right w:val="single" w:sz="4" w:space="0" w:color="auto"/>
            </w:tcBorders>
            <w:shd w:val="clear" w:color="000000" w:fill="DDEBF7"/>
            <w:noWrap/>
            <w:vAlign w:val="bottom"/>
            <w:hideMark/>
          </w:tcPr>
          <w:p w14:paraId="4E3C6D3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184.693.987,58</w:t>
            </w:r>
          </w:p>
        </w:tc>
        <w:tc>
          <w:tcPr>
            <w:tcW w:w="1720" w:type="dxa"/>
            <w:tcBorders>
              <w:top w:val="nil"/>
              <w:left w:val="nil"/>
              <w:bottom w:val="single" w:sz="4" w:space="0" w:color="auto"/>
              <w:right w:val="single" w:sz="4" w:space="0" w:color="auto"/>
            </w:tcBorders>
            <w:shd w:val="clear" w:color="000000" w:fill="DDEBF7"/>
            <w:noWrap/>
            <w:vAlign w:val="bottom"/>
            <w:hideMark/>
          </w:tcPr>
          <w:p w14:paraId="7F3786F6"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240.102.183,85</w:t>
            </w:r>
          </w:p>
        </w:tc>
        <w:tc>
          <w:tcPr>
            <w:tcW w:w="1780" w:type="dxa"/>
            <w:tcBorders>
              <w:top w:val="nil"/>
              <w:left w:val="nil"/>
              <w:bottom w:val="single" w:sz="4" w:space="0" w:color="auto"/>
              <w:right w:val="single" w:sz="4" w:space="0" w:color="auto"/>
            </w:tcBorders>
            <w:shd w:val="clear" w:color="000000" w:fill="DDEBF7"/>
            <w:noWrap/>
            <w:vAlign w:val="bottom"/>
            <w:hideMark/>
          </w:tcPr>
          <w:p w14:paraId="1041885A"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300.127.729,81</w:t>
            </w:r>
          </w:p>
        </w:tc>
        <w:tc>
          <w:tcPr>
            <w:tcW w:w="1940" w:type="dxa"/>
            <w:tcBorders>
              <w:top w:val="nil"/>
              <w:left w:val="nil"/>
              <w:bottom w:val="single" w:sz="4" w:space="0" w:color="auto"/>
              <w:right w:val="single" w:sz="4" w:space="0" w:color="auto"/>
            </w:tcBorders>
            <w:shd w:val="clear" w:color="000000" w:fill="DDEBF7"/>
            <w:noWrap/>
            <w:vAlign w:val="bottom"/>
            <w:hideMark/>
          </w:tcPr>
          <w:p w14:paraId="3D189746"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972.234.938,73</w:t>
            </w:r>
          </w:p>
        </w:tc>
      </w:tr>
      <w:tr w:rsidR="00185301" w:rsidRPr="002712EF" w14:paraId="6128CC7B"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DDEBF7"/>
            <w:noWrap/>
            <w:vAlign w:val="bottom"/>
            <w:hideMark/>
          </w:tcPr>
          <w:p w14:paraId="30038CBC"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1.4</w:t>
            </w:r>
          </w:p>
        </w:tc>
        <w:tc>
          <w:tcPr>
            <w:tcW w:w="2020" w:type="dxa"/>
            <w:tcBorders>
              <w:top w:val="nil"/>
              <w:left w:val="nil"/>
              <w:bottom w:val="single" w:sz="4" w:space="0" w:color="auto"/>
              <w:right w:val="single" w:sz="4" w:space="0" w:color="auto"/>
            </w:tcBorders>
            <w:shd w:val="clear" w:color="000000" w:fill="DDEBF7"/>
            <w:noWrap/>
            <w:vAlign w:val="bottom"/>
            <w:hideMark/>
          </w:tcPr>
          <w:p w14:paraId="133AD21B"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131.548.424,20</w:t>
            </w:r>
          </w:p>
        </w:tc>
        <w:tc>
          <w:tcPr>
            <w:tcW w:w="1740" w:type="dxa"/>
            <w:tcBorders>
              <w:top w:val="nil"/>
              <w:left w:val="nil"/>
              <w:bottom w:val="single" w:sz="4" w:space="0" w:color="auto"/>
              <w:right w:val="single" w:sz="4" w:space="0" w:color="auto"/>
            </w:tcBorders>
            <w:shd w:val="clear" w:color="000000" w:fill="DDEBF7"/>
            <w:noWrap/>
            <w:vAlign w:val="bottom"/>
            <w:hideMark/>
          </w:tcPr>
          <w:p w14:paraId="529B0610"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177.590.372,67</w:t>
            </w:r>
          </w:p>
        </w:tc>
        <w:tc>
          <w:tcPr>
            <w:tcW w:w="1760" w:type="dxa"/>
            <w:tcBorders>
              <w:top w:val="nil"/>
              <w:left w:val="nil"/>
              <w:bottom w:val="single" w:sz="4" w:space="0" w:color="auto"/>
              <w:right w:val="single" w:sz="4" w:space="0" w:color="auto"/>
            </w:tcBorders>
            <w:shd w:val="clear" w:color="000000" w:fill="DDEBF7"/>
            <w:noWrap/>
            <w:vAlign w:val="bottom"/>
            <w:hideMark/>
          </w:tcPr>
          <w:p w14:paraId="20446CC1"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230.867.484,47</w:t>
            </w:r>
          </w:p>
        </w:tc>
        <w:tc>
          <w:tcPr>
            <w:tcW w:w="1720" w:type="dxa"/>
            <w:tcBorders>
              <w:top w:val="nil"/>
              <w:left w:val="nil"/>
              <w:bottom w:val="single" w:sz="4" w:space="0" w:color="auto"/>
              <w:right w:val="single" w:sz="4" w:space="0" w:color="auto"/>
            </w:tcBorders>
            <w:shd w:val="clear" w:color="000000" w:fill="DDEBF7"/>
            <w:noWrap/>
            <w:vAlign w:val="bottom"/>
            <w:hideMark/>
          </w:tcPr>
          <w:p w14:paraId="7C0CF2E3"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300.127.729,81</w:t>
            </w:r>
          </w:p>
        </w:tc>
        <w:tc>
          <w:tcPr>
            <w:tcW w:w="1780" w:type="dxa"/>
            <w:tcBorders>
              <w:top w:val="nil"/>
              <w:left w:val="nil"/>
              <w:bottom w:val="single" w:sz="4" w:space="0" w:color="auto"/>
              <w:right w:val="single" w:sz="4" w:space="0" w:color="auto"/>
            </w:tcBorders>
            <w:shd w:val="clear" w:color="000000" w:fill="DDEBF7"/>
            <w:noWrap/>
            <w:vAlign w:val="bottom"/>
            <w:hideMark/>
          </w:tcPr>
          <w:p w14:paraId="17CEF94F"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375.159.662,27</w:t>
            </w:r>
          </w:p>
        </w:tc>
        <w:tc>
          <w:tcPr>
            <w:tcW w:w="1940" w:type="dxa"/>
            <w:tcBorders>
              <w:top w:val="nil"/>
              <w:left w:val="nil"/>
              <w:bottom w:val="single" w:sz="4" w:space="0" w:color="auto"/>
              <w:right w:val="single" w:sz="4" w:space="0" w:color="auto"/>
            </w:tcBorders>
            <w:shd w:val="clear" w:color="000000" w:fill="DDEBF7"/>
            <w:noWrap/>
            <w:vAlign w:val="bottom"/>
            <w:hideMark/>
          </w:tcPr>
          <w:p w14:paraId="7A3F1580"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1.215.293.673,42</w:t>
            </w:r>
          </w:p>
        </w:tc>
      </w:tr>
      <w:tr w:rsidR="00185301" w:rsidRPr="002712EF" w14:paraId="61019B06"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C000"/>
            <w:noWrap/>
            <w:vAlign w:val="bottom"/>
            <w:hideMark/>
          </w:tcPr>
          <w:p w14:paraId="7539639F" w14:textId="77777777"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Amaç 2</w:t>
            </w:r>
          </w:p>
        </w:tc>
        <w:tc>
          <w:tcPr>
            <w:tcW w:w="2020" w:type="dxa"/>
            <w:tcBorders>
              <w:top w:val="nil"/>
              <w:left w:val="nil"/>
              <w:bottom w:val="single" w:sz="4" w:space="0" w:color="auto"/>
              <w:right w:val="single" w:sz="4" w:space="0" w:color="auto"/>
            </w:tcBorders>
            <w:shd w:val="clear" w:color="000000" w:fill="FFC000"/>
            <w:noWrap/>
            <w:vAlign w:val="bottom"/>
            <w:hideMark/>
          </w:tcPr>
          <w:p w14:paraId="35AFBBE8"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131.548.424,25</w:t>
            </w:r>
          </w:p>
        </w:tc>
        <w:tc>
          <w:tcPr>
            <w:tcW w:w="1740" w:type="dxa"/>
            <w:tcBorders>
              <w:top w:val="nil"/>
              <w:left w:val="nil"/>
              <w:bottom w:val="single" w:sz="4" w:space="0" w:color="auto"/>
              <w:right w:val="single" w:sz="4" w:space="0" w:color="auto"/>
            </w:tcBorders>
            <w:shd w:val="clear" w:color="000000" w:fill="FFC000"/>
            <w:noWrap/>
            <w:vAlign w:val="bottom"/>
            <w:hideMark/>
          </w:tcPr>
          <w:p w14:paraId="31C8718C"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177.590.372,74</w:t>
            </w:r>
          </w:p>
        </w:tc>
        <w:tc>
          <w:tcPr>
            <w:tcW w:w="1760" w:type="dxa"/>
            <w:tcBorders>
              <w:top w:val="nil"/>
              <w:left w:val="nil"/>
              <w:bottom w:val="single" w:sz="4" w:space="0" w:color="auto"/>
              <w:right w:val="single" w:sz="4" w:space="0" w:color="auto"/>
            </w:tcBorders>
            <w:shd w:val="clear" w:color="000000" w:fill="FFC000"/>
            <w:noWrap/>
            <w:vAlign w:val="bottom"/>
            <w:hideMark/>
          </w:tcPr>
          <w:p w14:paraId="71B8DF86"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193.573.506,29</w:t>
            </w:r>
          </w:p>
        </w:tc>
        <w:tc>
          <w:tcPr>
            <w:tcW w:w="1720" w:type="dxa"/>
            <w:tcBorders>
              <w:top w:val="nil"/>
              <w:left w:val="nil"/>
              <w:bottom w:val="single" w:sz="4" w:space="0" w:color="auto"/>
              <w:right w:val="single" w:sz="4" w:space="0" w:color="auto"/>
            </w:tcBorders>
            <w:shd w:val="clear" w:color="000000" w:fill="FFC000"/>
            <w:noWrap/>
            <w:vAlign w:val="bottom"/>
            <w:hideMark/>
          </w:tcPr>
          <w:p w14:paraId="5C640573"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251.645.558,17</w:t>
            </w:r>
          </w:p>
        </w:tc>
        <w:tc>
          <w:tcPr>
            <w:tcW w:w="1780" w:type="dxa"/>
            <w:tcBorders>
              <w:top w:val="nil"/>
              <w:left w:val="nil"/>
              <w:bottom w:val="single" w:sz="4" w:space="0" w:color="auto"/>
              <w:right w:val="single" w:sz="4" w:space="0" w:color="auto"/>
            </w:tcBorders>
            <w:shd w:val="clear" w:color="000000" w:fill="FFC000"/>
            <w:noWrap/>
            <w:vAlign w:val="bottom"/>
            <w:hideMark/>
          </w:tcPr>
          <w:p w14:paraId="0431EAAB"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314.556.947,72</w:t>
            </w:r>
          </w:p>
        </w:tc>
        <w:tc>
          <w:tcPr>
            <w:tcW w:w="1940" w:type="dxa"/>
            <w:tcBorders>
              <w:top w:val="nil"/>
              <w:left w:val="nil"/>
              <w:bottom w:val="single" w:sz="4" w:space="0" w:color="auto"/>
              <w:right w:val="single" w:sz="4" w:space="0" w:color="auto"/>
            </w:tcBorders>
            <w:shd w:val="clear" w:color="000000" w:fill="FFC000"/>
            <w:noWrap/>
            <w:vAlign w:val="bottom"/>
            <w:hideMark/>
          </w:tcPr>
          <w:p w14:paraId="0A044617"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1.068.914.809,17</w:t>
            </w:r>
          </w:p>
        </w:tc>
      </w:tr>
      <w:tr w:rsidR="00185301" w:rsidRPr="002712EF" w14:paraId="17A7A1FA"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14:paraId="15A517A3"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2.1</w:t>
            </w:r>
          </w:p>
        </w:tc>
        <w:tc>
          <w:tcPr>
            <w:tcW w:w="2020" w:type="dxa"/>
            <w:tcBorders>
              <w:top w:val="nil"/>
              <w:left w:val="nil"/>
              <w:bottom w:val="single" w:sz="4" w:space="0" w:color="auto"/>
              <w:right w:val="single" w:sz="4" w:space="0" w:color="auto"/>
            </w:tcBorders>
            <w:shd w:val="clear" w:color="000000" w:fill="FFF2CC"/>
            <w:noWrap/>
            <w:vAlign w:val="bottom"/>
            <w:hideMark/>
          </w:tcPr>
          <w:p w14:paraId="7988959D"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52.619.369,68</w:t>
            </w:r>
          </w:p>
        </w:tc>
        <w:tc>
          <w:tcPr>
            <w:tcW w:w="1740" w:type="dxa"/>
            <w:tcBorders>
              <w:top w:val="nil"/>
              <w:left w:val="nil"/>
              <w:bottom w:val="single" w:sz="4" w:space="0" w:color="auto"/>
              <w:right w:val="single" w:sz="4" w:space="0" w:color="auto"/>
            </w:tcBorders>
            <w:shd w:val="clear" w:color="000000" w:fill="FFF2CC"/>
            <w:noWrap/>
            <w:vAlign w:val="bottom"/>
            <w:hideMark/>
          </w:tcPr>
          <w:p w14:paraId="07E09A3B"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71.036.149,07</w:t>
            </w:r>
          </w:p>
        </w:tc>
        <w:tc>
          <w:tcPr>
            <w:tcW w:w="1760" w:type="dxa"/>
            <w:tcBorders>
              <w:top w:val="nil"/>
              <w:left w:val="nil"/>
              <w:bottom w:val="single" w:sz="4" w:space="0" w:color="auto"/>
              <w:right w:val="single" w:sz="4" w:space="0" w:color="auto"/>
            </w:tcBorders>
            <w:shd w:val="clear" w:color="000000" w:fill="FFF2CC"/>
            <w:noWrap/>
            <w:vAlign w:val="bottom"/>
            <w:hideMark/>
          </w:tcPr>
          <w:p w14:paraId="4E89760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77.429.402,48</w:t>
            </w:r>
          </w:p>
        </w:tc>
        <w:tc>
          <w:tcPr>
            <w:tcW w:w="1720" w:type="dxa"/>
            <w:tcBorders>
              <w:top w:val="nil"/>
              <w:left w:val="nil"/>
              <w:bottom w:val="single" w:sz="4" w:space="0" w:color="auto"/>
              <w:right w:val="single" w:sz="4" w:space="0" w:color="auto"/>
            </w:tcBorders>
            <w:shd w:val="clear" w:color="000000" w:fill="FFF2CC"/>
            <w:noWrap/>
            <w:vAlign w:val="bottom"/>
            <w:hideMark/>
          </w:tcPr>
          <w:p w14:paraId="0A815438"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100.658.223,23</w:t>
            </w:r>
          </w:p>
        </w:tc>
        <w:tc>
          <w:tcPr>
            <w:tcW w:w="1780" w:type="dxa"/>
            <w:tcBorders>
              <w:top w:val="nil"/>
              <w:left w:val="nil"/>
              <w:bottom w:val="single" w:sz="4" w:space="0" w:color="auto"/>
              <w:right w:val="single" w:sz="4" w:space="0" w:color="auto"/>
            </w:tcBorders>
            <w:shd w:val="clear" w:color="000000" w:fill="FFF2CC"/>
            <w:noWrap/>
            <w:vAlign w:val="bottom"/>
            <w:hideMark/>
          </w:tcPr>
          <w:p w14:paraId="1E8896E0"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125.822.779,04</w:t>
            </w:r>
          </w:p>
        </w:tc>
        <w:tc>
          <w:tcPr>
            <w:tcW w:w="1940" w:type="dxa"/>
            <w:tcBorders>
              <w:top w:val="nil"/>
              <w:left w:val="nil"/>
              <w:bottom w:val="single" w:sz="4" w:space="0" w:color="auto"/>
              <w:right w:val="single" w:sz="4" w:space="0" w:color="auto"/>
            </w:tcBorders>
            <w:shd w:val="clear" w:color="000000" w:fill="FFF2CC"/>
            <w:noWrap/>
            <w:vAlign w:val="bottom"/>
            <w:hideMark/>
          </w:tcPr>
          <w:p w14:paraId="7910E17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427.565.923,50</w:t>
            </w:r>
          </w:p>
        </w:tc>
      </w:tr>
      <w:tr w:rsidR="00185301" w:rsidRPr="002712EF" w14:paraId="6116448F"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14:paraId="14FDA966"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2.2</w:t>
            </w:r>
          </w:p>
        </w:tc>
        <w:tc>
          <w:tcPr>
            <w:tcW w:w="2020" w:type="dxa"/>
            <w:tcBorders>
              <w:top w:val="nil"/>
              <w:left w:val="nil"/>
              <w:bottom w:val="single" w:sz="4" w:space="0" w:color="auto"/>
              <w:right w:val="single" w:sz="4" w:space="0" w:color="auto"/>
            </w:tcBorders>
            <w:shd w:val="clear" w:color="000000" w:fill="FFF2CC"/>
            <w:noWrap/>
            <w:vAlign w:val="bottom"/>
            <w:hideMark/>
          </w:tcPr>
          <w:p w14:paraId="62585CA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13.154.842,43</w:t>
            </w:r>
          </w:p>
        </w:tc>
        <w:tc>
          <w:tcPr>
            <w:tcW w:w="1740" w:type="dxa"/>
            <w:tcBorders>
              <w:top w:val="nil"/>
              <w:left w:val="nil"/>
              <w:bottom w:val="single" w:sz="4" w:space="0" w:color="auto"/>
              <w:right w:val="single" w:sz="4" w:space="0" w:color="auto"/>
            </w:tcBorders>
            <w:shd w:val="clear" w:color="000000" w:fill="FFF2CC"/>
            <w:noWrap/>
            <w:vAlign w:val="bottom"/>
            <w:hideMark/>
          </w:tcPr>
          <w:p w14:paraId="72E7987B"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w:t>
            </w:r>
          </w:p>
        </w:tc>
        <w:tc>
          <w:tcPr>
            <w:tcW w:w="1760" w:type="dxa"/>
            <w:tcBorders>
              <w:top w:val="nil"/>
              <w:left w:val="nil"/>
              <w:bottom w:val="single" w:sz="4" w:space="0" w:color="auto"/>
              <w:right w:val="single" w:sz="4" w:space="0" w:color="auto"/>
            </w:tcBorders>
            <w:shd w:val="clear" w:color="000000" w:fill="FFF2CC"/>
            <w:noWrap/>
            <w:vAlign w:val="bottom"/>
            <w:hideMark/>
          </w:tcPr>
          <w:p w14:paraId="39D1A5C3"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19.357.350,63</w:t>
            </w:r>
          </w:p>
        </w:tc>
        <w:tc>
          <w:tcPr>
            <w:tcW w:w="1720" w:type="dxa"/>
            <w:tcBorders>
              <w:top w:val="nil"/>
              <w:left w:val="nil"/>
              <w:bottom w:val="single" w:sz="4" w:space="0" w:color="auto"/>
              <w:right w:val="single" w:sz="4" w:space="0" w:color="auto"/>
            </w:tcBorders>
            <w:shd w:val="clear" w:color="000000" w:fill="FFF2CC"/>
            <w:noWrap/>
            <w:vAlign w:val="bottom"/>
            <w:hideMark/>
          </w:tcPr>
          <w:p w14:paraId="3AD1061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25.164.555,82</w:t>
            </w:r>
          </w:p>
        </w:tc>
        <w:tc>
          <w:tcPr>
            <w:tcW w:w="1780" w:type="dxa"/>
            <w:tcBorders>
              <w:top w:val="nil"/>
              <w:left w:val="nil"/>
              <w:bottom w:val="single" w:sz="4" w:space="0" w:color="auto"/>
              <w:right w:val="single" w:sz="4" w:space="0" w:color="auto"/>
            </w:tcBorders>
            <w:shd w:val="clear" w:color="000000" w:fill="FFF2CC"/>
            <w:noWrap/>
            <w:vAlign w:val="bottom"/>
            <w:hideMark/>
          </w:tcPr>
          <w:p w14:paraId="7FE2F7B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31.455.694,77</w:t>
            </w:r>
          </w:p>
        </w:tc>
        <w:tc>
          <w:tcPr>
            <w:tcW w:w="1940" w:type="dxa"/>
            <w:tcBorders>
              <w:top w:val="nil"/>
              <w:left w:val="nil"/>
              <w:bottom w:val="single" w:sz="4" w:space="0" w:color="auto"/>
              <w:right w:val="single" w:sz="4" w:space="0" w:color="auto"/>
            </w:tcBorders>
            <w:shd w:val="clear" w:color="000000" w:fill="FFF2CC"/>
            <w:noWrap/>
            <w:vAlign w:val="bottom"/>
            <w:hideMark/>
          </w:tcPr>
          <w:p w14:paraId="414722F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106.891.480,92</w:t>
            </w:r>
          </w:p>
        </w:tc>
      </w:tr>
      <w:tr w:rsidR="00185301" w:rsidRPr="002712EF" w14:paraId="170B0423"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14:paraId="2E511D6F"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2.3</w:t>
            </w:r>
          </w:p>
        </w:tc>
        <w:tc>
          <w:tcPr>
            <w:tcW w:w="2020" w:type="dxa"/>
            <w:tcBorders>
              <w:top w:val="nil"/>
              <w:left w:val="nil"/>
              <w:bottom w:val="single" w:sz="4" w:space="0" w:color="auto"/>
              <w:right w:val="single" w:sz="4" w:space="0" w:color="auto"/>
            </w:tcBorders>
            <w:shd w:val="clear" w:color="000000" w:fill="FFF2CC"/>
            <w:noWrap/>
            <w:vAlign w:val="bottom"/>
            <w:hideMark/>
          </w:tcPr>
          <w:p w14:paraId="78E2EBF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13.154.842,43</w:t>
            </w:r>
          </w:p>
        </w:tc>
        <w:tc>
          <w:tcPr>
            <w:tcW w:w="1740" w:type="dxa"/>
            <w:tcBorders>
              <w:top w:val="nil"/>
              <w:left w:val="nil"/>
              <w:bottom w:val="single" w:sz="4" w:space="0" w:color="auto"/>
              <w:right w:val="single" w:sz="4" w:space="0" w:color="auto"/>
            </w:tcBorders>
            <w:shd w:val="clear" w:color="000000" w:fill="FFF2CC"/>
            <w:noWrap/>
            <w:vAlign w:val="bottom"/>
            <w:hideMark/>
          </w:tcPr>
          <w:p w14:paraId="34841962"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w:t>
            </w:r>
          </w:p>
        </w:tc>
        <w:tc>
          <w:tcPr>
            <w:tcW w:w="1760" w:type="dxa"/>
            <w:tcBorders>
              <w:top w:val="nil"/>
              <w:left w:val="nil"/>
              <w:bottom w:val="single" w:sz="4" w:space="0" w:color="auto"/>
              <w:right w:val="single" w:sz="4" w:space="0" w:color="auto"/>
            </w:tcBorders>
            <w:shd w:val="clear" w:color="000000" w:fill="FFF2CC"/>
            <w:noWrap/>
            <w:vAlign w:val="bottom"/>
            <w:hideMark/>
          </w:tcPr>
          <w:p w14:paraId="4ACEA1BD"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19.357.350,63</w:t>
            </w:r>
          </w:p>
        </w:tc>
        <w:tc>
          <w:tcPr>
            <w:tcW w:w="1720" w:type="dxa"/>
            <w:tcBorders>
              <w:top w:val="nil"/>
              <w:left w:val="nil"/>
              <w:bottom w:val="single" w:sz="4" w:space="0" w:color="auto"/>
              <w:right w:val="single" w:sz="4" w:space="0" w:color="auto"/>
            </w:tcBorders>
            <w:shd w:val="clear" w:color="000000" w:fill="FFF2CC"/>
            <w:noWrap/>
            <w:vAlign w:val="bottom"/>
            <w:hideMark/>
          </w:tcPr>
          <w:p w14:paraId="741FA108"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25.164.555,82</w:t>
            </w:r>
          </w:p>
        </w:tc>
        <w:tc>
          <w:tcPr>
            <w:tcW w:w="1780" w:type="dxa"/>
            <w:tcBorders>
              <w:top w:val="nil"/>
              <w:left w:val="nil"/>
              <w:bottom w:val="single" w:sz="4" w:space="0" w:color="auto"/>
              <w:right w:val="single" w:sz="4" w:space="0" w:color="auto"/>
            </w:tcBorders>
            <w:shd w:val="clear" w:color="000000" w:fill="FFF2CC"/>
            <w:noWrap/>
            <w:vAlign w:val="bottom"/>
            <w:hideMark/>
          </w:tcPr>
          <w:p w14:paraId="7C7193C8"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31.455.694,77</w:t>
            </w:r>
          </w:p>
        </w:tc>
        <w:tc>
          <w:tcPr>
            <w:tcW w:w="1940" w:type="dxa"/>
            <w:tcBorders>
              <w:top w:val="nil"/>
              <w:left w:val="nil"/>
              <w:bottom w:val="single" w:sz="4" w:space="0" w:color="auto"/>
              <w:right w:val="single" w:sz="4" w:space="0" w:color="auto"/>
            </w:tcBorders>
            <w:shd w:val="clear" w:color="000000" w:fill="FFF2CC"/>
            <w:noWrap/>
            <w:vAlign w:val="bottom"/>
            <w:hideMark/>
          </w:tcPr>
          <w:p w14:paraId="2C3F64C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106.891.480,92</w:t>
            </w:r>
          </w:p>
        </w:tc>
      </w:tr>
      <w:tr w:rsidR="00185301" w:rsidRPr="002712EF" w14:paraId="7EE75CB4"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14:paraId="1CAA6944"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2.4</w:t>
            </w:r>
          </w:p>
        </w:tc>
        <w:tc>
          <w:tcPr>
            <w:tcW w:w="2020" w:type="dxa"/>
            <w:tcBorders>
              <w:top w:val="nil"/>
              <w:left w:val="nil"/>
              <w:bottom w:val="single" w:sz="4" w:space="0" w:color="auto"/>
              <w:right w:val="single" w:sz="4" w:space="0" w:color="auto"/>
            </w:tcBorders>
            <w:shd w:val="clear" w:color="000000" w:fill="FFF2CC"/>
            <w:noWrap/>
            <w:vAlign w:val="bottom"/>
            <w:hideMark/>
          </w:tcPr>
          <w:p w14:paraId="5095122B"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13.154.842,43</w:t>
            </w:r>
          </w:p>
        </w:tc>
        <w:tc>
          <w:tcPr>
            <w:tcW w:w="1740" w:type="dxa"/>
            <w:tcBorders>
              <w:top w:val="nil"/>
              <w:left w:val="nil"/>
              <w:bottom w:val="single" w:sz="4" w:space="0" w:color="auto"/>
              <w:right w:val="single" w:sz="4" w:space="0" w:color="auto"/>
            </w:tcBorders>
            <w:shd w:val="clear" w:color="000000" w:fill="FFF2CC"/>
            <w:noWrap/>
            <w:vAlign w:val="bottom"/>
            <w:hideMark/>
          </w:tcPr>
          <w:p w14:paraId="01E6EBD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w:t>
            </w:r>
          </w:p>
        </w:tc>
        <w:tc>
          <w:tcPr>
            <w:tcW w:w="1760" w:type="dxa"/>
            <w:tcBorders>
              <w:top w:val="nil"/>
              <w:left w:val="nil"/>
              <w:bottom w:val="single" w:sz="4" w:space="0" w:color="auto"/>
              <w:right w:val="single" w:sz="4" w:space="0" w:color="auto"/>
            </w:tcBorders>
            <w:shd w:val="clear" w:color="000000" w:fill="FFF2CC"/>
            <w:noWrap/>
            <w:vAlign w:val="bottom"/>
            <w:hideMark/>
          </w:tcPr>
          <w:p w14:paraId="12F35AE0"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19.357.350,63</w:t>
            </w:r>
          </w:p>
        </w:tc>
        <w:tc>
          <w:tcPr>
            <w:tcW w:w="1720" w:type="dxa"/>
            <w:tcBorders>
              <w:top w:val="nil"/>
              <w:left w:val="nil"/>
              <w:bottom w:val="single" w:sz="4" w:space="0" w:color="auto"/>
              <w:right w:val="single" w:sz="4" w:space="0" w:color="auto"/>
            </w:tcBorders>
            <w:shd w:val="clear" w:color="000000" w:fill="FFF2CC"/>
            <w:noWrap/>
            <w:vAlign w:val="bottom"/>
            <w:hideMark/>
          </w:tcPr>
          <w:p w14:paraId="1CF1F1D6"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25.164.555,82</w:t>
            </w:r>
          </w:p>
        </w:tc>
        <w:tc>
          <w:tcPr>
            <w:tcW w:w="1780" w:type="dxa"/>
            <w:tcBorders>
              <w:top w:val="nil"/>
              <w:left w:val="nil"/>
              <w:bottom w:val="single" w:sz="4" w:space="0" w:color="auto"/>
              <w:right w:val="single" w:sz="4" w:space="0" w:color="auto"/>
            </w:tcBorders>
            <w:shd w:val="clear" w:color="000000" w:fill="FFF2CC"/>
            <w:noWrap/>
            <w:vAlign w:val="bottom"/>
            <w:hideMark/>
          </w:tcPr>
          <w:p w14:paraId="08D75A8A"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31.455.694,77</w:t>
            </w:r>
          </w:p>
        </w:tc>
        <w:tc>
          <w:tcPr>
            <w:tcW w:w="1940" w:type="dxa"/>
            <w:tcBorders>
              <w:top w:val="nil"/>
              <w:left w:val="nil"/>
              <w:bottom w:val="single" w:sz="4" w:space="0" w:color="auto"/>
              <w:right w:val="single" w:sz="4" w:space="0" w:color="auto"/>
            </w:tcBorders>
            <w:shd w:val="clear" w:color="000000" w:fill="FFF2CC"/>
            <w:noWrap/>
            <w:vAlign w:val="bottom"/>
            <w:hideMark/>
          </w:tcPr>
          <w:p w14:paraId="48B911A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106.891.480,92</w:t>
            </w:r>
          </w:p>
        </w:tc>
      </w:tr>
      <w:tr w:rsidR="00185301" w:rsidRPr="002712EF" w14:paraId="40D93261"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14:paraId="0CDC5D34"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2.5</w:t>
            </w:r>
          </w:p>
        </w:tc>
        <w:tc>
          <w:tcPr>
            <w:tcW w:w="2020" w:type="dxa"/>
            <w:tcBorders>
              <w:top w:val="nil"/>
              <w:left w:val="nil"/>
              <w:bottom w:val="single" w:sz="4" w:space="0" w:color="auto"/>
              <w:right w:val="single" w:sz="4" w:space="0" w:color="auto"/>
            </w:tcBorders>
            <w:shd w:val="clear" w:color="000000" w:fill="FFF2CC"/>
            <w:noWrap/>
            <w:vAlign w:val="bottom"/>
            <w:hideMark/>
          </w:tcPr>
          <w:p w14:paraId="7CF05872"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39.464.527,26</w:t>
            </w:r>
          </w:p>
        </w:tc>
        <w:tc>
          <w:tcPr>
            <w:tcW w:w="1740" w:type="dxa"/>
            <w:tcBorders>
              <w:top w:val="nil"/>
              <w:left w:val="nil"/>
              <w:bottom w:val="single" w:sz="4" w:space="0" w:color="auto"/>
              <w:right w:val="single" w:sz="4" w:space="0" w:color="auto"/>
            </w:tcBorders>
            <w:shd w:val="clear" w:color="000000" w:fill="FFF2CC"/>
            <w:noWrap/>
            <w:vAlign w:val="bottom"/>
            <w:hideMark/>
          </w:tcPr>
          <w:p w14:paraId="2B7E1556"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53.277.111,80</w:t>
            </w:r>
          </w:p>
        </w:tc>
        <w:tc>
          <w:tcPr>
            <w:tcW w:w="1760" w:type="dxa"/>
            <w:tcBorders>
              <w:top w:val="nil"/>
              <w:left w:val="nil"/>
              <w:bottom w:val="single" w:sz="4" w:space="0" w:color="auto"/>
              <w:right w:val="single" w:sz="4" w:space="0" w:color="auto"/>
            </w:tcBorders>
            <w:shd w:val="clear" w:color="000000" w:fill="FFF2CC"/>
            <w:noWrap/>
            <w:vAlign w:val="bottom"/>
            <w:hideMark/>
          </w:tcPr>
          <w:p w14:paraId="1F054AE7"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58.072.051,86</w:t>
            </w:r>
          </w:p>
        </w:tc>
        <w:tc>
          <w:tcPr>
            <w:tcW w:w="1720" w:type="dxa"/>
            <w:tcBorders>
              <w:top w:val="nil"/>
              <w:left w:val="nil"/>
              <w:bottom w:val="single" w:sz="4" w:space="0" w:color="auto"/>
              <w:right w:val="single" w:sz="4" w:space="0" w:color="auto"/>
            </w:tcBorders>
            <w:shd w:val="clear" w:color="000000" w:fill="FFF2CC"/>
            <w:noWrap/>
            <w:vAlign w:val="bottom"/>
            <w:hideMark/>
          </w:tcPr>
          <w:p w14:paraId="29173E6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75.493.667,42</w:t>
            </w:r>
          </w:p>
        </w:tc>
        <w:tc>
          <w:tcPr>
            <w:tcW w:w="1780" w:type="dxa"/>
            <w:tcBorders>
              <w:top w:val="nil"/>
              <w:left w:val="nil"/>
              <w:bottom w:val="single" w:sz="4" w:space="0" w:color="auto"/>
              <w:right w:val="single" w:sz="4" w:space="0" w:color="auto"/>
            </w:tcBorders>
            <w:shd w:val="clear" w:color="000000" w:fill="FFF2CC"/>
            <w:noWrap/>
            <w:vAlign w:val="bottom"/>
            <w:hideMark/>
          </w:tcPr>
          <w:p w14:paraId="7BC2085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94.367.084,28</w:t>
            </w:r>
          </w:p>
        </w:tc>
        <w:tc>
          <w:tcPr>
            <w:tcW w:w="1940" w:type="dxa"/>
            <w:tcBorders>
              <w:top w:val="nil"/>
              <w:left w:val="nil"/>
              <w:bottom w:val="single" w:sz="4" w:space="0" w:color="auto"/>
              <w:right w:val="single" w:sz="4" w:space="0" w:color="auto"/>
            </w:tcBorders>
            <w:shd w:val="clear" w:color="000000" w:fill="FFF2CC"/>
            <w:noWrap/>
            <w:vAlign w:val="bottom"/>
            <w:hideMark/>
          </w:tcPr>
          <w:p w14:paraId="5DC7461A"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320.674.442,62</w:t>
            </w:r>
          </w:p>
        </w:tc>
      </w:tr>
      <w:tr w:rsidR="00185301" w:rsidRPr="002712EF" w14:paraId="02E6C176"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99FF"/>
            <w:noWrap/>
            <w:vAlign w:val="bottom"/>
            <w:hideMark/>
          </w:tcPr>
          <w:p w14:paraId="676E9265" w14:textId="77777777"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Amaç 3</w:t>
            </w:r>
          </w:p>
        </w:tc>
        <w:tc>
          <w:tcPr>
            <w:tcW w:w="2020" w:type="dxa"/>
            <w:tcBorders>
              <w:top w:val="nil"/>
              <w:left w:val="nil"/>
              <w:bottom w:val="single" w:sz="4" w:space="0" w:color="auto"/>
              <w:right w:val="single" w:sz="4" w:space="0" w:color="auto"/>
            </w:tcBorders>
            <w:shd w:val="clear" w:color="000000" w:fill="FF99FF"/>
            <w:noWrap/>
            <w:vAlign w:val="bottom"/>
            <w:hideMark/>
          </w:tcPr>
          <w:p w14:paraId="17F320C2"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131.548.424,25</w:t>
            </w:r>
          </w:p>
        </w:tc>
        <w:tc>
          <w:tcPr>
            <w:tcW w:w="1740" w:type="dxa"/>
            <w:tcBorders>
              <w:top w:val="nil"/>
              <w:left w:val="nil"/>
              <w:bottom w:val="single" w:sz="4" w:space="0" w:color="auto"/>
              <w:right w:val="single" w:sz="4" w:space="0" w:color="auto"/>
            </w:tcBorders>
            <w:shd w:val="clear" w:color="000000" w:fill="FF99FF"/>
            <w:noWrap/>
            <w:vAlign w:val="bottom"/>
            <w:hideMark/>
          </w:tcPr>
          <w:p w14:paraId="653C73D0"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177.590.372,74</w:t>
            </w:r>
          </w:p>
        </w:tc>
        <w:tc>
          <w:tcPr>
            <w:tcW w:w="1760" w:type="dxa"/>
            <w:tcBorders>
              <w:top w:val="nil"/>
              <w:left w:val="nil"/>
              <w:bottom w:val="single" w:sz="4" w:space="0" w:color="auto"/>
              <w:right w:val="single" w:sz="4" w:space="0" w:color="auto"/>
            </w:tcBorders>
            <w:shd w:val="clear" w:color="000000" w:fill="FF99FF"/>
            <w:noWrap/>
            <w:vAlign w:val="bottom"/>
            <w:hideMark/>
          </w:tcPr>
          <w:p w14:paraId="5B33DB63"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193.573.506,29</w:t>
            </w:r>
          </w:p>
        </w:tc>
        <w:tc>
          <w:tcPr>
            <w:tcW w:w="1720" w:type="dxa"/>
            <w:tcBorders>
              <w:top w:val="nil"/>
              <w:left w:val="nil"/>
              <w:bottom w:val="single" w:sz="4" w:space="0" w:color="auto"/>
              <w:right w:val="single" w:sz="4" w:space="0" w:color="auto"/>
            </w:tcBorders>
            <w:shd w:val="clear" w:color="000000" w:fill="FF99FF"/>
            <w:noWrap/>
            <w:vAlign w:val="bottom"/>
            <w:hideMark/>
          </w:tcPr>
          <w:p w14:paraId="6F744339"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251.645.558,17</w:t>
            </w:r>
          </w:p>
        </w:tc>
        <w:tc>
          <w:tcPr>
            <w:tcW w:w="1780" w:type="dxa"/>
            <w:tcBorders>
              <w:top w:val="nil"/>
              <w:left w:val="nil"/>
              <w:bottom w:val="single" w:sz="4" w:space="0" w:color="auto"/>
              <w:right w:val="single" w:sz="4" w:space="0" w:color="auto"/>
            </w:tcBorders>
            <w:shd w:val="clear" w:color="000000" w:fill="FF99FF"/>
            <w:noWrap/>
            <w:vAlign w:val="bottom"/>
            <w:hideMark/>
          </w:tcPr>
          <w:p w14:paraId="5A43CEE0"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314.556.947,72</w:t>
            </w:r>
          </w:p>
        </w:tc>
        <w:tc>
          <w:tcPr>
            <w:tcW w:w="1940" w:type="dxa"/>
            <w:tcBorders>
              <w:top w:val="nil"/>
              <w:left w:val="nil"/>
              <w:bottom w:val="single" w:sz="4" w:space="0" w:color="auto"/>
              <w:right w:val="single" w:sz="4" w:space="0" w:color="auto"/>
            </w:tcBorders>
            <w:shd w:val="clear" w:color="000000" w:fill="FF99FF"/>
            <w:noWrap/>
            <w:vAlign w:val="bottom"/>
            <w:hideMark/>
          </w:tcPr>
          <w:p w14:paraId="76645A3D"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1.068.914.809,17</w:t>
            </w:r>
          </w:p>
        </w:tc>
      </w:tr>
      <w:tr w:rsidR="00185301" w:rsidRPr="002712EF" w14:paraId="14CED799"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CCFF"/>
            <w:noWrap/>
            <w:vAlign w:val="bottom"/>
            <w:hideMark/>
          </w:tcPr>
          <w:p w14:paraId="69988389"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3.1</w:t>
            </w:r>
          </w:p>
        </w:tc>
        <w:tc>
          <w:tcPr>
            <w:tcW w:w="2020" w:type="dxa"/>
            <w:tcBorders>
              <w:top w:val="nil"/>
              <w:left w:val="nil"/>
              <w:bottom w:val="single" w:sz="4" w:space="0" w:color="auto"/>
              <w:right w:val="single" w:sz="4" w:space="0" w:color="auto"/>
            </w:tcBorders>
            <w:shd w:val="clear" w:color="000000" w:fill="FFCCFF"/>
            <w:noWrap/>
            <w:vAlign w:val="bottom"/>
            <w:hideMark/>
          </w:tcPr>
          <w:p w14:paraId="1AFB1D67"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26.309.684,84</w:t>
            </w:r>
          </w:p>
        </w:tc>
        <w:tc>
          <w:tcPr>
            <w:tcW w:w="1740" w:type="dxa"/>
            <w:tcBorders>
              <w:top w:val="nil"/>
              <w:left w:val="nil"/>
              <w:bottom w:val="single" w:sz="4" w:space="0" w:color="auto"/>
              <w:right w:val="single" w:sz="4" w:space="0" w:color="auto"/>
            </w:tcBorders>
            <w:shd w:val="clear" w:color="000000" w:fill="FFCCFF"/>
            <w:noWrap/>
            <w:vAlign w:val="bottom"/>
            <w:hideMark/>
          </w:tcPr>
          <w:p w14:paraId="2EA3C1D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35.518.074,53</w:t>
            </w:r>
          </w:p>
        </w:tc>
        <w:tc>
          <w:tcPr>
            <w:tcW w:w="1760" w:type="dxa"/>
            <w:tcBorders>
              <w:top w:val="nil"/>
              <w:left w:val="nil"/>
              <w:bottom w:val="single" w:sz="4" w:space="0" w:color="auto"/>
              <w:right w:val="single" w:sz="4" w:space="0" w:color="auto"/>
            </w:tcBorders>
            <w:shd w:val="clear" w:color="000000" w:fill="FFCCFF"/>
            <w:noWrap/>
            <w:vAlign w:val="bottom"/>
            <w:hideMark/>
          </w:tcPr>
          <w:p w14:paraId="5B507BF8"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38.714.701,24</w:t>
            </w:r>
          </w:p>
        </w:tc>
        <w:tc>
          <w:tcPr>
            <w:tcW w:w="1720" w:type="dxa"/>
            <w:tcBorders>
              <w:top w:val="nil"/>
              <w:left w:val="nil"/>
              <w:bottom w:val="single" w:sz="4" w:space="0" w:color="auto"/>
              <w:right w:val="single" w:sz="4" w:space="0" w:color="auto"/>
            </w:tcBorders>
            <w:shd w:val="clear" w:color="000000" w:fill="FFCCFF"/>
            <w:noWrap/>
            <w:vAlign w:val="bottom"/>
            <w:hideMark/>
          </w:tcPr>
          <w:p w14:paraId="39B0C6A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50.329.111,61</w:t>
            </w:r>
          </w:p>
        </w:tc>
        <w:tc>
          <w:tcPr>
            <w:tcW w:w="1780" w:type="dxa"/>
            <w:tcBorders>
              <w:top w:val="nil"/>
              <w:left w:val="nil"/>
              <w:bottom w:val="single" w:sz="4" w:space="0" w:color="auto"/>
              <w:right w:val="single" w:sz="4" w:space="0" w:color="auto"/>
            </w:tcBorders>
            <w:shd w:val="clear" w:color="000000" w:fill="FFCCFF"/>
            <w:noWrap/>
            <w:vAlign w:val="bottom"/>
            <w:hideMark/>
          </w:tcPr>
          <w:p w14:paraId="4DC14A7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62.911.389,52</w:t>
            </w:r>
          </w:p>
        </w:tc>
        <w:tc>
          <w:tcPr>
            <w:tcW w:w="1940" w:type="dxa"/>
            <w:tcBorders>
              <w:top w:val="nil"/>
              <w:left w:val="nil"/>
              <w:bottom w:val="single" w:sz="4" w:space="0" w:color="auto"/>
              <w:right w:val="single" w:sz="4" w:space="0" w:color="auto"/>
            </w:tcBorders>
            <w:shd w:val="clear" w:color="000000" w:fill="FFCCFF"/>
            <w:noWrap/>
            <w:vAlign w:val="bottom"/>
            <w:hideMark/>
          </w:tcPr>
          <w:p w14:paraId="0B5346C6"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213.782.961,75</w:t>
            </w:r>
          </w:p>
        </w:tc>
      </w:tr>
      <w:tr w:rsidR="00185301" w:rsidRPr="002712EF" w14:paraId="507B7AFD"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CCFF"/>
            <w:noWrap/>
            <w:vAlign w:val="bottom"/>
            <w:hideMark/>
          </w:tcPr>
          <w:p w14:paraId="5E31CEDD"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3.2</w:t>
            </w:r>
          </w:p>
        </w:tc>
        <w:tc>
          <w:tcPr>
            <w:tcW w:w="2020" w:type="dxa"/>
            <w:tcBorders>
              <w:top w:val="nil"/>
              <w:left w:val="nil"/>
              <w:bottom w:val="single" w:sz="4" w:space="0" w:color="auto"/>
              <w:right w:val="single" w:sz="4" w:space="0" w:color="auto"/>
            </w:tcBorders>
            <w:shd w:val="clear" w:color="000000" w:fill="FFCCFF"/>
            <w:noWrap/>
            <w:vAlign w:val="bottom"/>
            <w:hideMark/>
          </w:tcPr>
          <w:p w14:paraId="37D9DCA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13.154.842,43</w:t>
            </w:r>
          </w:p>
        </w:tc>
        <w:tc>
          <w:tcPr>
            <w:tcW w:w="1740" w:type="dxa"/>
            <w:tcBorders>
              <w:top w:val="nil"/>
              <w:left w:val="nil"/>
              <w:bottom w:val="single" w:sz="4" w:space="0" w:color="auto"/>
              <w:right w:val="single" w:sz="4" w:space="0" w:color="auto"/>
            </w:tcBorders>
            <w:shd w:val="clear" w:color="000000" w:fill="FFCCFF"/>
            <w:noWrap/>
            <w:vAlign w:val="bottom"/>
            <w:hideMark/>
          </w:tcPr>
          <w:p w14:paraId="3BF31A35"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w:t>
            </w:r>
          </w:p>
        </w:tc>
        <w:tc>
          <w:tcPr>
            <w:tcW w:w="1760" w:type="dxa"/>
            <w:tcBorders>
              <w:top w:val="nil"/>
              <w:left w:val="nil"/>
              <w:bottom w:val="single" w:sz="4" w:space="0" w:color="auto"/>
              <w:right w:val="single" w:sz="4" w:space="0" w:color="auto"/>
            </w:tcBorders>
            <w:shd w:val="clear" w:color="000000" w:fill="FFCCFF"/>
            <w:noWrap/>
            <w:vAlign w:val="bottom"/>
            <w:hideMark/>
          </w:tcPr>
          <w:p w14:paraId="784142C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19.357.350,63</w:t>
            </w:r>
          </w:p>
        </w:tc>
        <w:tc>
          <w:tcPr>
            <w:tcW w:w="1720" w:type="dxa"/>
            <w:tcBorders>
              <w:top w:val="nil"/>
              <w:left w:val="nil"/>
              <w:bottom w:val="single" w:sz="4" w:space="0" w:color="auto"/>
              <w:right w:val="single" w:sz="4" w:space="0" w:color="auto"/>
            </w:tcBorders>
            <w:shd w:val="clear" w:color="000000" w:fill="FFCCFF"/>
            <w:noWrap/>
            <w:vAlign w:val="bottom"/>
            <w:hideMark/>
          </w:tcPr>
          <w:p w14:paraId="7AAC098F"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25.164.555,82</w:t>
            </w:r>
          </w:p>
        </w:tc>
        <w:tc>
          <w:tcPr>
            <w:tcW w:w="1780" w:type="dxa"/>
            <w:tcBorders>
              <w:top w:val="nil"/>
              <w:left w:val="nil"/>
              <w:bottom w:val="single" w:sz="4" w:space="0" w:color="auto"/>
              <w:right w:val="single" w:sz="4" w:space="0" w:color="auto"/>
            </w:tcBorders>
            <w:shd w:val="clear" w:color="000000" w:fill="FFCCFF"/>
            <w:noWrap/>
            <w:vAlign w:val="bottom"/>
            <w:hideMark/>
          </w:tcPr>
          <w:p w14:paraId="34F7AC8F"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31.455.694,77</w:t>
            </w:r>
          </w:p>
        </w:tc>
        <w:tc>
          <w:tcPr>
            <w:tcW w:w="1940" w:type="dxa"/>
            <w:tcBorders>
              <w:top w:val="nil"/>
              <w:left w:val="nil"/>
              <w:bottom w:val="single" w:sz="4" w:space="0" w:color="auto"/>
              <w:right w:val="single" w:sz="4" w:space="0" w:color="auto"/>
            </w:tcBorders>
            <w:shd w:val="clear" w:color="000000" w:fill="FFCCFF"/>
            <w:noWrap/>
            <w:vAlign w:val="bottom"/>
            <w:hideMark/>
          </w:tcPr>
          <w:p w14:paraId="1CA3BC4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106.891.480,92</w:t>
            </w:r>
          </w:p>
        </w:tc>
      </w:tr>
      <w:tr w:rsidR="00185301" w:rsidRPr="002712EF" w14:paraId="1FA6FEC5"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CCFF"/>
            <w:noWrap/>
            <w:vAlign w:val="bottom"/>
            <w:hideMark/>
          </w:tcPr>
          <w:p w14:paraId="2C2A0B69"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3.3</w:t>
            </w:r>
          </w:p>
        </w:tc>
        <w:tc>
          <w:tcPr>
            <w:tcW w:w="2020" w:type="dxa"/>
            <w:tcBorders>
              <w:top w:val="nil"/>
              <w:left w:val="nil"/>
              <w:bottom w:val="single" w:sz="4" w:space="0" w:color="auto"/>
              <w:right w:val="single" w:sz="4" w:space="0" w:color="auto"/>
            </w:tcBorders>
            <w:shd w:val="clear" w:color="000000" w:fill="FFCCFF"/>
            <w:noWrap/>
            <w:vAlign w:val="bottom"/>
            <w:hideMark/>
          </w:tcPr>
          <w:p w14:paraId="64048A4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65.774.212,10</w:t>
            </w:r>
          </w:p>
        </w:tc>
        <w:tc>
          <w:tcPr>
            <w:tcW w:w="1740" w:type="dxa"/>
            <w:tcBorders>
              <w:top w:val="nil"/>
              <w:left w:val="nil"/>
              <w:bottom w:val="single" w:sz="4" w:space="0" w:color="auto"/>
              <w:right w:val="single" w:sz="4" w:space="0" w:color="auto"/>
            </w:tcBorders>
            <w:shd w:val="clear" w:color="000000" w:fill="FFCCFF"/>
            <w:noWrap/>
            <w:vAlign w:val="bottom"/>
            <w:hideMark/>
          </w:tcPr>
          <w:p w14:paraId="1D394BB7"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88.795.186,34</w:t>
            </w:r>
          </w:p>
        </w:tc>
        <w:tc>
          <w:tcPr>
            <w:tcW w:w="1760" w:type="dxa"/>
            <w:tcBorders>
              <w:top w:val="nil"/>
              <w:left w:val="nil"/>
              <w:bottom w:val="single" w:sz="4" w:space="0" w:color="auto"/>
              <w:right w:val="single" w:sz="4" w:space="0" w:color="auto"/>
            </w:tcBorders>
            <w:shd w:val="clear" w:color="000000" w:fill="FFCCFF"/>
            <w:noWrap/>
            <w:vAlign w:val="bottom"/>
            <w:hideMark/>
          </w:tcPr>
          <w:p w14:paraId="3A1A6C5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96.786.753,11</w:t>
            </w:r>
          </w:p>
        </w:tc>
        <w:tc>
          <w:tcPr>
            <w:tcW w:w="1720" w:type="dxa"/>
            <w:tcBorders>
              <w:top w:val="nil"/>
              <w:left w:val="nil"/>
              <w:bottom w:val="single" w:sz="4" w:space="0" w:color="auto"/>
              <w:right w:val="single" w:sz="4" w:space="0" w:color="auto"/>
            </w:tcBorders>
            <w:shd w:val="clear" w:color="000000" w:fill="FFCCFF"/>
            <w:noWrap/>
            <w:vAlign w:val="bottom"/>
            <w:hideMark/>
          </w:tcPr>
          <w:p w14:paraId="22BC3787"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125.822.779,04</w:t>
            </w:r>
          </w:p>
        </w:tc>
        <w:tc>
          <w:tcPr>
            <w:tcW w:w="1780" w:type="dxa"/>
            <w:tcBorders>
              <w:top w:val="nil"/>
              <w:left w:val="nil"/>
              <w:bottom w:val="single" w:sz="4" w:space="0" w:color="auto"/>
              <w:right w:val="single" w:sz="4" w:space="0" w:color="auto"/>
            </w:tcBorders>
            <w:shd w:val="clear" w:color="000000" w:fill="FFCCFF"/>
            <w:noWrap/>
            <w:vAlign w:val="bottom"/>
            <w:hideMark/>
          </w:tcPr>
          <w:p w14:paraId="29AB06AB"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157.278.473,80</w:t>
            </w:r>
          </w:p>
        </w:tc>
        <w:tc>
          <w:tcPr>
            <w:tcW w:w="1940" w:type="dxa"/>
            <w:tcBorders>
              <w:top w:val="nil"/>
              <w:left w:val="nil"/>
              <w:bottom w:val="single" w:sz="4" w:space="0" w:color="auto"/>
              <w:right w:val="single" w:sz="4" w:space="0" w:color="auto"/>
            </w:tcBorders>
            <w:shd w:val="clear" w:color="000000" w:fill="FFCCFF"/>
            <w:noWrap/>
            <w:vAlign w:val="bottom"/>
            <w:hideMark/>
          </w:tcPr>
          <w:p w14:paraId="212B92AF"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534.457.404,37</w:t>
            </w:r>
          </w:p>
        </w:tc>
      </w:tr>
      <w:tr w:rsidR="00185301" w:rsidRPr="002712EF" w14:paraId="6F439B12"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CCFF"/>
            <w:noWrap/>
            <w:vAlign w:val="bottom"/>
            <w:hideMark/>
          </w:tcPr>
          <w:p w14:paraId="64889212"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3.4</w:t>
            </w:r>
          </w:p>
        </w:tc>
        <w:tc>
          <w:tcPr>
            <w:tcW w:w="2020" w:type="dxa"/>
            <w:tcBorders>
              <w:top w:val="nil"/>
              <w:left w:val="nil"/>
              <w:bottom w:val="single" w:sz="4" w:space="0" w:color="auto"/>
              <w:right w:val="single" w:sz="4" w:space="0" w:color="auto"/>
            </w:tcBorders>
            <w:shd w:val="clear" w:color="000000" w:fill="FFCCFF"/>
            <w:noWrap/>
            <w:vAlign w:val="bottom"/>
            <w:hideMark/>
          </w:tcPr>
          <w:p w14:paraId="6658B9D1"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26.309.684,84</w:t>
            </w:r>
          </w:p>
        </w:tc>
        <w:tc>
          <w:tcPr>
            <w:tcW w:w="1740" w:type="dxa"/>
            <w:tcBorders>
              <w:top w:val="nil"/>
              <w:left w:val="nil"/>
              <w:bottom w:val="single" w:sz="4" w:space="0" w:color="auto"/>
              <w:right w:val="single" w:sz="4" w:space="0" w:color="auto"/>
            </w:tcBorders>
            <w:shd w:val="clear" w:color="000000" w:fill="FFCCFF"/>
            <w:noWrap/>
            <w:vAlign w:val="bottom"/>
            <w:hideMark/>
          </w:tcPr>
          <w:p w14:paraId="74DD7BB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35.518.074,53</w:t>
            </w:r>
          </w:p>
        </w:tc>
        <w:tc>
          <w:tcPr>
            <w:tcW w:w="1760" w:type="dxa"/>
            <w:tcBorders>
              <w:top w:val="nil"/>
              <w:left w:val="nil"/>
              <w:bottom w:val="single" w:sz="4" w:space="0" w:color="auto"/>
              <w:right w:val="single" w:sz="4" w:space="0" w:color="auto"/>
            </w:tcBorders>
            <w:shd w:val="clear" w:color="000000" w:fill="FFCCFF"/>
            <w:noWrap/>
            <w:vAlign w:val="bottom"/>
            <w:hideMark/>
          </w:tcPr>
          <w:p w14:paraId="6FE0E251"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38.714.701,24</w:t>
            </w:r>
          </w:p>
        </w:tc>
        <w:tc>
          <w:tcPr>
            <w:tcW w:w="1720" w:type="dxa"/>
            <w:tcBorders>
              <w:top w:val="nil"/>
              <w:left w:val="nil"/>
              <w:bottom w:val="single" w:sz="4" w:space="0" w:color="auto"/>
              <w:right w:val="single" w:sz="4" w:space="0" w:color="auto"/>
            </w:tcBorders>
            <w:shd w:val="clear" w:color="000000" w:fill="FFCCFF"/>
            <w:noWrap/>
            <w:vAlign w:val="bottom"/>
            <w:hideMark/>
          </w:tcPr>
          <w:p w14:paraId="2157238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50.329.111,61</w:t>
            </w:r>
          </w:p>
        </w:tc>
        <w:tc>
          <w:tcPr>
            <w:tcW w:w="1780" w:type="dxa"/>
            <w:tcBorders>
              <w:top w:val="nil"/>
              <w:left w:val="nil"/>
              <w:bottom w:val="single" w:sz="4" w:space="0" w:color="auto"/>
              <w:right w:val="single" w:sz="4" w:space="0" w:color="auto"/>
            </w:tcBorders>
            <w:shd w:val="clear" w:color="000000" w:fill="FFCCFF"/>
            <w:noWrap/>
            <w:vAlign w:val="bottom"/>
            <w:hideMark/>
          </w:tcPr>
          <w:p w14:paraId="26FBC83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62.911.389,52</w:t>
            </w:r>
          </w:p>
        </w:tc>
        <w:tc>
          <w:tcPr>
            <w:tcW w:w="1940" w:type="dxa"/>
            <w:tcBorders>
              <w:top w:val="nil"/>
              <w:left w:val="nil"/>
              <w:bottom w:val="single" w:sz="4" w:space="0" w:color="auto"/>
              <w:right w:val="single" w:sz="4" w:space="0" w:color="auto"/>
            </w:tcBorders>
            <w:shd w:val="clear" w:color="000000" w:fill="FFCCFF"/>
            <w:noWrap/>
            <w:vAlign w:val="bottom"/>
            <w:hideMark/>
          </w:tcPr>
          <w:p w14:paraId="243DBB35"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213.782.961,75</w:t>
            </w:r>
          </w:p>
        </w:tc>
      </w:tr>
      <w:tr w:rsidR="00185301" w:rsidRPr="002712EF" w14:paraId="40C36D38"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009999"/>
            <w:noWrap/>
            <w:vAlign w:val="bottom"/>
            <w:hideMark/>
          </w:tcPr>
          <w:p w14:paraId="0FA0F1EF" w14:textId="77777777"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Amaç 4</w:t>
            </w:r>
          </w:p>
        </w:tc>
        <w:tc>
          <w:tcPr>
            <w:tcW w:w="2020" w:type="dxa"/>
            <w:tcBorders>
              <w:top w:val="nil"/>
              <w:left w:val="nil"/>
              <w:bottom w:val="single" w:sz="4" w:space="0" w:color="auto"/>
              <w:right w:val="single" w:sz="4" w:space="0" w:color="auto"/>
            </w:tcBorders>
            <w:shd w:val="clear" w:color="000000" w:fill="009999"/>
            <w:noWrap/>
            <w:vAlign w:val="bottom"/>
            <w:hideMark/>
          </w:tcPr>
          <w:p w14:paraId="2C6E22FC"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65.774.212,10</w:t>
            </w:r>
          </w:p>
        </w:tc>
        <w:tc>
          <w:tcPr>
            <w:tcW w:w="1740" w:type="dxa"/>
            <w:tcBorders>
              <w:top w:val="nil"/>
              <w:left w:val="nil"/>
              <w:bottom w:val="single" w:sz="4" w:space="0" w:color="auto"/>
              <w:right w:val="single" w:sz="4" w:space="0" w:color="auto"/>
            </w:tcBorders>
            <w:shd w:val="clear" w:color="000000" w:fill="009999"/>
            <w:noWrap/>
            <w:vAlign w:val="bottom"/>
            <w:hideMark/>
          </w:tcPr>
          <w:p w14:paraId="1840EA20"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88.795.186,34</w:t>
            </w:r>
          </w:p>
        </w:tc>
        <w:tc>
          <w:tcPr>
            <w:tcW w:w="1760" w:type="dxa"/>
            <w:tcBorders>
              <w:top w:val="nil"/>
              <w:left w:val="nil"/>
              <w:bottom w:val="single" w:sz="4" w:space="0" w:color="auto"/>
              <w:right w:val="single" w:sz="4" w:space="0" w:color="auto"/>
            </w:tcBorders>
            <w:shd w:val="clear" w:color="000000" w:fill="009999"/>
            <w:noWrap/>
            <w:vAlign w:val="bottom"/>
            <w:hideMark/>
          </w:tcPr>
          <w:p w14:paraId="0D629988"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96.786.753,11</w:t>
            </w:r>
          </w:p>
        </w:tc>
        <w:tc>
          <w:tcPr>
            <w:tcW w:w="1720" w:type="dxa"/>
            <w:tcBorders>
              <w:top w:val="nil"/>
              <w:left w:val="nil"/>
              <w:bottom w:val="single" w:sz="4" w:space="0" w:color="auto"/>
              <w:right w:val="single" w:sz="4" w:space="0" w:color="auto"/>
            </w:tcBorders>
            <w:shd w:val="clear" w:color="000000" w:fill="009999"/>
            <w:noWrap/>
            <w:vAlign w:val="bottom"/>
            <w:hideMark/>
          </w:tcPr>
          <w:p w14:paraId="1AA8A9F6"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125.822.779,04</w:t>
            </w:r>
          </w:p>
        </w:tc>
        <w:tc>
          <w:tcPr>
            <w:tcW w:w="1780" w:type="dxa"/>
            <w:tcBorders>
              <w:top w:val="nil"/>
              <w:left w:val="nil"/>
              <w:bottom w:val="single" w:sz="4" w:space="0" w:color="auto"/>
              <w:right w:val="single" w:sz="4" w:space="0" w:color="auto"/>
            </w:tcBorders>
            <w:shd w:val="clear" w:color="000000" w:fill="009999"/>
            <w:noWrap/>
            <w:vAlign w:val="bottom"/>
            <w:hideMark/>
          </w:tcPr>
          <w:p w14:paraId="538CF4A5"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157.278.473,80</w:t>
            </w:r>
          </w:p>
        </w:tc>
        <w:tc>
          <w:tcPr>
            <w:tcW w:w="1940" w:type="dxa"/>
            <w:tcBorders>
              <w:top w:val="nil"/>
              <w:left w:val="nil"/>
              <w:bottom w:val="single" w:sz="4" w:space="0" w:color="auto"/>
              <w:right w:val="single" w:sz="4" w:space="0" w:color="auto"/>
            </w:tcBorders>
            <w:shd w:val="clear" w:color="000000" w:fill="009999"/>
            <w:noWrap/>
            <w:vAlign w:val="bottom"/>
            <w:hideMark/>
          </w:tcPr>
          <w:p w14:paraId="61923335"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534.457.404,37</w:t>
            </w:r>
          </w:p>
        </w:tc>
      </w:tr>
      <w:tr w:rsidR="00185301" w:rsidRPr="002712EF" w14:paraId="5BDA9855"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99CCFF"/>
            <w:noWrap/>
            <w:vAlign w:val="bottom"/>
            <w:hideMark/>
          </w:tcPr>
          <w:p w14:paraId="2441C594"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4.1</w:t>
            </w:r>
          </w:p>
        </w:tc>
        <w:tc>
          <w:tcPr>
            <w:tcW w:w="2020" w:type="dxa"/>
            <w:tcBorders>
              <w:top w:val="nil"/>
              <w:left w:val="nil"/>
              <w:bottom w:val="single" w:sz="4" w:space="0" w:color="auto"/>
              <w:right w:val="single" w:sz="4" w:space="0" w:color="auto"/>
            </w:tcBorders>
            <w:shd w:val="clear" w:color="000000" w:fill="99CCFF"/>
            <w:noWrap/>
            <w:vAlign w:val="bottom"/>
            <w:hideMark/>
          </w:tcPr>
          <w:p w14:paraId="0A45762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13.154.842,43</w:t>
            </w:r>
          </w:p>
        </w:tc>
        <w:tc>
          <w:tcPr>
            <w:tcW w:w="1740" w:type="dxa"/>
            <w:tcBorders>
              <w:top w:val="nil"/>
              <w:left w:val="nil"/>
              <w:bottom w:val="single" w:sz="4" w:space="0" w:color="auto"/>
              <w:right w:val="single" w:sz="4" w:space="0" w:color="auto"/>
            </w:tcBorders>
            <w:shd w:val="clear" w:color="000000" w:fill="99CCFF"/>
            <w:noWrap/>
            <w:vAlign w:val="bottom"/>
            <w:hideMark/>
          </w:tcPr>
          <w:p w14:paraId="25D1FF7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w:t>
            </w:r>
          </w:p>
        </w:tc>
        <w:tc>
          <w:tcPr>
            <w:tcW w:w="1760" w:type="dxa"/>
            <w:tcBorders>
              <w:top w:val="nil"/>
              <w:left w:val="nil"/>
              <w:bottom w:val="single" w:sz="4" w:space="0" w:color="auto"/>
              <w:right w:val="single" w:sz="4" w:space="0" w:color="auto"/>
            </w:tcBorders>
            <w:shd w:val="clear" w:color="000000" w:fill="99CCFF"/>
            <w:noWrap/>
            <w:vAlign w:val="bottom"/>
            <w:hideMark/>
          </w:tcPr>
          <w:p w14:paraId="044287DF"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19.357.350,63</w:t>
            </w:r>
          </w:p>
        </w:tc>
        <w:tc>
          <w:tcPr>
            <w:tcW w:w="1720" w:type="dxa"/>
            <w:tcBorders>
              <w:top w:val="nil"/>
              <w:left w:val="nil"/>
              <w:bottom w:val="single" w:sz="4" w:space="0" w:color="auto"/>
              <w:right w:val="single" w:sz="4" w:space="0" w:color="auto"/>
            </w:tcBorders>
            <w:shd w:val="clear" w:color="000000" w:fill="99CCFF"/>
            <w:noWrap/>
            <w:vAlign w:val="bottom"/>
            <w:hideMark/>
          </w:tcPr>
          <w:p w14:paraId="0763315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25.164.555,82</w:t>
            </w:r>
          </w:p>
        </w:tc>
        <w:tc>
          <w:tcPr>
            <w:tcW w:w="1780" w:type="dxa"/>
            <w:tcBorders>
              <w:top w:val="nil"/>
              <w:left w:val="nil"/>
              <w:bottom w:val="single" w:sz="4" w:space="0" w:color="auto"/>
              <w:right w:val="single" w:sz="4" w:space="0" w:color="auto"/>
            </w:tcBorders>
            <w:shd w:val="clear" w:color="000000" w:fill="99CCFF"/>
            <w:noWrap/>
            <w:vAlign w:val="bottom"/>
            <w:hideMark/>
          </w:tcPr>
          <w:p w14:paraId="03694482"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31.455.694,77</w:t>
            </w:r>
          </w:p>
        </w:tc>
        <w:tc>
          <w:tcPr>
            <w:tcW w:w="1940" w:type="dxa"/>
            <w:tcBorders>
              <w:top w:val="nil"/>
              <w:left w:val="nil"/>
              <w:bottom w:val="single" w:sz="4" w:space="0" w:color="auto"/>
              <w:right w:val="single" w:sz="4" w:space="0" w:color="auto"/>
            </w:tcBorders>
            <w:shd w:val="clear" w:color="000000" w:fill="99CCFF"/>
            <w:noWrap/>
            <w:vAlign w:val="bottom"/>
            <w:hideMark/>
          </w:tcPr>
          <w:p w14:paraId="7875D78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106.891.480,92</w:t>
            </w:r>
          </w:p>
        </w:tc>
      </w:tr>
      <w:tr w:rsidR="00185301" w:rsidRPr="002712EF" w14:paraId="432690A7"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99CCFF"/>
            <w:noWrap/>
            <w:vAlign w:val="bottom"/>
            <w:hideMark/>
          </w:tcPr>
          <w:p w14:paraId="6C12CE91"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4.2</w:t>
            </w:r>
          </w:p>
        </w:tc>
        <w:tc>
          <w:tcPr>
            <w:tcW w:w="2020" w:type="dxa"/>
            <w:tcBorders>
              <w:top w:val="nil"/>
              <w:left w:val="nil"/>
              <w:bottom w:val="single" w:sz="4" w:space="0" w:color="auto"/>
              <w:right w:val="single" w:sz="4" w:space="0" w:color="auto"/>
            </w:tcBorders>
            <w:shd w:val="clear" w:color="000000" w:fill="99CCFF"/>
            <w:noWrap/>
            <w:vAlign w:val="bottom"/>
            <w:hideMark/>
          </w:tcPr>
          <w:p w14:paraId="288B7AC7"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39.464.527,26</w:t>
            </w:r>
          </w:p>
        </w:tc>
        <w:tc>
          <w:tcPr>
            <w:tcW w:w="1740" w:type="dxa"/>
            <w:tcBorders>
              <w:top w:val="nil"/>
              <w:left w:val="nil"/>
              <w:bottom w:val="single" w:sz="4" w:space="0" w:color="auto"/>
              <w:right w:val="single" w:sz="4" w:space="0" w:color="auto"/>
            </w:tcBorders>
            <w:shd w:val="clear" w:color="000000" w:fill="99CCFF"/>
            <w:noWrap/>
            <w:vAlign w:val="bottom"/>
            <w:hideMark/>
          </w:tcPr>
          <w:p w14:paraId="09F1DF91"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53.277.111,80</w:t>
            </w:r>
          </w:p>
        </w:tc>
        <w:tc>
          <w:tcPr>
            <w:tcW w:w="1760" w:type="dxa"/>
            <w:tcBorders>
              <w:top w:val="nil"/>
              <w:left w:val="nil"/>
              <w:bottom w:val="single" w:sz="4" w:space="0" w:color="auto"/>
              <w:right w:val="single" w:sz="4" w:space="0" w:color="auto"/>
            </w:tcBorders>
            <w:shd w:val="clear" w:color="000000" w:fill="99CCFF"/>
            <w:noWrap/>
            <w:vAlign w:val="bottom"/>
            <w:hideMark/>
          </w:tcPr>
          <w:p w14:paraId="1F1A64CA"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58.072.051,86</w:t>
            </w:r>
          </w:p>
        </w:tc>
        <w:tc>
          <w:tcPr>
            <w:tcW w:w="1720" w:type="dxa"/>
            <w:tcBorders>
              <w:top w:val="nil"/>
              <w:left w:val="nil"/>
              <w:bottom w:val="single" w:sz="4" w:space="0" w:color="auto"/>
              <w:right w:val="single" w:sz="4" w:space="0" w:color="auto"/>
            </w:tcBorders>
            <w:shd w:val="clear" w:color="000000" w:fill="99CCFF"/>
            <w:noWrap/>
            <w:vAlign w:val="bottom"/>
            <w:hideMark/>
          </w:tcPr>
          <w:p w14:paraId="52996C2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75.493.667,42</w:t>
            </w:r>
          </w:p>
        </w:tc>
        <w:tc>
          <w:tcPr>
            <w:tcW w:w="1780" w:type="dxa"/>
            <w:tcBorders>
              <w:top w:val="nil"/>
              <w:left w:val="nil"/>
              <w:bottom w:val="single" w:sz="4" w:space="0" w:color="auto"/>
              <w:right w:val="single" w:sz="4" w:space="0" w:color="auto"/>
            </w:tcBorders>
            <w:shd w:val="clear" w:color="000000" w:fill="99CCFF"/>
            <w:noWrap/>
            <w:vAlign w:val="bottom"/>
            <w:hideMark/>
          </w:tcPr>
          <w:p w14:paraId="62D7EF8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94.367.084,28</w:t>
            </w:r>
          </w:p>
        </w:tc>
        <w:tc>
          <w:tcPr>
            <w:tcW w:w="1940" w:type="dxa"/>
            <w:tcBorders>
              <w:top w:val="nil"/>
              <w:left w:val="nil"/>
              <w:bottom w:val="single" w:sz="4" w:space="0" w:color="auto"/>
              <w:right w:val="single" w:sz="4" w:space="0" w:color="auto"/>
            </w:tcBorders>
            <w:shd w:val="clear" w:color="000000" w:fill="99CCFF"/>
            <w:noWrap/>
            <w:vAlign w:val="bottom"/>
            <w:hideMark/>
          </w:tcPr>
          <w:p w14:paraId="110D37E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320.674.442,62</w:t>
            </w:r>
          </w:p>
        </w:tc>
      </w:tr>
      <w:tr w:rsidR="00185301" w:rsidRPr="002712EF" w14:paraId="157FD80D"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99CCFF"/>
            <w:noWrap/>
            <w:vAlign w:val="bottom"/>
            <w:hideMark/>
          </w:tcPr>
          <w:p w14:paraId="39883A8C"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4.3</w:t>
            </w:r>
          </w:p>
        </w:tc>
        <w:tc>
          <w:tcPr>
            <w:tcW w:w="2020" w:type="dxa"/>
            <w:tcBorders>
              <w:top w:val="nil"/>
              <w:left w:val="nil"/>
              <w:bottom w:val="single" w:sz="4" w:space="0" w:color="auto"/>
              <w:right w:val="single" w:sz="4" w:space="0" w:color="auto"/>
            </w:tcBorders>
            <w:shd w:val="clear" w:color="000000" w:fill="99CCFF"/>
            <w:noWrap/>
            <w:vAlign w:val="bottom"/>
            <w:hideMark/>
          </w:tcPr>
          <w:p w14:paraId="3A3AEB92"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13.154.842,43</w:t>
            </w:r>
          </w:p>
        </w:tc>
        <w:tc>
          <w:tcPr>
            <w:tcW w:w="1740" w:type="dxa"/>
            <w:tcBorders>
              <w:top w:val="nil"/>
              <w:left w:val="nil"/>
              <w:bottom w:val="single" w:sz="4" w:space="0" w:color="auto"/>
              <w:right w:val="single" w:sz="4" w:space="0" w:color="auto"/>
            </w:tcBorders>
            <w:shd w:val="clear" w:color="000000" w:fill="99CCFF"/>
            <w:noWrap/>
            <w:vAlign w:val="bottom"/>
            <w:hideMark/>
          </w:tcPr>
          <w:p w14:paraId="016C0A4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w:t>
            </w:r>
          </w:p>
        </w:tc>
        <w:tc>
          <w:tcPr>
            <w:tcW w:w="1760" w:type="dxa"/>
            <w:tcBorders>
              <w:top w:val="nil"/>
              <w:left w:val="nil"/>
              <w:bottom w:val="single" w:sz="4" w:space="0" w:color="auto"/>
              <w:right w:val="single" w:sz="4" w:space="0" w:color="auto"/>
            </w:tcBorders>
            <w:shd w:val="clear" w:color="000000" w:fill="99CCFF"/>
            <w:noWrap/>
            <w:vAlign w:val="bottom"/>
            <w:hideMark/>
          </w:tcPr>
          <w:p w14:paraId="28D3B950"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19.357.350,63</w:t>
            </w:r>
          </w:p>
        </w:tc>
        <w:tc>
          <w:tcPr>
            <w:tcW w:w="1720" w:type="dxa"/>
            <w:tcBorders>
              <w:top w:val="nil"/>
              <w:left w:val="nil"/>
              <w:bottom w:val="single" w:sz="4" w:space="0" w:color="auto"/>
              <w:right w:val="single" w:sz="4" w:space="0" w:color="auto"/>
            </w:tcBorders>
            <w:shd w:val="clear" w:color="000000" w:fill="99CCFF"/>
            <w:noWrap/>
            <w:vAlign w:val="bottom"/>
            <w:hideMark/>
          </w:tcPr>
          <w:p w14:paraId="5D78F247"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25.164.555,82</w:t>
            </w:r>
          </w:p>
        </w:tc>
        <w:tc>
          <w:tcPr>
            <w:tcW w:w="1780" w:type="dxa"/>
            <w:tcBorders>
              <w:top w:val="nil"/>
              <w:left w:val="nil"/>
              <w:bottom w:val="single" w:sz="4" w:space="0" w:color="auto"/>
              <w:right w:val="single" w:sz="4" w:space="0" w:color="auto"/>
            </w:tcBorders>
            <w:shd w:val="clear" w:color="000000" w:fill="99CCFF"/>
            <w:noWrap/>
            <w:vAlign w:val="bottom"/>
            <w:hideMark/>
          </w:tcPr>
          <w:p w14:paraId="03F36653"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31.455.694,77</w:t>
            </w:r>
          </w:p>
        </w:tc>
        <w:tc>
          <w:tcPr>
            <w:tcW w:w="1940" w:type="dxa"/>
            <w:tcBorders>
              <w:top w:val="nil"/>
              <w:left w:val="nil"/>
              <w:bottom w:val="single" w:sz="4" w:space="0" w:color="auto"/>
              <w:right w:val="single" w:sz="4" w:space="0" w:color="auto"/>
            </w:tcBorders>
            <w:shd w:val="clear" w:color="000000" w:fill="99CCFF"/>
            <w:noWrap/>
            <w:vAlign w:val="bottom"/>
            <w:hideMark/>
          </w:tcPr>
          <w:p w14:paraId="2BA935C0"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106.891.480,92</w:t>
            </w:r>
          </w:p>
        </w:tc>
      </w:tr>
      <w:tr w:rsidR="00185301" w:rsidRPr="002712EF" w14:paraId="5D19F64E"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4472C4"/>
            <w:noWrap/>
            <w:vAlign w:val="bottom"/>
            <w:hideMark/>
          </w:tcPr>
          <w:p w14:paraId="64902145" w14:textId="77777777"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Amaç 5</w:t>
            </w:r>
          </w:p>
        </w:tc>
        <w:tc>
          <w:tcPr>
            <w:tcW w:w="2020" w:type="dxa"/>
            <w:tcBorders>
              <w:top w:val="nil"/>
              <w:left w:val="nil"/>
              <w:bottom w:val="single" w:sz="4" w:space="0" w:color="auto"/>
              <w:right w:val="single" w:sz="4" w:space="0" w:color="auto"/>
            </w:tcBorders>
            <w:shd w:val="clear" w:color="000000" w:fill="4472C4"/>
            <w:noWrap/>
            <w:vAlign w:val="bottom"/>
            <w:hideMark/>
          </w:tcPr>
          <w:p w14:paraId="085936E7"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65.774.212,10</w:t>
            </w:r>
          </w:p>
        </w:tc>
        <w:tc>
          <w:tcPr>
            <w:tcW w:w="1740" w:type="dxa"/>
            <w:tcBorders>
              <w:top w:val="nil"/>
              <w:left w:val="nil"/>
              <w:bottom w:val="single" w:sz="4" w:space="0" w:color="auto"/>
              <w:right w:val="single" w:sz="4" w:space="0" w:color="auto"/>
            </w:tcBorders>
            <w:shd w:val="clear" w:color="000000" w:fill="4472C4"/>
            <w:noWrap/>
            <w:vAlign w:val="bottom"/>
            <w:hideMark/>
          </w:tcPr>
          <w:p w14:paraId="619BDF6F"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88.795.186,34</w:t>
            </w:r>
          </w:p>
        </w:tc>
        <w:tc>
          <w:tcPr>
            <w:tcW w:w="1760" w:type="dxa"/>
            <w:tcBorders>
              <w:top w:val="nil"/>
              <w:left w:val="nil"/>
              <w:bottom w:val="single" w:sz="4" w:space="0" w:color="auto"/>
              <w:right w:val="single" w:sz="4" w:space="0" w:color="auto"/>
            </w:tcBorders>
            <w:shd w:val="clear" w:color="000000" w:fill="4472C4"/>
            <w:noWrap/>
            <w:vAlign w:val="bottom"/>
            <w:hideMark/>
          </w:tcPr>
          <w:p w14:paraId="33D782E9"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96.786.753,11</w:t>
            </w:r>
          </w:p>
        </w:tc>
        <w:tc>
          <w:tcPr>
            <w:tcW w:w="1720" w:type="dxa"/>
            <w:tcBorders>
              <w:top w:val="nil"/>
              <w:left w:val="nil"/>
              <w:bottom w:val="single" w:sz="4" w:space="0" w:color="auto"/>
              <w:right w:val="single" w:sz="4" w:space="0" w:color="auto"/>
            </w:tcBorders>
            <w:shd w:val="clear" w:color="000000" w:fill="4472C4"/>
            <w:noWrap/>
            <w:vAlign w:val="bottom"/>
            <w:hideMark/>
          </w:tcPr>
          <w:p w14:paraId="6DC5F976"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125.822.779,04</w:t>
            </w:r>
          </w:p>
        </w:tc>
        <w:tc>
          <w:tcPr>
            <w:tcW w:w="1780" w:type="dxa"/>
            <w:tcBorders>
              <w:top w:val="nil"/>
              <w:left w:val="nil"/>
              <w:bottom w:val="single" w:sz="4" w:space="0" w:color="auto"/>
              <w:right w:val="single" w:sz="4" w:space="0" w:color="auto"/>
            </w:tcBorders>
            <w:shd w:val="clear" w:color="000000" w:fill="4472C4"/>
            <w:noWrap/>
            <w:vAlign w:val="bottom"/>
            <w:hideMark/>
          </w:tcPr>
          <w:p w14:paraId="5F001562"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157.278.473,80</w:t>
            </w:r>
          </w:p>
        </w:tc>
        <w:tc>
          <w:tcPr>
            <w:tcW w:w="1940" w:type="dxa"/>
            <w:tcBorders>
              <w:top w:val="nil"/>
              <w:left w:val="nil"/>
              <w:bottom w:val="single" w:sz="4" w:space="0" w:color="auto"/>
              <w:right w:val="single" w:sz="4" w:space="0" w:color="auto"/>
            </w:tcBorders>
            <w:shd w:val="clear" w:color="000000" w:fill="4472C4"/>
            <w:noWrap/>
            <w:vAlign w:val="bottom"/>
            <w:hideMark/>
          </w:tcPr>
          <w:p w14:paraId="214131A3"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534.457.404,37</w:t>
            </w:r>
          </w:p>
        </w:tc>
      </w:tr>
      <w:tr w:rsidR="00185301" w:rsidRPr="002712EF" w14:paraId="5F2AD37D"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B4C6E7"/>
            <w:noWrap/>
            <w:vAlign w:val="bottom"/>
            <w:hideMark/>
          </w:tcPr>
          <w:p w14:paraId="480B021A"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5.1</w:t>
            </w:r>
          </w:p>
        </w:tc>
        <w:tc>
          <w:tcPr>
            <w:tcW w:w="2020" w:type="dxa"/>
            <w:tcBorders>
              <w:top w:val="nil"/>
              <w:left w:val="nil"/>
              <w:bottom w:val="single" w:sz="4" w:space="0" w:color="auto"/>
              <w:right w:val="single" w:sz="4" w:space="0" w:color="auto"/>
            </w:tcBorders>
            <w:shd w:val="clear" w:color="000000" w:fill="B4C6E7"/>
            <w:noWrap/>
            <w:vAlign w:val="bottom"/>
            <w:hideMark/>
          </w:tcPr>
          <w:p w14:paraId="695C6B45"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39.464.527,26</w:t>
            </w:r>
          </w:p>
        </w:tc>
        <w:tc>
          <w:tcPr>
            <w:tcW w:w="1740" w:type="dxa"/>
            <w:tcBorders>
              <w:top w:val="nil"/>
              <w:left w:val="nil"/>
              <w:bottom w:val="single" w:sz="4" w:space="0" w:color="auto"/>
              <w:right w:val="single" w:sz="4" w:space="0" w:color="auto"/>
            </w:tcBorders>
            <w:shd w:val="clear" w:color="000000" w:fill="B4C6E7"/>
            <w:noWrap/>
            <w:vAlign w:val="bottom"/>
            <w:hideMark/>
          </w:tcPr>
          <w:p w14:paraId="198C2F61"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53.277.111,80</w:t>
            </w:r>
          </w:p>
        </w:tc>
        <w:tc>
          <w:tcPr>
            <w:tcW w:w="1760" w:type="dxa"/>
            <w:tcBorders>
              <w:top w:val="nil"/>
              <w:left w:val="nil"/>
              <w:bottom w:val="single" w:sz="4" w:space="0" w:color="auto"/>
              <w:right w:val="single" w:sz="4" w:space="0" w:color="auto"/>
            </w:tcBorders>
            <w:shd w:val="clear" w:color="000000" w:fill="B4C6E7"/>
            <w:noWrap/>
            <w:vAlign w:val="bottom"/>
            <w:hideMark/>
          </w:tcPr>
          <w:p w14:paraId="320252A3"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58.072.051,86</w:t>
            </w:r>
          </w:p>
        </w:tc>
        <w:tc>
          <w:tcPr>
            <w:tcW w:w="1720" w:type="dxa"/>
            <w:tcBorders>
              <w:top w:val="nil"/>
              <w:left w:val="nil"/>
              <w:bottom w:val="single" w:sz="4" w:space="0" w:color="auto"/>
              <w:right w:val="single" w:sz="4" w:space="0" w:color="auto"/>
            </w:tcBorders>
            <w:shd w:val="clear" w:color="000000" w:fill="B4C6E7"/>
            <w:noWrap/>
            <w:vAlign w:val="bottom"/>
            <w:hideMark/>
          </w:tcPr>
          <w:p w14:paraId="1E290C1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75.493.667,42</w:t>
            </w:r>
          </w:p>
        </w:tc>
        <w:tc>
          <w:tcPr>
            <w:tcW w:w="1780" w:type="dxa"/>
            <w:tcBorders>
              <w:top w:val="nil"/>
              <w:left w:val="nil"/>
              <w:bottom w:val="single" w:sz="4" w:space="0" w:color="auto"/>
              <w:right w:val="single" w:sz="4" w:space="0" w:color="auto"/>
            </w:tcBorders>
            <w:shd w:val="clear" w:color="000000" w:fill="B4C6E7"/>
            <w:noWrap/>
            <w:vAlign w:val="bottom"/>
            <w:hideMark/>
          </w:tcPr>
          <w:p w14:paraId="27C2604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94.367.084,28</w:t>
            </w:r>
          </w:p>
        </w:tc>
        <w:tc>
          <w:tcPr>
            <w:tcW w:w="1940" w:type="dxa"/>
            <w:tcBorders>
              <w:top w:val="nil"/>
              <w:left w:val="nil"/>
              <w:bottom w:val="single" w:sz="4" w:space="0" w:color="auto"/>
              <w:right w:val="single" w:sz="4" w:space="0" w:color="auto"/>
            </w:tcBorders>
            <w:shd w:val="clear" w:color="000000" w:fill="B4C6E7"/>
            <w:noWrap/>
            <w:vAlign w:val="bottom"/>
            <w:hideMark/>
          </w:tcPr>
          <w:p w14:paraId="66F4FA15"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320.674.442,62</w:t>
            </w:r>
          </w:p>
        </w:tc>
      </w:tr>
      <w:tr w:rsidR="00185301" w:rsidRPr="002712EF" w14:paraId="5BDAD4CD"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B4C6E7"/>
            <w:noWrap/>
            <w:vAlign w:val="bottom"/>
            <w:hideMark/>
          </w:tcPr>
          <w:p w14:paraId="090056C7"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5.2</w:t>
            </w:r>
          </w:p>
        </w:tc>
        <w:tc>
          <w:tcPr>
            <w:tcW w:w="2020" w:type="dxa"/>
            <w:tcBorders>
              <w:top w:val="nil"/>
              <w:left w:val="nil"/>
              <w:bottom w:val="single" w:sz="4" w:space="0" w:color="auto"/>
              <w:right w:val="single" w:sz="4" w:space="0" w:color="auto"/>
            </w:tcBorders>
            <w:shd w:val="clear" w:color="000000" w:fill="B4C6E7"/>
            <w:noWrap/>
            <w:vAlign w:val="bottom"/>
            <w:hideMark/>
          </w:tcPr>
          <w:p w14:paraId="6D0DC723"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26.309.684,84</w:t>
            </w:r>
          </w:p>
        </w:tc>
        <w:tc>
          <w:tcPr>
            <w:tcW w:w="1740" w:type="dxa"/>
            <w:tcBorders>
              <w:top w:val="nil"/>
              <w:left w:val="nil"/>
              <w:bottom w:val="single" w:sz="4" w:space="0" w:color="auto"/>
              <w:right w:val="single" w:sz="4" w:space="0" w:color="auto"/>
            </w:tcBorders>
            <w:shd w:val="clear" w:color="000000" w:fill="B4C6E7"/>
            <w:noWrap/>
            <w:vAlign w:val="bottom"/>
            <w:hideMark/>
          </w:tcPr>
          <w:p w14:paraId="449D886B"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35.518.074,53</w:t>
            </w:r>
          </w:p>
        </w:tc>
        <w:tc>
          <w:tcPr>
            <w:tcW w:w="1760" w:type="dxa"/>
            <w:tcBorders>
              <w:top w:val="nil"/>
              <w:left w:val="nil"/>
              <w:bottom w:val="single" w:sz="4" w:space="0" w:color="auto"/>
              <w:right w:val="single" w:sz="4" w:space="0" w:color="auto"/>
            </w:tcBorders>
            <w:shd w:val="clear" w:color="000000" w:fill="B4C6E7"/>
            <w:noWrap/>
            <w:vAlign w:val="bottom"/>
            <w:hideMark/>
          </w:tcPr>
          <w:p w14:paraId="6A8750B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38.714.701,24</w:t>
            </w:r>
          </w:p>
        </w:tc>
        <w:tc>
          <w:tcPr>
            <w:tcW w:w="1720" w:type="dxa"/>
            <w:tcBorders>
              <w:top w:val="nil"/>
              <w:left w:val="nil"/>
              <w:bottom w:val="single" w:sz="4" w:space="0" w:color="auto"/>
              <w:right w:val="single" w:sz="4" w:space="0" w:color="auto"/>
            </w:tcBorders>
            <w:shd w:val="clear" w:color="000000" w:fill="B4C6E7"/>
            <w:noWrap/>
            <w:vAlign w:val="bottom"/>
            <w:hideMark/>
          </w:tcPr>
          <w:p w14:paraId="642FEF71"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50.329.111,61</w:t>
            </w:r>
          </w:p>
        </w:tc>
        <w:tc>
          <w:tcPr>
            <w:tcW w:w="1780" w:type="dxa"/>
            <w:tcBorders>
              <w:top w:val="nil"/>
              <w:left w:val="nil"/>
              <w:bottom w:val="single" w:sz="4" w:space="0" w:color="auto"/>
              <w:right w:val="single" w:sz="4" w:space="0" w:color="auto"/>
            </w:tcBorders>
            <w:shd w:val="clear" w:color="000000" w:fill="B4C6E7"/>
            <w:noWrap/>
            <w:vAlign w:val="bottom"/>
            <w:hideMark/>
          </w:tcPr>
          <w:p w14:paraId="1E01AB07"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62.911.389,52</w:t>
            </w:r>
          </w:p>
        </w:tc>
        <w:tc>
          <w:tcPr>
            <w:tcW w:w="1940" w:type="dxa"/>
            <w:tcBorders>
              <w:top w:val="nil"/>
              <w:left w:val="nil"/>
              <w:bottom w:val="single" w:sz="4" w:space="0" w:color="auto"/>
              <w:right w:val="single" w:sz="4" w:space="0" w:color="auto"/>
            </w:tcBorders>
            <w:shd w:val="clear" w:color="000000" w:fill="B4C6E7"/>
            <w:noWrap/>
            <w:vAlign w:val="bottom"/>
            <w:hideMark/>
          </w:tcPr>
          <w:p w14:paraId="410AF160"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213.782.961,75</w:t>
            </w:r>
          </w:p>
        </w:tc>
      </w:tr>
      <w:tr w:rsidR="00185301" w:rsidRPr="002712EF" w14:paraId="7495E53D"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C00000"/>
            <w:noWrap/>
            <w:vAlign w:val="bottom"/>
            <w:hideMark/>
          </w:tcPr>
          <w:p w14:paraId="7522B002" w14:textId="77777777"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Amaç 6</w:t>
            </w:r>
          </w:p>
        </w:tc>
        <w:tc>
          <w:tcPr>
            <w:tcW w:w="2020" w:type="dxa"/>
            <w:tcBorders>
              <w:top w:val="nil"/>
              <w:left w:val="nil"/>
              <w:bottom w:val="single" w:sz="4" w:space="0" w:color="auto"/>
              <w:right w:val="single" w:sz="4" w:space="0" w:color="auto"/>
            </w:tcBorders>
            <w:shd w:val="clear" w:color="000000" w:fill="C00000"/>
            <w:noWrap/>
            <w:vAlign w:val="bottom"/>
            <w:hideMark/>
          </w:tcPr>
          <w:p w14:paraId="4EC74060"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460.419.484,88</w:t>
            </w:r>
          </w:p>
        </w:tc>
        <w:tc>
          <w:tcPr>
            <w:tcW w:w="1740" w:type="dxa"/>
            <w:tcBorders>
              <w:top w:val="nil"/>
              <w:left w:val="nil"/>
              <w:bottom w:val="single" w:sz="4" w:space="0" w:color="auto"/>
              <w:right w:val="single" w:sz="4" w:space="0" w:color="auto"/>
            </w:tcBorders>
            <w:shd w:val="clear" w:color="000000" w:fill="C00000"/>
            <w:noWrap/>
            <w:vAlign w:val="bottom"/>
            <w:hideMark/>
          </w:tcPr>
          <w:p w14:paraId="4CFD8242"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621.566.304,58</w:t>
            </w:r>
          </w:p>
        </w:tc>
        <w:tc>
          <w:tcPr>
            <w:tcW w:w="1760" w:type="dxa"/>
            <w:tcBorders>
              <w:top w:val="nil"/>
              <w:left w:val="nil"/>
              <w:bottom w:val="single" w:sz="4" w:space="0" w:color="auto"/>
              <w:right w:val="single" w:sz="4" w:space="0" w:color="auto"/>
            </w:tcBorders>
            <w:shd w:val="clear" w:color="000000" w:fill="C00000"/>
            <w:noWrap/>
            <w:vAlign w:val="bottom"/>
            <w:hideMark/>
          </w:tcPr>
          <w:p w14:paraId="347B0095"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677.507.272,00</w:t>
            </w:r>
          </w:p>
        </w:tc>
        <w:tc>
          <w:tcPr>
            <w:tcW w:w="1720" w:type="dxa"/>
            <w:tcBorders>
              <w:top w:val="nil"/>
              <w:left w:val="nil"/>
              <w:bottom w:val="single" w:sz="4" w:space="0" w:color="auto"/>
              <w:right w:val="single" w:sz="4" w:space="0" w:color="auto"/>
            </w:tcBorders>
            <w:shd w:val="clear" w:color="000000" w:fill="C00000"/>
            <w:noWrap/>
            <w:vAlign w:val="bottom"/>
            <w:hideMark/>
          </w:tcPr>
          <w:p w14:paraId="6DD22F77"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880.759.453,60</w:t>
            </w:r>
          </w:p>
        </w:tc>
        <w:tc>
          <w:tcPr>
            <w:tcW w:w="1780" w:type="dxa"/>
            <w:tcBorders>
              <w:top w:val="nil"/>
              <w:left w:val="nil"/>
              <w:bottom w:val="single" w:sz="4" w:space="0" w:color="auto"/>
              <w:right w:val="single" w:sz="4" w:space="0" w:color="auto"/>
            </w:tcBorders>
            <w:shd w:val="clear" w:color="000000" w:fill="C00000"/>
            <w:noWrap/>
            <w:vAlign w:val="bottom"/>
            <w:hideMark/>
          </w:tcPr>
          <w:p w14:paraId="3373D22E"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1.100.949.316,99</w:t>
            </w:r>
          </w:p>
        </w:tc>
        <w:tc>
          <w:tcPr>
            <w:tcW w:w="1940" w:type="dxa"/>
            <w:tcBorders>
              <w:top w:val="nil"/>
              <w:left w:val="nil"/>
              <w:bottom w:val="single" w:sz="4" w:space="0" w:color="auto"/>
              <w:right w:val="single" w:sz="4" w:space="0" w:color="auto"/>
            </w:tcBorders>
            <w:shd w:val="clear" w:color="000000" w:fill="C00000"/>
            <w:noWrap/>
            <w:vAlign w:val="bottom"/>
            <w:hideMark/>
          </w:tcPr>
          <w:p w14:paraId="7D53028D" w14:textId="77777777"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712EF">
              <w:rPr>
                <w:rFonts w:ascii="Times New Roman" w:eastAsia="Times New Roman" w:hAnsi="Times New Roman" w:cs="Times New Roman"/>
                <w:b/>
                <w:bCs/>
                <w:color w:val="000000"/>
                <w:kern w:val="0"/>
                <w:sz w:val="24"/>
                <w:szCs w:val="24"/>
                <w:lang w:eastAsia="tr-TR"/>
                <w14:ligatures w14:val="none"/>
              </w:rPr>
              <w:t>3.741.201.832,05</w:t>
            </w:r>
          </w:p>
        </w:tc>
      </w:tr>
      <w:tr w:rsidR="00185301" w:rsidRPr="002712EF" w14:paraId="36106D7E"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9999"/>
            <w:noWrap/>
            <w:vAlign w:val="bottom"/>
            <w:hideMark/>
          </w:tcPr>
          <w:p w14:paraId="3588457B"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6.1</w:t>
            </w:r>
          </w:p>
        </w:tc>
        <w:tc>
          <w:tcPr>
            <w:tcW w:w="2020" w:type="dxa"/>
            <w:tcBorders>
              <w:top w:val="nil"/>
              <w:left w:val="nil"/>
              <w:bottom w:val="single" w:sz="4" w:space="0" w:color="auto"/>
              <w:right w:val="single" w:sz="4" w:space="0" w:color="auto"/>
            </w:tcBorders>
            <w:shd w:val="clear" w:color="000000" w:fill="FF9999"/>
            <w:noWrap/>
            <w:vAlign w:val="bottom"/>
            <w:hideMark/>
          </w:tcPr>
          <w:p w14:paraId="47DE3DF3"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13.154.842,43</w:t>
            </w:r>
          </w:p>
        </w:tc>
        <w:tc>
          <w:tcPr>
            <w:tcW w:w="1740" w:type="dxa"/>
            <w:tcBorders>
              <w:top w:val="nil"/>
              <w:left w:val="nil"/>
              <w:bottom w:val="single" w:sz="4" w:space="0" w:color="auto"/>
              <w:right w:val="single" w:sz="4" w:space="0" w:color="auto"/>
            </w:tcBorders>
            <w:shd w:val="clear" w:color="000000" w:fill="FF9999"/>
            <w:noWrap/>
            <w:vAlign w:val="bottom"/>
            <w:hideMark/>
          </w:tcPr>
          <w:p w14:paraId="33FB6AF2"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w:t>
            </w:r>
          </w:p>
        </w:tc>
        <w:tc>
          <w:tcPr>
            <w:tcW w:w="1760" w:type="dxa"/>
            <w:tcBorders>
              <w:top w:val="nil"/>
              <w:left w:val="nil"/>
              <w:bottom w:val="single" w:sz="4" w:space="0" w:color="auto"/>
              <w:right w:val="single" w:sz="4" w:space="0" w:color="auto"/>
            </w:tcBorders>
            <w:shd w:val="clear" w:color="000000" w:fill="FF9999"/>
            <w:noWrap/>
            <w:vAlign w:val="bottom"/>
            <w:hideMark/>
          </w:tcPr>
          <w:p w14:paraId="4F428D52"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19.357.350,63</w:t>
            </w:r>
          </w:p>
        </w:tc>
        <w:tc>
          <w:tcPr>
            <w:tcW w:w="1720" w:type="dxa"/>
            <w:tcBorders>
              <w:top w:val="nil"/>
              <w:left w:val="nil"/>
              <w:bottom w:val="single" w:sz="4" w:space="0" w:color="auto"/>
              <w:right w:val="single" w:sz="4" w:space="0" w:color="auto"/>
            </w:tcBorders>
            <w:shd w:val="clear" w:color="000000" w:fill="FF9999"/>
            <w:noWrap/>
            <w:vAlign w:val="bottom"/>
            <w:hideMark/>
          </w:tcPr>
          <w:p w14:paraId="4734609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25.164.555,82</w:t>
            </w:r>
          </w:p>
        </w:tc>
        <w:tc>
          <w:tcPr>
            <w:tcW w:w="1780" w:type="dxa"/>
            <w:tcBorders>
              <w:top w:val="nil"/>
              <w:left w:val="nil"/>
              <w:bottom w:val="single" w:sz="4" w:space="0" w:color="auto"/>
              <w:right w:val="single" w:sz="4" w:space="0" w:color="auto"/>
            </w:tcBorders>
            <w:shd w:val="clear" w:color="000000" w:fill="FF9999"/>
            <w:noWrap/>
            <w:vAlign w:val="bottom"/>
            <w:hideMark/>
          </w:tcPr>
          <w:p w14:paraId="3F6AB74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31.455.694,77</w:t>
            </w:r>
          </w:p>
        </w:tc>
        <w:tc>
          <w:tcPr>
            <w:tcW w:w="1940" w:type="dxa"/>
            <w:tcBorders>
              <w:top w:val="nil"/>
              <w:left w:val="nil"/>
              <w:bottom w:val="single" w:sz="4" w:space="0" w:color="auto"/>
              <w:right w:val="single" w:sz="4" w:space="0" w:color="auto"/>
            </w:tcBorders>
            <w:shd w:val="clear" w:color="000000" w:fill="FF9999"/>
            <w:noWrap/>
            <w:vAlign w:val="bottom"/>
            <w:hideMark/>
          </w:tcPr>
          <w:p w14:paraId="7C07107C"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106.891.480,92</w:t>
            </w:r>
          </w:p>
        </w:tc>
      </w:tr>
      <w:tr w:rsidR="00185301" w:rsidRPr="002712EF" w14:paraId="15C8E248"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9999"/>
            <w:noWrap/>
            <w:vAlign w:val="bottom"/>
            <w:hideMark/>
          </w:tcPr>
          <w:p w14:paraId="2F454BC6"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6.2</w:t>
            </w:r>
          </w:p>
        </w:tc>
        <w:tc>
          <w:tcPr>
            <w:tcW w:w="2020" w:type="dxa"/>
            <w:tcBorders>
              <w:top w:val="nil"/>
              <w:left w:val="nil"/>
              <w:bottom w:val="single" w:sz="4" w:space="0" w:color="auto"/>
              <w:right w:val="single" w:sz="4" w:space="0" w:color="auto"/>
            </w:tcBorders>
            <w:shd w:val="clear" w:color="000000" w:fill="FF9999"/>
            <w:noWrap/>
            <w:vAlign w:val="bottom"/>
            <w:hideMark/>
          </w:tcPr>
          <w:p w14:paraId="1078ABF8"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394.645.272,60</w:t>
            </w:r>
          </w:p>
        </w:tc>
        <w:tc>
          <w:tcPr>
            <w:tcW w:w="1740" w:type="dxa"/>
            <w:tcBorders>
              <w:top w:val="nil"/>
              <w:left w:val="nil"/>
              <w:bottom w:val="single" w:sz="4" w:space="0" w:color="auto"/>
              <w:right w:val="single" w:sz="4" w:space="0" w:color="auto"/>
            </w:tcBorders>
            <w:shd w:val="clear" w:color="000000" w:fill="FF9999"/>
            <w:noWrap/>
            <w:vAlign w:val="bottom"/>
            <w:hideMark/>
          </w:tcPr>
          <w:p w14:paraId="006A160D"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532.771.118,01</w:t>
            </w:r>
          </w:p>
        </w:tc>
        <w:tc>
          <w:tcPr>
            <w:tcW w:w="1760" w:type="dxa"/>
            <w:tcBorders>
              <w:top w:val="nil"/>
              <w:left w:val="nil"/>
              <w:bottom w:val="single" w:sz="4" w:space="0" w:color="auto"/>
              <w:right w:val="single" w:sz="4" w:space="0" w:color="auto"/>
            </w:tcBorders>
            <w:shd w:val="clear" w:color="000000" w:fill="FF9999"/>
            <w:noWrap/>
            <w:vAlign w:val="bottom"/>
            <w:hideMark/>
          </w:tcPr>
          <w:p w14:paraId="00DC92BF"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580.720.518,63</w:t>
            </w:r>
          </w:p>
        </w:tc>
        <w:tc>
          <w:tcPr>
            <w:tcW w:w="1720" w:type="dxa"/>
            <w:tcBorders>
              <w:top w:val="nil"/>
              <w:left w:val="nil"/>
              <w:bottom w:val="single" w:sz="4" w:space="0" w:color="auto"/>
              <w:right w:val="single" w:sz="4" w:space="0" w:color="auto"/>
            </w:tcBorders>
            <w:shd w:val="clear" w:color="000000" w:fill="FF9999"/>
            <w:noWrap/>
            <w:vAlign w:val="bottom"/>
            <w:hideMark/>
          </w:tcPr>
          <w:p w14:paraId="28F64856"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754.936.674,22</w:t>
            </w:r>
          </w:p>
        </w:tc>
        <w:tc>
          <w:tcPr>
            <w:tcW w:w="1780" w:type="dxa"/>
            <w:tcBorders>
              <w:top w:val="nil"/>
              <w:left w:val="nil"/>
              <w:bottom w:val="single" w:sz="4" w:space="0" w:color="auto"/>
              <w:right w:val="single" w:sz="4" w:space="0" w:color="auto"/>
            </w:tcBorders>
            <w:shd w:val="clear" w:color="000000" w:fill="FF9999"/>
            <w:noWrap/>
            <w:vAlign w:val="bottom"/>
            <w:hideMark/>
          </w:tcPr>
          <w:p w14:paraId="0B41CAE5"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943.670.842,78</w:t>
            </w:r>
          </w:p>
        </w:tc>
        <w:tc>
          <w:tcPr>
            <w:tcW w:w="1940" w:type="dxa"/>
            <w:tcBorders>
              <w:top w:val="nil"/>
              <w:left w:val="nil"/>
              <w:bottom w:val="single" w:sz="4" w:space="0" w:color="auto"/>
              <w:right w:val="single" w:sz="4" w:space="0" w:color="auto"/>
            </w:tcBorders>
            <w:shd w:val="clear" w:color="000000" w:fill="FF9999"/>
            <w:noWrap/>
            <w:vAlign w:val="bottom"/>
            <w:hideMark/>
          </w:tcPr>
          <w:p w14:paraId="76116E7F"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3.206.744.426,24</w:t>
            </w:r>
          </w:p>
        </w:tc>
      </w:tr>
      <w:tr w:rsidR="00185301" w:rsidRPr="002712EF" w14:paraId="409D509B"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9999"/>
            <w:noWrap/>
            <w:vAlign w:val="bottom"/>
            <w:hideMark/>
          </w:tcPr>
          <w:p w14:paraId="569DA1D2"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6.3</w:t>
            </w:r>
          </w:p>
        </w:tc>
        <w:tc>
          <w:tcPr>
            <w:tcW w:w="2020" w:type="dxa"/>
            <w:tcBorders>
              <w:top w:val="nil"/>
              <w:left w:val="nil"/>
              <w:bottom w:val="single" w:sz="4" w:space="0" w:color="auto"/>
              <w:right w:val="single" w:sz="4" w:space="0" w:color="auto"/>
            </w:tcBorders>
            <w:shd w:val="clear" w:color="000000" w:fill="FF9999"/>
            <w:noWrap/>
            <w:vAlign w:val="bottom"/>
            <w:hideMark/>
          </w:tcPr>
          <w:p w14:paraId="7855E1EF"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39.464.527,26</w:t>
            </w:r>
          </w:p>
        </w:tc>
        <w:tc>
          <w:tcPr>
            <w:tcW w:w="1740" w:type="dxa"/>
            <w:tcBorders>
              <w:top w:val="nil"/>
              <w:left w:val="nil"/>
              <w:bottom w:val="single" w:sz="4" w:space="0" w:color="auto"/>
              <w:right w:val="single" w:sz="4" w:space="0" w:color="auto"/>
            </w:tcBorders>
            <w:shd w:val="clear" w:color="000000" w:fill="FF9999"/>
            <w:noWrap/>
            <w:vAlign w:val="bottom"/>
            <w:hideMark/>
          </w:tcPr>
          <w:p w14:paraId="11C97634"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53.277.111,80</w:t>
            </w:r>
          </w:p>
        </w:tc>
        <w:tc>
          <w:tcPr>
            <w:tcW w:w="1760" w:type="dxa"/>
            <w:tcBorders>
              <w:top w:val="nil"/>
              <w:left w:val="nil"/>
              <w:bottom w:val="single" w:sz="4" w:space="0" w:color="auto"/>
              <w:right w:val="single" w:sz="4" w:space="0" w:color="auto"/>
            </w:tcBorders>
            <w:shd w:val="clear" w:color="000000" w:fill="FF9999"/>
            <w:noWrap/>
            <w:vAlign w:val="bottom"/>
            <w:hideMark/>
          </w:tcPr>
          <w:p w14:paraId="78C85D6A"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58.072.051,86</w:t>
            </w:r>
          </w:p>
        </w:tc>
        <w:tc>
          <w:tcPr>
            <w:tcW w:w="1720" w:type="dxa"/>
            <w:tcBorders>
              <w:top w:val="nil"/>
              <w:left w:val="nil"/>
              <w:bottom w:val="single" w:sz="4" w:space="0" w:color="auto"/>
              <w:right w:val="single" w:sz="4" w:space="0" w:color="auto"/>
            </w:tcBorders>
            <w:shd w:val="clear" w:color="000000" w:fill="FF9999"/>
            <w:noWrap/>
            <w:vAlign w:val="bottom"/>
            <w:hideMark/>
          </w:tcPr>
          <w:p w14:paraId="39B49203"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75.493.667,42</w:t>
            </w:r>
          </w:p>
        </w:tc>
        <w:tc>
          <w:tcPr>
            <w:tcW w:w="1780" w:type="dxa"/>
            <w:tcBorders>
              <w:top w:val="nil"/>
              <w:left w:val="nil"/>
              <w:bottom w:val="single" w:sz="4" w:space="0" w:color="auto"/>
              <w:right w:val="single" w:sz="4" w:space="0" w:color="auto"/>
            </w:tcBorders>
            <w:shd w:val="clear" w:color="000000" w:fill="FF9999"/>
            <w:noWrap/>
            <w:vAlign w:val="bottom"/>
            <w:hideMark/>
          </w:tcPr>
          <w:p w14:paraId="5F524325"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94.367.084,28</w:t>
            </w:r>
          </w:p>
        </w:tc>
        <w:tc>
          <w:tcPr>
            <w:tcW w:w="1940" w:type="dxa"/>
            <w:tcBorders>
              <w:top w:val="nil"/>
              <w:left w:val="nil"/>
              <w:bottom w:val="single" w:sz="4" w:space="0" w:color="auto"/>
              <w:right w:val="single" w:sz="4" w:space="0" w:color="auto"/>
            </w:tcBorders>
            <w:shd w:val="clear" w:color="000000" w:fill="FF9999"/>
            <w:noWrap/>
            <w:vAlign w:val="bottom"/>
            <w:hideMark/>
          </w:tcPr>
          <w:p w14:paraId="71E6DC46"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320.674.442,62</w:t>
            </w:r>
          </w:p>
        </w:tc>
      </w:tr>
      <w:tr w:rsidR="00185301" w:rsidRPr="002712EF" w14:paraId="3B58BFC2"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9999"/>
            <w:noWrap/>
            <w:vAlign w:val="bottom"/>
            <w:hideMark/>
          </w:tcPr>
          <w:p w14:paraId="6E2A28CA"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Hedef 6.4</w:t>
            </w:r>
          </w:p>
        </w:tc>
        <w:tc>
          <w:tcPr>
            <w:tcW w:w="2020" w:type="dxa"/>
            <w:tcBorders>
              <w:top w:val="nil"/>
              <w:left w:val="nil"/>
              <w:bottom w:val="single" w:sz="4" w:space="0" w:color="auto"/>
              <w:right w:val="single" w:sz="4" w:space="0" w:color="auto"/>
            </w:tcBorders>
            <w:shd w:val="clear" w:color="000000" w:fill="FF9999"/>
            <w:noWrap/>
            <w:vAlign w:val="bottom"/>
            <w:hideMark/>
          </w:tcPr>
          <w:p w14:paraId="626BCF75"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13.154.842,43</w:t>
            </w:r>
          </w:p>
        </w:tc>
        <w:tc>
          <w:tcPr>
            <w:tcW w:w="1740" w:type="dxa"/>
            <w:tcBorders>
              <w:top w:val="nil"/>
              <w:left w:val="nil"/>
              <w:bottom w:val="single" w:sz="4" w:space="0" w:color="auto"/>
              <w:right w:val="single" w:sz="4" w:space="0" w:color="auto"/>
            </w:tcBorders>
            <w:shd w:val="clear" w:color="000000" w:fill="FF9999"/>
            <w:noWrap/>
            <w:vAlign w:val="bottom"/>
            <w:hideMark/>
          </w:tcPr>
          <w:p w14:paraId="5D02A1EE"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w:t>
            </w:r>
          </w:p>
        </w:tc>
        <w:tc>
          <w:tcPr>
            <w:tcW w:w="1760" w:type="dxa"/>
            <w:tcBorders>
              <w:top w:val="nil"/>
              <w:left w:val="nil"/>
              <w:bottom w:val="single" w:sz="4" w:space="0" w:color="auto"/>
              <w:right w:val="single" w:sz="4" w:space="0" w:color="auto"/>
            </w:tcBorders>
            <w:shd w:val="clear" w:color="000000" w:fill="FF9999"/>
            <w:noWrap/>
            <w:vAlign w:val="bottom"/>
            <w:hideMark/>
          </w:tcPr>
          <w:p w14:paraId="490B0CEA"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19.357.350,63</w:t>
            </w:r>
          </w:p>
        </w:tc>
        <w:tc>
          <w:tcPr>
            <w:tcW w:w="1720" w:type="dxa"/>
            <w:tcBorders>
              <w:top w:val="nil"/>
              <w:left w:val="nil"/>
              <w:bottom w:val="single" w:sz="4" w:space="0" w:color="auto"/>
              <w:right w:val="single" w:sz="4" w:space="0" w:color="auto"/>
            </w:tcBorders>
            <w:shd w:val="clear" w:color="000000" w:fill="FF9999"/>
            <w:noWrap/>
            <w:vAlign w:val="bottom"/>
            <w:hideMark/>
          </w:tcPr>
          <w:p w14:paraId="47FB449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25.164.555,82</w:t>
            </w:r>
          </w:p>
        </w:tc>
        <w:tc>
          <w:tcPr>
            <w:tcW w:w="1780" w:type="dxa"/>
            <w:tcBorders>
              <w:top w:val="nil"/>
              <w:left w:val="nil"/>
              <w:bottom w:val="single" w:sz="4" w:space="0" w:color="auto"/>
              <w:right w:val="single" w:sz="4" w:space="0" w:color="auto"/>
            </w:tcBorders>
            <w:shd w:val="clear" w:color="000000" w:fill="FF9999"/>
            <w:noWrap/>
            <w:vAlign w:val="bottom"/>
            <w:hideMark/>
          </w:tcPr>
          <w:p w14:paraId="0D838863"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31.455.694,77</w:t>
            </w:r>
          </w:p>
        </w:tc>
        <w:tc>
          <w:tcPr>
            <w:tcW w:w="1940" w:type="dxa"/>
            <w:tcBorders>
              <w:top w:val="nil"/>
              <w:left w:val="nil"/>
              <w:bottom w:val="single" w:sz="4" w:space="0" w:color="auto"/>
              <w:right w:val="single" w:sz="4" w:space="0" w:color="auto"/>
            </w:tcBorders>
            <w:shd w:val="clear" w:color="000000" w:fill="FF9999"/>
            <w:noWrap/>
            <w:vAlign w:val="bottom"/>
            <w:hideMark/>
          </w:tcPr>
          <w:p w14:paraId="0A13F98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106.891.480,92</w:t>
            </w:r>
          </w:p>
        </w:tc>
      </w:tr>
      <w:tr w:rsidR="00185301" w:rsidRPr="002712EF" w14:paraId="2F8B9432" w14:textId="77777777" w:rsidTr="00321F03">
        <w:trPr>
          <w:trHeight w:val="20"/>
        </w:trPr>
        <w:tc>
          <w:tcPr>
            <w:tcW w:w="2480" w:type="dxa"/>
            <w:tcBorders>
              <w:top w:val="nil"/>
              <w:left w:val="nil"/>
              <w:bottom w:val="nil"/>
              <w:right w:val="nil"/>
            </w:tcBorders>
            <w:shd w:val="clear" w:color="auto" w:fill="auto"/>
            <w:noWrap/>
            <w:vAlign w:val="bottom"/>
            <w:hideMark/>
          </w:tcPr>
          <w:p w14:paraId="56C137C9" w14:textId="77777777"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020" w:type="dxa"/>
            <w:tcBorders>
              <w:top w:val="nil"/>
              <w:left w:val="nil"/>
              <w:bottom w:val="nil"/>
              <w:right w:val="nil"/>
            </w:tcBorders>
            <w:shd w:val="clear" w:color="auto" w:fill="auto"/>
            <w:noWrap/>
            <w:vAlign w:val="bottom"/>
            <w:hideMark/>
          </w:tcPr>
          <w:p w14:paraId="4D8610B5" w14:textId="77777777" w:rsidR="00185301" w:rsidRPr="002712EF" w:rsidRDefault="00185301" w:rsidP="00185301">
            <w:pPr>
              <w:spacing w:after="0" w:line="240" w:lineRule="auto"/>
              <w:rPr>
                <w:rFonts w:ascii="Times New Roman" w:eastAsia="Times New Roman" w:hAnsi="Times New Roman" w:cs="Times New Roman"/>
                <w:kern w:val="0"/>
                <w:sz w:val="24"/>
                <w:szCs w:val="24"/>
                <w:lang w:eastAsia="tr-TR"/>
                <w14:ligatures w14:val="none"/>
              </w:rPr>
            </w:pPr>
          </w:p>
        </w:tc>
        <w:tc>
          <w:tcPr>
            <w:tcW w:w="1740" w:type="dxa"/>
            <w:tcBorders>
              <w:top w:val="nil"/>
              <w:left w:val="nil"/>
              <w:bottom w:val="nil"/>
              <w:right w:val="nil"/>
            </w:tcBorders>
            <w:shd w:val="clear" w:color="auto" w:fill="auto"/>
            <w:noWrap/>
            <w:vAlign w:val="bottom"/>
            <w:hideMark/>
          </w:tcPr>
          <w:p w14:paraId="2B3BBECE" w14:textId="77777777" w:rsidR="00185301" w:rsidRPr="002712EF" w:rsidRDefault="00185301" w:rsidP="00185301">
            <w:pPr>
              <w:spacing w:after="0" w:line="240" w:lineRule="auto"/>
              <w:rPr>
                <w:rFonts w:ascii="Times New Roman" w:eastAsia="Times New Roman" w:hAnsi="Times New Roman" w:cs="Times New Roman"/>
                <w:kern w:val="0"/>
                <w:sz w:val="24"/>
                <w:szCs w:val="24"/>
                <w:lang w:eastAsia="tr-TR"/>
                <w14:ligatures w14:val="none"/>
              </w:rPr>
            </w:pPr>
          </w:p>
        </w:tc>
        <w:tc>
          <w:tcPr>
            <w:tcW w:w="1760" w:type="dxa"/>
            <w:tcBorders>
              <w:top w:val="nil"/>
              <w:left w:val="nil"/>
              <w:bottom w:val="nil"/>
              <w:right w:val="nil"/>
            </w:tcBorders>
            <w:shd w:val="clear" w:color="auto" w:fill="auto"/>
            <w:noWrap/>
            <w:vAlign w:val="bottom"/>
            <w:hideMark/>
          </w:tcPr>
          <w:p w14:paraId="2E13B084" w14:textId="77777777" w:rsidR="00185301" w:rsidRPr="002712EF" w:rsidRDefault="00185301" w:rsidP="00185301">
            <w:pPr>
              <w:spacing w:after="0" w:line="240" w:lineRule="auto"/>
              <w:rPr>
                <w:rFonts w:ascii="Times New Roman" w:eastAsia="Times New Roman" w:hAnsi="Times New Roman" w:cs="Times New Roman"/>
                <w:kern w:val="0"/>
                <w:sz w:val="24"/>
                <w:szCs w:val="24"/>
                <w:lang w:eastAsia="tr-TR"/>
                <w14:ligatures w14:val="none"/>
              </w:rPr>
            </w:pPr>
          </w:p>
        </w:tc>
        <w:tc>
          <w:tcPr>
            <w:tcW w:w="1720" w:type="dxa"/>
            <w:tcBorders>
              <w:top w:val="nil"/>
              <w:left w:val="nil"/>
              <w:bottom w:val="nil"/>
              <w:right w:val="nil"/>
            </w:tcBorders>
            <w:shd w:val="clear" w:color="auto" w:fill="auto"/>
            <w:noWrap/>
            <w:vAlign w:val="bottom"/>
            <w:hideMark/>
          </w:tcPr>
          <w:p w14:paraId="44677CF6" w14:textId="77777777" w:rsidR="00185301" w:rsidRPr="002712EF" w:rsidRDefault="00185301" w:rsidP="00185301">
            <w:pPr>
              <w:spacing w:after="0" w:line="240" w:lineRule="auto"/>
              <w:rPr>
                <w:rFonts w:ascii="Times New Roman" w:eastAsia="Times New Roman" w:hAnsi="Times New Roman" w:cs="Times New Roman"/>
                <w:kern w:val="0"/>
                <w:sz w:val="24"/>
                <w:szCs w:val="24"/>
                <w:lang w:eastAsia="tr-TR"/>
                <w14:ligatures w14:val="none"/>
              </w:rPr>
            </w:pPr>
          </w:p>
        </w:tc>
        <w:tc>
          <w:tcPr>
            <w:tcW w:w="1780" w:type="dxa"/>
            <w:tcBorders>
              <w:top w:val="nil"/>
              <w:left w:val="nil"/>
              <w:bottom w:val="nil"/>
              <w:right w:val="nil"/>
            </w:tcBorders>
            <w:shd w:val="clear" w:color="auto" w:fill="auto"/>
            <w:noWrap/>
            <w:vAlign w:val="bottom"/>
            <w:hideMark/>
          </w:tcPr>
          <w:p w14:paraId="5131CE5F" w14:textId="77777777" w:rsidR="00185301" w:rsidRPr="002712EF" w:rsidRDefault="00185301" w:rsidP="00185301">
            <w:pPr>
              <w:spacing w:after="0" w:line="240" w:lineRule="auto"/>
              <w:rPr>
                <w:rFonts w:ascii="Times New Roman" w:eastAsia="Times New Roman" w:hAnsi="Times New Roman" w:cs="Times New Roman"/>
                <w:kern w:val="0"/>
                <w:sz w:val="24"/>
                <w:szCs w:val="24"/>
                <w:lang w:eastAsia="tr-TR"/>
                <w14:ligatures w14:val="none"/>
              </w:rPr>
            </w:pPr>
          </w:p>
        </w:tc>
        <w:tc>
          <w:tcPr>
            <w:tcW w:w="1940" w:type="dxa"/>
            <w:tcBorders>
              <w:top w:val="nil"/>
              <w:left w:val="nil"/>
              <w:bottom w:val="nil"/>
              <w:right w:val="nil"/>
            </w:tcBorders>
            <w:shd w:val="clear" w:color="auto" w:fill="auto"/>
            <w:noWrap/>
            <w:vAlign w:val="bottom"/>
            <w:hideMark/>
          </w:tcPr>
          <w:p w14:paraId="7EC6E6A7" w14:textId="77777777" w:rsidR="00185301" w:rsidRPr="002712EF" w:rsidRDefault="00185301" w:rsidP="00185301">
            <w:pPr>
              <w:spacing w:after="0" w:line="240" w:lineRule="auto"/>
              <w:rPr>
                <w:rFonts w:ascii="Times New Roman" w:eastAsia="Times New Roman" w:hAnsi="Times New Roman" w:cs="Times New Roman"/>
                <w:kern w:val="0"/>
                <w:sz w:val="24"/>
                <w:szCs w:val="24"/>
                <w:lang w:eastAsia="tr-TR"/>
                <w14:ligatures w14:val="none"/>
              </w:rPr>
            </w:pPr>
          </w:p>
        </w:tc>
      </w:tr>
      <w:tr w:rsidR="00185301" w:rsidRPr="002712EF" w14:paraId="17D1D257" w14:textId="77777777" w:rsidTr="00321F03">
        <w:trPr>
          <w:trHeight w:val="20"/>
        </w:trPr>
        <w:tc>
          <w:tcPr>
            <w:tcW w:w="248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8C12200"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Amaç Toplam</w:t>
            </w:r>
          </w:p>
        </w:tc>
        <w:tc>
          <w:tcPr>
            <w:tcW w:w="2020" w:type="dxa"/>
            <w:tcBorders>
              <w:top w:val="single" w:sz="4" w:space="0" w:color="auto"/>
              <w:left w:val="nil"/>
              <w:bottom w:val="single" w:sz="4" w:space="0" w:color="auto"/>
              <w:right w:val="single" w:sz="4" w:space="0" w:color="auto"/>
            </w:tcBorders>
            <w:shd w:val="clear" w:color="000000" w:fill="FFD966"/>
            <w:noWrap/>
            <w:vAlign w:val="bottom"/>
            <w:hideMark/>
          </w:tcPr>
          <w:p w14:paraId="444219B0"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1.315.484.242,46</w:t>
            </w:r>
          </w:p>
        </w:tc>
        <w:tc>
          <w:tcPr>
            <w:tcW w:w="1740" w:type="dxa"/>
            <w:tcBorders>
              <w:top w:val="single" w:sz="4" w:space="0" w:color="auto"/>
              <w:left w:val="nil"/>
              <w:bottom w:val="single" w:sz="4" w:space="0" w:color="auto"/>
              <w:right w:val="single" w:sz="4" w:space="0" w:color="auto"/>
            </w:tcBorders>
            <w:shd w:val="clear" w:color="000000" w:fill="FFD966"/>
            <w:noWrap/>
            <w:vAlign w:val="bottom"/>
            <w:hideMark/>
          </w:tcPr>
          <w:p w14:paraId="36E05DEA"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1.775.903.727,32</w:t>
            </w:r>
          </w:p>
        </w:tc>
        <w:tc>
          <w:tcPr>
            <w:tcW w:w="1760" w:type="dxa"/>
            <w:tcBorders>
              <w:top w:val="single" w:sz="4" w:space="0" w:color="auto"/>
              <w:left w:val="nil"/>
              <w:bottom w:val="single" w:sz="4" w:space="0" w:color="auto"/>
              <w:right w:val="single" w:sz="4" w:space="0" w:color="auto"/>
            </w:tcBorders>
            <w:shd w:val="clear" w:color="000000" w:fill="FFD966"/>
            <w:noWrap/>
            <w:vAlign w:val="bottom"/>
            <w:hideMark/>
          </w:tcPr>
          <w:p w14:paraId="587F9FD7"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2.066.263.986,74</w:t>
            </w:r>
          </w:p>
        </w:tc>
        <w:tc>
          <w:tcPr>
            <w:tcW w:w="1720" w:type="dxa"/>
            <w:tcBorders>
              <w:top w:val="single" w:sz="4" w:space="0" w:color="auto"/>
              <w:left w:val="nil"/>
              <w:bottom w:val="single" w:sz="4" w:space="0" w:color="auto"/>
              <w:right w:val="single" w:sz="4" w:space="0" w:color="auto"/>
            </w:tcBorders>
            <w:shd w:val="clear" w:color="000000" w:fill="FFD966"/>
            <w:noWrap/>
            <w:vAlign w:val="bottom"/>
            <w:hideMark/>
          </w:tcPr>
          <w:p w14:paraId="3323E009"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2.686.143.182,76</w:t>
            </w:r>
          </w:p>
        </w:tc>
        <w:tc>
          <w:tcPr>
            <w:tcW w:w="1780" w:type="dxa"/>
            <w:tcBorders>
              <w:top w:val="single" w:sz="4" w:space="0" w:color="auto"/>
              <w:left w:val="nil"/>
              <w:bottom w:val="single" w:sz="4" w:space="0" w:color="auto"/>
              <w:right w:val="single" w:sz="4" w:space="0" w:color="auto"/>
            </w:tcBorders>
            <w:shd w:val="clear" w:color="000000" w:fill="FFD966"/>
            <w:noWrap/>
            <w:vAlign w:val="bottom"/>
            <w:hideMark/>
          </w:tcPr>
          <w:p w14:paraId="02568673"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3.357.678.978,45</w:t>
            </w:r>
          </w:p>
        </w:tc>
        <w:tc>
          <w:tcPr>
            <w:tcW w:w="1940" w:type="dxa"/>
            <w:tcBorders>
              <w:top w:val="single" w:sz="4" w:space="0" w:color="auto"/>
              <w:left w:val="nil"/>
              <w:bottom w:val="single" w:sz="4" w:space="0" w:color="auto"/>
              <w:right w:val="single" w:sz="4" w:space="0" w:color="auto"/>
            </w:tcBorders>
            <w:shd w:val="clear" w:color="000000" w:fill="FFD966"/>
            <w:noWrap/>
            <w:vAlign w:val="bottom"/>
            <w:hideMark/>
          </w:tcPr>
          <w:p w14:paraId="4C70A0B3"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11.201.474.117,72</w:t>
            </w:r>
          </w:p>
        </w:tc>
      </w:tr>
      <w:tr w:rsidR="00185301" w:rsidRPr="002712EF" w14:paraId="7F4FD2AC" w14:textId="77777777" w:rsidTr="00321F03">
        <w:trPr>
          <w:trHeight w:val="20"/>
        </w:trPr>
        <w:tc>
          <w:tcPr>
            <w:tcW w:w="2480" w:type="dxa"/>
            <w:tcBorders>
              <w:top w:val="nil"/>
              <w:left w:val="single" w:sz="4" w:space="0" w:color="auto"/>
              <w:bottom w:val="single" w:sz="4" w:space="0" w:color="auto"/>
              <w:right w:val="single" w:sz="4" w:space="0" w:color="auto"/>
            </w:tcBorders>
            <w:shd w:val="clear" w:color="000000" w:fill="FFD966"/>
            <w:noWrap/>
            <w:vAlign w:val="bottom"/>
            <w:hideMark/>
          </w:tcPr>
          <w:p w14:paraId="677F1FE1" w14:textId="77777777"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Toplam Kaynak</w:t>
            </w:r>
          </w:p>
        </w:tc>
        <w:tc>
          <w:tcPr>
            <w:tcW w:w="2020" w:type="dxa"/>
            <w:tcBorders>
              <w:top w:val="nil"/>
              <w:left w:val="nil"/>
              <w:bottom w:val="single" w:sz="4" w:space="0" w:color="auto"/>
              <w:right w:val="single" w:sz="4" w:space="0" w:color="auto"/>
            </w:tcBorders>
            <w:shd w:val="clear" w:color="000000" w:fill="FFD966"/>
            <w:noWrap/>
            <w:vAlign w:val="bottom"/>
            <w:hideMark/>
          </w:tcPr>
          <w:p w14:paraId="12F6F77F"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1.315.484.242,46</w:t>
            </w:r>
          </w:p>
        </w:tc>
        <w:tc>
          <w:tcPr>
            <w:tcW w:w="1740" w:type="dxa"/>
            <w:tcBorders>
              <w:top w:val="nil"/>
              <w:left w:val="nil"/>
              <w:bottom w:val="single" w:sz="4" w:space="0" w:color="auto"/>
              <w:right w:val="single" w:sz="4" w:space="0" w:color="auto"/>
            </w:tcBorders>
            <w:shd w:val="clear" w:color="000000" w:fill="FFD966"/>
            <w:noWrap/>
            <w:vAlign w:val="bottom"/>
            <w:hideMark/>
          </w:tcPr>
          <w:p w14:paraId="2781872C"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1.775.903.727,32</w:t>
            </w:r>
          </w:p>
        </w:tc>
        <w:tc>
          <w:tcPr>
            <w:tcW w:w="1760" w:type="dxa"/>
            <w:tcBorders>
              <w:top w:val="nil"/>
              <w:left w:val="nil"/>
              <w:bottom w:val="single" w:sz="4" w:space="0" w:color="auto"/>
              <w:right w:val="single" w:sz="4" w:space="0" w:color="auto"/>
            </w:tcBorders>
            <w:shd w:val="clear" w:color="000000" w:fill="FFD966"/>
            <w:noWrap/>
            <w:vAlign w:val="bottom"/>
            <w:hideMark/>
          </w:tcPr>
          <w:p w14:paraId="2F2B7A21"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2.066.263.986,74</w:t>
            </w:r>
          </w:p>
        </w:tc>
        <w:tc>
          <w:tcPr>
            <w:tcW w:w="1720" w:type="dxa"/>
            <w:tcBorders>
              <w:top w:val="nil"/>
              <w:left w:val="nil"/>
              <w:bottom w:val="single" w:sz="4" w:space="0" w:color="auto"/>
              <w:right w:val="single" w:sz="4" w:space="0" w:color="auto"/>
            </w:tcBorders>
            <w:shd w:val="clear" w:color="000000" w:fill="FFD966"/>
            <w:noWrap/>
            <w:vAlign w:val="bottom"/>
            <w:hideMark/>
          </w:tcPr>
          <w:p w14:paraId="31F900FB"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2.686.143.182,76</w:t>
            </w:r>
          </w:p>
        </w:tc>
        <w:tc>
          <w:tcPr>
            <w:tcW w:w="1780" w:type="dxa"/>
            <w:tcBorders>
              <w:top w:val="nil"/>
              <w:left w:val="nil"/>
              <w:bottom w:val="single" w:sz="4" w:space="0" w:color="auto"/>
              <w:right w:val="single" w:sz="4" w:space="0" w:color="auto"/>
            </w:tcBorders>
            <w:shd w:val="clear" w:color="000000" w:fill="FFD966"/>
            <w:noWrap/>
            <w:vAlign w:val="bottom"/>
            <w:hideMark/>
          </w:tcPr>
          <w:p w14:paraId="38A7717B"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3.357.678.978,45</w:t>
            </w:r>
          </w:p>
        </w:tc>
        <w:tc>
          <w:tcPr>
            <w:tcW w:w="1940" w:type="dxa"/>
            <w:tcBorders>
              <w:top w:val="nil"/>
              <w:left w:val="nil"/>
              <w:bottom w:val="single" w:sz="4" w:space="0" w:color="auto"/>
              <w:right w:val="single" w:sz="4" w:space="0" w:color="auto"/>
            </w:tcBorders>
            <w:shd w:val="clear" w:color="000000" w:fill="FFD966"/>
            <w:noWrap/>
            <w:vAlign w:val="bottom"/>
            <w:hideMark/>
          </w:tcPr>
          <w:p w14:paraId="0AB93C6D" w14:textId="77777777"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712EF">
              <w:rPr>
                <w:rFonts w:ascii="Times New Roman" w:eastAsia="Times New Roman" w:hAnsi="Times New Roman" w:cs="Times New Roman"/>
                <w:color w:val="000000"/>
                <w:kern w:val="0"/>
                <w:sz w:val="24"/>
                <w:szCs w:val="24"/>
                <w:lang w:eastAsia="tr-TR"/>
                <w14:ligatures w14:val="none"/>
              </w:rPr>
              <w:t>11.201.474.117,72</w:t>
            </w:r>
          </w:p>
        </w:tc>
      </w:tr>
    </w:tbl>
    <w:p w14:paraId="7A1E0EB1" w14:textId="77777777" w:rsidR="00185301" w:rsidRPr="002712EF" w:rsidRDefault="00185301" w:rsidP="00FD4DD6">
      <w:pPr>
        <w:autoSpaceDE w:val="0"/>
        <w:autoSpaceDN w:val="0"/>
        <w:adjustRightInd w:val="0"/>
        <w:spacing w:after="0" w:line="360" w:lineRule="auto"/>
        <w:jc w:val="both"/>
        <w:rPr>
          <w:rFonts w:ascii="Times New Roman" w:hAnsi="Times New Roman" w:cs="Times New Roman"/>
          <w:color w:val="000000" w:themeColor="text1"/>
          <w:sz w:val="24"/>
          <w:szCs w:val="24"/>
        </w:rPr>
        <w:sectPr w:rsidR="00185301" w:rsidRPr="002712EF" w:rsidSect="00334DFE">
          <w:pgSz w:w="16838" w:h="11906" w:orient="landscape"/>
          <w:pgMar w:top="1418" w:right="1418" w:bottom="1418" w:left="1418" w:header="709" w:footer="709" w:gutter="0"/>
          <w:cols w:space="708"/>
          <w:docGrid w:linePitch="360"/>
        </w:sectPr>
      </w:pPr>
    </w:p>
    <w:p w14:paraId="2D6DDAE8" w14:textId="6B23F228" w:rsidR="000F305C" w:rsidRPr="002712EF" w:rsidRDefault="007B5649" w:rsidP="000F305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2712EF">
        <w:rPr>
          <w:rFonts w:ascii="Times New Roman" w:hAnsi="Times New Roman" w:cs="Times New Roman"/>
          <w:noProof/>
          <w:sz w:val="24"/>
          <w:szCs w:val="24"/>
          <w:lang w:eastAsia="tr-TR"/>
        </w:rPr>
        <w:lastRenderedPageBreak/>
        <mc:AlternateContent>
          <mc:Choice Requires="wps">
            <w:drawing>
              <wp:anchor distT="45720" distB="45720" distL="114300" distR="114300" simplePos="0" relativeHeight="251693056" behindDoc="1" locked="0" layoutInCell="1" allowOverlap="1" wp14:anchorId="1B1B5A23" wp14:editId="4C49C154">
                <wp:simplePos x="0" y="0"/>
                <wp:positionH relativeFrom="margin">
                  <wp:posOffset>3773805</wp:posOffset>
                </wp:positionH>
                <wp:positionV relativeFrom="margin">
                  <wp:posOffset>8574405</wp:posOffset>
                </wp:positionV>
                <wp:extent cx="2844800" cy="1041400"/>
                <wp:effectExtent l="0" t="0" r="0" b="6350"/>
                <wp:wrapSquare wrapText="bothSides"/>
                <wp:docPr id="18898594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041400"/>
                        </a:xfrm>
                        <a:prstGeom prst="rect">
                          <a:avLst/>
                        </a:prstGeom>
                        <a:noFill/>
                        <a:ln w="9525">
                          <a:noFill/>
                          <a:miter lim="800000"/>
                          <a:headEnd/>
                          <a:tailEnd/>
                        </a:ln>
                      </wps:spPr>
                      <wps:txbx>
                        <w:txbxContent>
                          <w:p w14:paraId="33402C5A" w14:textId="6556AD31" w:rsidR="00012D75" w:rsidRPr="00E01BBF" w:rsidRDefault="00012D75" w:rsidP="001F5F13">
                            <w:pPr>
                              <w:jc w:val="center"/>
                              <w:rPr>
                                <w:rFonts w:ascii="Gotham Narrow Book" w:hAnsi="Gotham Narrow Book"/>
                                <w:b/>
                                <w:bCs/>
                                <w:sz w:val="96"/>
                                <w:szCs w:val="96"/>
                              </w:rPr>
                            </w:pPr>
                            <w:r w:rsidRPr="00E01BBF">
                              <w:rPr>
                                <w:rFonts w:ascii="Gotham Narrow Book" w:hAnsi="Gotham Narrow Book"/>
                                <w:b/>
                                <w:bCs/>
                                <w:sz w:val="96"/>
                                <w:szCs w:val="96"/>
                              </w:rPr>
                              <w:t>5.BÖLÜM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B5A23" id="_x0000_s1083" type="#_x0000_t202" style="position:absolute;left:0;text-align:left;margin-left:297.15pt;margin-top:675.15pt;width:224pt;height:82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" filled="f" stroked="f">
                <v:textbox>
                  <w:txbxContent>
                    <w:p w14:paraId="33402C5A" w14:textId="6556AD31" w:rsidR="00012D75" w:rsidRPr="00E01BBF" w:rsidRDefault="00012D75" w:rsidP="001F5F13">
                      <w:pPr>
                        <w:jc w:val="center"/>
                        <w:rPr>
                          <w:rFonts w:ascii="Gotham Narrow Book" w:hAnsi="Gotham Narrow Book"/>
                          <w:b/>
                          <w:bCs/>
                          <w:sz w:val="96"/>
                          <w:szCs w:val="96"/>
                        </w:rPr>
                      </w:pPr>
                      <w:r w:rsidRPr="00E01BBF">
                        <w:rPr>
                          <w:rFonts w:ascii="Gotham Narrow Book" w:hAnsi="Gotham Narrow Book"/>
                          <w:b/>
                          <w:bCs/>
                          <w:sz w:val="96"/>
                          <w:szCs w:val="96"/>
                        </w:rPr>
                        <w:t>5.BÖLÜM</w:t>
                      </w:r>
                    </w:p>
                  </w:txbxContent>
                </v:textbox>
                <w10:wrap type="square" anchorx="margin" anchory="margin"/>
              </v:shape>
            </w:pict>
          </mc:Fallback>
        </mc:AlternateContent>
      </w:r>
      <w:r w:rsidR="00D54BBC" w:rsidRPr="002712EF">
        <w:rPr>
          <w:rFonts w:ascii="Times New Roman" w:hAnsi="Times New Roman" w:cs="Times New Roman"/>
          <w:noProof/>
          <w:sz w:val="24"/>
          <w:szCs w:val="24"/>
          <w:lang w:eastAsia="tr-TR"/>
        </w:rPr>
        <mc:AlternateContent>
          <mc:Choice Requires="wps">
            <w:drawing>
              <wp:anchor distT="45720" distB="45720" distL="114300" distR="114300" simplePos="0" relativeHeight="251692032" behindDoc="0" locked="0" layoutInCell="1" allowOverlap="1" wp14:anchorId="157EFF6B" wp14:editId="2AAEDFDA">
                <wp:simplePos x="0" y="0"/>
                <wp:positionH relativeFrom="column">
                  <wp:posOffset>-315595</wp:posOffset>
                </wp:positionH>
                <wp:positionV relativeFrom="paragraph">
                  <wp:posOffset>1792605</wp:posOffset>
                </wp:positionV>
                <wp:extent cx="6502400" cy="5295900"/>
                <wp:effectExtent l="0" t="0" r="0" b="0"/>
                <wp:wrapSquare wrapText="bothSides"/>
                <wp:docPr id="328238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5295900"/>
                        </a:xfrm>
                        <a:prstGeom prst="rect">
                          <a:avLst/>
                        </a:prstGeom>
                        <a:noFill/>
                        <a:ln w="9525">
                          <a:noFill/>
                          <a:miter lim="800000"/>
                          <a:headEnd/>
                          <a:tailEnd/>
                        </a:ln>
                      </wps:spPr>
                      <wps:txbx>
                        <w:txbxContent>
                          <w:p w14:paraId="4070114B" w14:textId="77777777" w:rsidR="00012D75" w:rsidRPr="00E01BBF" w:rsidRDefault="00012D75" w:rsidP="001F5F13">
                            <w:pPr>
                              <w:jc w:val="center"/>
                              <w:rPr>
                                <w:rFonts w:ascii="Gotham Narrow Book" w:hAnsi="Gotham Narrow Book"/>
                                <w:b/>
                                <w:bCs/>
                                <w:sz w:val="96"/>
                                <w:szCs w:val="96"/>
                              </w:rPr>
                            </w:pPr>
                          </w:p>
                          <w:p w14:paraId="2654480F" w14:textId="1B47868A" w:rsidR="00012D75" w:rsidRPr="00E01BBF" w:rsidRDefault="00012D75" w:rsidP="001F5F13">
                            <w:pPr>
                              <w:jc w:val="center"/>
                              <w:rPr>
                                <w:rFonts w:ascii="Gotham Narrow Book" w:hAnsi="Gotham Narrow Book"/>
                                <w:b/>
                                <w:bCs/>
                                <w:sz w:val="120"/>
                                <w:szCs w:val="120"/>
                              </w:rPr>
                            </w:pPr>
                            <w:r w:rsidRPr="00E01BBF">
                              <w:rPr>
                                <w:rFonts w:ascii="Gotham Narrow Book" w:hAnsi="Gotham Narrow Book"/>
                                <w:b/>
                                <w:bCs/>
                                <w:sz w:val="120"/>
                                <w:szCs w:val="120"/>
                              </w:rPr>
                              <w:t>İZLEME</w:t>
                            </w:r>
                          </w:p>
                          <w:p w14:paraId="20F6C05C" w14:textId="47D6FAA8" w:rsidR="00012D75" w:rsidRPr="00E01BBF" w:rsidRDefault="00012D75" w:rsidP="001F5F13">
                            <w:pPr>
                              <w:jc w:val="center"/>
                              <w:rPr>
                                <w:rFonts w:ascii="Gotham Narrow Book" w:hAnsi="Gotham Narrow Book"/>
                                <w:b/>
                                <w:bCs/>
                                <w:sz w:val="120"/>
                                <w:szCs w:val="120"/>
                              </w:rPr>
                            </w:pPr>
                            <w:r w:rsidRPr="00E01BBF">
                              <w:rPr>
                                <w:rFonts w:ascii="Gotham Narrow Book" w:hAnsi="Gotham Narrow Book"/>
                                <w:b/>
                                <w:bCs/>
                                <w:sz w:val="120"/>
                                <w:szCs w:val="120"/>
                              </w:rPr>
                              <w:t xml:space="preserve">VE </w:t>
                            </w:r>
                          </w:p>
                          <w:p w14:paraId="3EE5EFB7" w14:textId="63C5DDD6" w:rsidR="00012D75" w:rsidRPr="00E01BBF" w:rsidRDefault="00012D75" w:rsidP="001F5F13">
                            <w:pPr>
                              <w:jc w:val="center"/>
                              <w:rPr>
                                <w:rFonts w:ascii="Gotham Narrow Book" w:hAnsi="Gotham Narrow Book"/>
                                <w:b/>
                                <w:bCs/>
                                <w:sz w:val="120"/>
                                <w:szCs w:val="120"/>
                              </w:rPr>
                            </w:pPr>
                            <w:r w:rsidRPr="00E01BBF">
                              <w:rPr>
                                <w:rFonts w:ascii="Gotham Narrow Book" w:hAnsi="Gotham Narrow Book"/>
                                <w:b/>
                                <w:bCs/>
                                <w:sz w:val="120"/>
                                <w:szCs w:val="120"/>
                              </w:rPr>
                              <w:t>DEĞERLENDİRME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EFF6B" id="_x0000_s1084" type="#_x0000_t202" style="position:absolute;left:0;text-align:left;margin-left:-24.85pt;margin-top:141.15pt;width:512pt;height:41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" filled="f" stroked="f">
                <v:textbox>
                  <w:txbxContent>
                    <w:p w14:paraId="4070114B" w14:textId="77777777" w:rsidR="00012D75" w:rsidRPr="00E01BBF" w:rsidRDefault="00012D75" w:rsidP="001F5F13">
                      <w:pPr>
                        <w:jc w:val="center"/>
                        <w:rPr>
                          <w:rFonts w:ascii="Gotham Narrow Book" w:hAnsi="Gotham Narrow Book"/>
                          <w:b/>
                          <w:bCs/>
                          <w:sz w:val="96"/>
                          <w:szCs w:val="96"/>
                        </w:rPr>
                      </w:pPr>
                    </w:p>
                    <w:p w14:paraId="2654480F" w14:textId="1B47868A" w:rsidR="00012D75" w:rsidRPr="00E01BBF" w:rsidRDefault="00012D75" w:rsidP="001F5F13">
                      <w:pPr>
                        <w:jc w:val="center"/>
                        <w:rPr>
                          <w:rFonts w:ascii="Gotham Narrow Book" w:hAnsi="Gotham Narrow Book"/>
                          <w:b/>
                          <w:bCs/>
                          <w:sz w:val="120"/>
                          <w:szCs w:val="120"/>
                        </w:rPr>
                      </w:pPr>
                      <w:r w:rsidRPr="00E01BBF">
                        <w:rPr>
                          <w:rFonts w:ascii="Gotham Narrow Book" w:hAnsi="Gotham Narrow Book"/>
                          <w:b/>
                          <w:bCs/>
                          <w:sz w:val="120"/>
                          <w:szCs w:val="120"/>
                        </w:rPr>
                        <w:t>İZLEME</w:t>
                      </w:r>
                    </w:p>
                    <w:p w14:paraId="20F6C05C" w14:textId="47D6FAA8" w:rsidR="00012D75" w:rsidRPr="00E01BBF" w:rsidRDefault="00012D75" w:rsidP="001F5F13">
                      <w:pPr>
                        <w:jc w:val="center"/>
                        <w:rPr>
                          <w:rFonts w:ascii="Gotham Narrow Book" w:hAnsi="Gotham Narrow Book"/>
                          <w:b/>
                          <w:bCs/>
                          <w:sz w:val="120"/>
                          <w:szCs w:val="120"/>
                        </w:rPr>
                      </w:pPr>
                      <w:r w:rsidRPr="00E01BBF">
                        <w:rPr>
                          <w:rFonts w:ascii="Gotham Narrow Book" w:hAnsi="Gotham Narrow Book"/>
                          <w:b/>
                          <w:bCs/>
                          <w:sz w:val="120"/>
                          <w:szCs w:val="120"/>
                        </w:rPr>
                        <w:t xml:space="preserve">VE </w:t>
                      </w:r>
                    </w:p>
                    <w:p w14:paraId="3EE5EFB7" w14:textId="63C5DDD6" w:rsidR="00012D75" w:rsidRPr="00E01BBF" w:rsidRDefault="00012D75" w:rsidP="001F5F13">
                      <w:pPr>
                        <w:jc w:val="center"/>
                        <w:rPr>
                          <w:rFonts w:ascii="Gotham Narrow Book" w:hAnsi="Gotham Narrow Book"/>
                          <w:b/>
                          <w:bCs/>
                          <w:sz w:val="120"/>
                          <w:szCs w:val="120"/>
                        </w:rPr>
                      </w:pPr>
                      <w:r w:rsidRPr="00E01BBF">
                        <w:rPr>
                          <w:rFonts w:ascii="Gotham Narrow Book" w:hAnsi="Gotham Narrow Book"/>
                          <w:b/>
                          <w:bCs/>
                          <w:sz w:val="120"/>
                          <w:szCs w:val="120"/>
                        </w:rPr>
                        <w:t>DEĞERLENDİRME</w:t>
                      </w:r>
                    </w:p>
                  </w:txbxContent>
                </v:textbox>
                <w10:wrap type="square"/>
              </v:shape>
            </w:pict>
          </mc:Fallback>
        </mc:AlternateContent>
      </w:r>
      <w:r w:rsidR="001F5F13" w:rsidRPr="002712EF">
        <w:rPr>
          <w:rFonts w:ascii="Times New Roman" w:hAnsi="Times New Roman" w:cs="Times New Roman"/>
          <w:noProof/>
          <w:color w:val="000000" w:themeColor="text1"/>
          <w:sz w:val="24"/>
          <w:szCs w:val="24"/>
          <w:lang w:eastAsia="tr-TR"/>
        </w:rPr>
        <w:drawing>
          <wp:anchor distT="0" distB="0" distL="114300" distR="114300" simplePos="0" relativeHeight="251689984" behindDoc="0" locked="0" layoutInCell="1" allowOverlap="1" wp14:anchorId="671113CF" wp14:editId="642D63B2">
            <wp:simplePos x="0" y="0"/>
            <wp:positionH relativeFrom="margin">
              <wp:posOffset>-937895</wp:posOffset>
            </wp:positionH>
            <wp:positionV relativeFrom="margin">
              <wp:posOffset>-875030</wp:posOffset>
            </wp:positionV>
            <wp:extent cx="7556500" cy="10688320"/>
            <wp:effectExtent l="0" t="0" r="6350" b="0"/>
            <wp:wrapSquare wrapText="bothSides"/>
            <wp:docPr id="18982450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5060" name="Resim 1898245060"/>
                    <pic:cNvPicPr/>
                  </pic:nvPicPr>
                  <pic:blipFill>
                    <a:blip r:embed="rId20">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14:sizeRelH relativeFrom="margin">
              <wp14:pctWidth>0</wp14:pctWidth>
            </wp14:sizeRelH>
            <wp14:sizeRelV relativeFrom="margin">
              <wp14:pctHeight>0</wp14:pctHeight>
            </wp14:sizeRelV>
          </wp:anchor>
        </w:drawing>
      </w:r>
    </w:p>
    <w:p w14:paraId="1E44B788" w14:textId="75A28DAD" w:rsidR="000F305C" w:rsidRPr="002712EF" w:rsidRDefault="001F5C31" w:rsidP="001F5C31">
      <w:pPr>
        <w:pStyle w:val="Balk1"/>
        <w:rPr>
          <w:rFonts w:ascii="Times New Roman" w:hAnsi="Times New Roman" w:cs="Times New Roman"/>
          <w:b/>
          <w:bCs/>
          <w:color w:val="C00000"/>
          <w:sz w:val="24"/>
          <w:szCs w:val="24"/>
        </w:rPr>
      </w:pPr>
      <w:bookmarkStart w:id="51" w:name="_Toc160629250"/>
      <w:r w:rsidRPr="002712EF">
        <w:rPr>
          <w:rFonts w:ascii="Times New Roman" w:hAnsi="Times New Roman" w:cs="Times New Roman"/>
          <w:b/>
          <w:bCs/>
          <w:color w:val="C00000"/>
          <w:sz w:val="24"/>
          <w:szCs w:val="24"/>
        </w:rPr>
        <w:lastRenderedPageBreak/>
        <w:t>İzleme ve Değerlendirme</w:t>
      </w:r>
      <w:bookmarkEnd w:id="51"/>
    </w:p>
    <w:p w14:paraId="02F421D6" w14:textId="77777777" w:rsidR="005A0E74" w:rsidRPr="002712EF" w:rsidRDefault="005A0E74" w:rsidP="005A0E74">
      <w:pPr>
        <w:rPr>
          <w:rFonts w:ascii="Times New Roman" w:hAnsi="Times New Roman" w:cs="Times New Roman"/>
          <w:sz w:val="24"/>
          <w:szCs w:val="24"/>
        </w:rPr>
      </w:pPr>
    </w:p>
    <w:p w14:paraId="2A8876E8" w14:textId="20A4A533" w:rsidR="000F305C" w:rsidRPr="002712EF" w:rsidRDefault="000F305C" w:rsidP="000F305C">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Stratejik planlarda yer alan amaç ve hedeflere ulaşma durumlarının tespiti ve bu yolla stratejik planlardaki amaç ve hedeflerin gerçekleştirilebilmesi için gerekli tedbirlerin alınması</w:t>
      </w:r>
      <w:r w:rsidR="006E71F9" w:rsidRPr="002712EF">
        <w:rPr>
          <w:rFonts w:ascii="Times New Roman" w:hAnsi="Times New Roman" w:cs="Times New Roman"/>
          <w:color w:val="000000" w:themeColor="text1"/>
          <w:sz w:val="24"/>
          <w:szCs w:val="24"/>
        </w:rPr>
        <w:t>,</w:t>
      </w:r>
      <w:r w:rsidRPr="002712EF">
        <w:rPr>
          <w:rFonts w:ascii="Times New Roman" w:hAnsi="Times New Roman" w:cs="Times New Roman"/>
          <w:color w:val="000000" w:themeColor="text1"/>
          <w:sz w:val="24"/>
          <w:szCs w:val="24"/>
        </w:rPr>
        <w:t xml:space="preserve">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50466770" w14:textId="5DB2C74F" w:rsidR="000F305C" w:rsidRPr="002712EF" w:rsidRDefault="000F305C" w:rsidP="000F305C">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Erzurum İl Millî Eğitim Müdürlüğü 20</w:t>
      </w:r>
      <w:r w:rsidR="006E71F9" w:rsidRPr="002712EF">
        <w:rPr>
          <w:rFonts w:ascii="Times New Roman" w:hAnsi="Times New Roman" w:cs="Times New Roman"/>
          <w:color w:val="000000" w:themeColor="text1"/>
          <w:sz w:val="24"/>
          <w:szCs w:val="24"/>
        </w:rPr>
        <w:t>24</w:t>
      </w:r>
      <w:r w:rsidRPr="002712EF">
        <w:rPr>
          <w:rFonts w:ascii="Times New Roman" w:hAnsi="Times New Roman" w:cs="Times New Roman"/>
          <w:color w:val="000000" w:themeColor="text1"/>
          <w:sz w:val="24"/>
          <w:szCs w:val="24"/>
        </w:rPr>
        <w:t>-20</w:t>
      </w:r>
      <w:r w:rsidR="006E71F9" w:rsidRPr="002712EF">
        <w:rPr>
          <w:rFonts w:ascii="Times New Roman" w:hAnsi="Times New Roman" w:cs="Times New Roman"/>
          <w:color w:val="000000" w:themeColor="text1"/>
          <w:sz w:val="24"/>
          <w:szCs w:val="24"/>
        </w:rPr>
        <w:t>28</w:t>
      </w:r>
      <w:r w:rsidRPr="002712EF">
        <w:rPr>
          <w:rFonts w:ascii="Times New Roman" w:hAnsi="Times New Roman" w:cs="Times New Roman"/>
          <w:color w:val="000000" w:themeColor="text1"/>
          <w:sz w:val="24"/>
          <w:szCs w:val="24"/>
        </w:rPr>
        <w:t xml:space="preserve"> Stratejik Planı’nın izlenmesi ve değerlendirilmesi uygulamaları, Erzurum İl Millî Eğitim Müdürlüğü 20</w:t>
      </w:r>
      <w:r w:rsidR="006E71F9" w:rsidRPr="002712EF">
        <w:rPr>
          <w:rFonts w:ascii="Times New Roman" w:hAnsi="Times New Roman" w:cs="Times New Roman"/>
          <w:color w:val="000000" w:themeColor="text1"/>
          <w:sz w:val="24"/>
          <w:szCs w:val="24"/>
        </w:rPr>
        <w:t>24</w:t>
      </w:r>
      <w:r w:rsidRPr="002712EF">
        <w:rPr>
          <w:rFonts w:ascii="Times New Roman" w:hAnsi="Times New Roman" w:cs="Times New Roman"/>
          <w:color w:val="000000" w:themeColor="text1"/>
          <w:sz w:val="24"/>
          <w:szCs w:val="24"/>
        </w:rPr>
        <w:t>-202</w:t>
      </w:r>
      <w:r w:rsidR="006E71F9" w:rsidRPr="002712EF">
        <w:rPr>
          <w:rFonts w:ascii="Times New Roman" w:hAnsi="Times New Roman" w:cs="Times New Roman"/>
          <w:color w:val="000000" w:themeColor="text1"/>
          <w:sz w:val="24"/>
          <w:szCs w:val="24"/>
        </w:rPr>
        <w:t>8</w:t>
      </w:r>
      <w:r w:rsidRPr="002712EF">
        <w:rPr>
          <w:rFonts w:ascii="Times New Roman" w:hAnsi="Times New Roman" w:cs="Times New Roman"/>
          <w:color w:val="000000" w:themeColor="text1"/>
          <w:sz w:val="24"/>
          <w:szCs w:val="24"/>
        </w:rPr>
        <w:t xml:space="preserve"> Stratejik Planı İzleme ve Değerlendirme Modeli çerçevesinde yürütülecektir. İzleme ve değerlendirme sürecine yön verecek temel ilkeleri “Katılımcılık, </w:t>
      </w:r>
      <w:proofErr w:type="gramStart"/>
      <w:r w:rsidR="006E71F9" w:rsidRPr="002712EF">
        <w:rPr>
          <w:rFonts w:ascii="Times New Roman" w:hAnsi="Times New Roman" w:cs="Times New Roman"/>
          <w:color w:val="000000" w:themeColor="text1"/>
          <w:sz w:val="24"/>
          <w:szCs w:val="24"/>
        </w:rPr>
        <w:t xml:space="preserve">Şeffaflık </w:t>
      </w:r>
      <w:r w:rsidRPr="002712EF">
        <w:rPr>
          <w:rFonts w:ascii="Times New Roman" w:hAnsi="Times New Roman" w:cs="Times New Roman"/>
          <w:color w:val="000000" w:themeColor="text1"/>
          <w:sz w:val="24"/>
          <w:szCs w:val="24"/>
        </w:rPr>
        <w:t>, Hesap</w:t>
      </w:r>
      <w:proofErr w:type="gramEnd"/>
      <w:r w:rsidRPr="002712EF">
        <w:rPr>
          <w:rFonts w:ascii="Times New Roman" w:hAnsi="Times New Roman" w:cs="Times New Roman"/>
          <w:color w:val="000000" w:themeColor="text1"/>
          <w:sz w:val="24"/>
          <w:szCs w:val="24"/>
        </w:rPr>
        <w:t xml:space="preserve"> verebilirlik, </w:t>
      </w:r>
      <w:r w:rsidR="006E71F9" w:rsidRPr="002712EF">
        <w:rPr>
          <w:rFonts w:ascii="Times New Roman" w:hAnsi="Times New Roman" w:cs="Times New Roman"/>
          <w:color w:val="000000" w:themeColor="text1"/>
          <w:sz w:val="24"/>
          <w:szCs w:val="24"/>
        </w:rPr>
        <w:t>Rasyonellik</w:t>
      </w:r>
      <w:r w:rsidRPr="002712EF">
        <w:rPr>
          <w:rFonts w:ascii="Times New Roman" w:hAnsi="Times New Roman" w:cs="Times New Roman"/>
          <w:color w:val="000000" w:themeColor="text1"/>
          <w:sz w:val="24"/>
          <w:szCs w:val="24"/>
        </w:rPr>
        <w:t>, Tutarlılık ve Nesnellik” olarak ifade edilebilir.</w:t>
      </w:r>
    </w:p>
    <w:p w14:paraId="5EF06ED8" w14:textId="098E4292" w:rsidR="000F305C" w:rsidRPr="002712EF" w:rsidRDefault="000F305C" w:rsidP="000F305C">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Eğitim idarelerinin ana unsurunun, girdi ve çıktılarının insan oluşu, ürünlerinin değerinin kısa vadede belirlenememesine ve insan unsurundan kaynaklı değişkenliğin ve belirsizliğin fazla olmasına yol açmaktadır. Bu</w:t>
      </w:r>
      <w:r w:rsidR="006E71F9" w:rsidRPr="002712EF">
        <w:rPr>
          <w:rFonts w:ascii="Times New Roman" w:hAnsi="Times New Roman" w:cs="Times New Roman"/>
          <w:color w:val="000000" w:themeColor="text1"/>
          <w:sz w:val="24"/>
          <w:szCs w:val="24"/>
        </w:rPr>
        <w:t xml:space="preserve"> nedenle</w:t>
      </w:r>
      <w:r w:rsidRPr="002712EF">
        <w:rPr>
          <w:rFonts w:ascii="Times New Roman" w:hAnsi="Times New Roman" w:cs="Times New Roman"/>
          <w:color w:val="000000" w:themeColor="text1"/>
          <w:sz w:val="24"/>
          <w:szCs w:val="24"/>
        </w:rPr>
        <w:t xml:space="preserve"> sadece nicel yöntemlerle yürütülecek izleme ve değerlendirmelerin </w:t>
      </w:r>
      <w:r w:rsidR="006E71F9" w:rsidRPr="002712EF">
        <w:rPr>
          <w:rFonts w:ascii="Times New Roman" w:hAnsi="Times New Roman" w:cs="Times New Roman"/>
          <w:color w:val="000000" w:themeColor="text1"/>
          <w:sz w:val="24"/>
          <w:szCs w:val="24"/>
        </w:rPr>
        <w:t xml:space="preserve">ana değeri insan </w:t>
      </w:r>
      <w:r w:rsidR="00DA5226" w:rsidRPr="002712EF">
        <w:rPr>
          <w:rFonts w:ascii="Times New Roman" w:hAnsi="Times New Roman" w:cs="Times New Roman"/>
          <w:color w:val="000000" w:themeColor="text1"/>
          <w:sz w:val="24"/>
          <w:szCs w:val="24"/>
        </w:rPr>
        <w:t>olan olgu</w:t>
      </w:r>
      <w:r w:rsidRPr="002712EF">
        <w:rPr>
          <w:rFonts w:ascii="Times New Roman" w:hAnsi="Times New Roman" w:cs="Times New Roman"/>
          <w:color w:val="000000" w:themeColor="text1"/>
          <w:sz w:val="24"/>
          <w:szCs w:val="24"/>
        </w:rPr>
        <w:t xml:space="preserve"> ve durumları açıklamada yetersiz</w:t>
      </w:r>
      <w:r w:rsidR="006E71F9" w:rsidRPr="002712EF">
        <w:rPr>
          <w:rFonts w:ascii="Times New Roman" w:hAnsi="Times New Roman" w:cs="Times New Roman"/>
          <w:color w:val="000000" w:themeColor="text1"/>
          <w:sz w:val="24"/>
          <w:szCs w:val="24"/>
        </w:rPr>
        <w:t xml:space="preserve"> kalmasına yol açabilmektedir.</w:t>
      </w:r>
      <w:r w:rsidRPr="002712EF">
        <w:rPr>
          <w:rFonts w:ascii="Times New Roman" w:hAnsi="Times New Roman" w:cs="Times New Roman"/>
          <w:color w:val="000000" w:themeColor="text1"/>
          <w:sz w:val="24"/>
          <w:szCs w:val="24"/>
        </w:rPr>
        <w:t xml:space="preserve"> </w:t>
      </w:r>
      <w:r w:rsidR="006E71F9" w:rsidRPr="002712EF">
        <w:rPr>
          <w:rFonts w:ascii="Times New Roman" w:hAnsi="Times New Roman" w:cs="Times New Roman"/>
          <w:color w:val="000000" w:themeColor="text1"/>
          <w:sz w:val="24"/>
          <w:szCs w:val="24"/>
        </w:rPr>
        <w:t>Buradan hareketle n</w:t>
      </w:r>
      <w:r w:rsidRPr="002712EF">
        <w:rPr>
          <w:rFonts w:ascii="Times New Roman" w:hAnsi="Times New Roman" w:cs="Times New Roman"/>
          <w:color w:val="000000" w:themeColor="text1"/>
          <w:sz w:val="24"/>
          <w:szCs w:val="24"/>
        </w:rPr>
        <w:t xml:space="preserve">icel yöntemlerin yanında veya nitel yöntemlerin de </w:t>
      </w:r>
      <w:r w:rsidR="00DA5226" w:rsidRPr="002712EF">
        <w:rPr>
          <w:rFonts w:ascii="Times New Roman" w:hAnsi="Times New Roman" w:cs="Times New Roman"/>
          <w:color w:val="000000" w:themeColor="text1"/>
          <w:sz w:val="24"/>
          <w:szCs w:val="24"/>
        </w:rPr>
        <w:t xml:space="preserve">uygulamalara </w:t>
      </w:r>
      <w:proofErr w:type="gramStart"/>
      <w:r w:rsidR="00DA5226" w:rsidRPr="002712EF">
        <w:rPr>
          <w:rFonts w:ascii="Times New Roman" w:hAnsi="Times New Roman" w:cs="Times New Roman"/>
          <w:color w:val="000000" w:themeColor="text1"/>
          <w:sz w:val="24"/>
          <w:szCs w:val="24"/>
        </w:rPr>
        <w:t>dahil</w:t>
      </w:r>
      <w:proofErr w:type="gramEnd"/>
      <w:r w:rsidR="006E71F9" w:rsidRPr="002712EF">
        <w:rPr>
          <w:rFonts w:ascii="Times New Roman" w:hAnsi="Times New Roman" w:cs="Times New Roman"/>
          <w:color w:val="000000" w:themeColor="text1"/>
          <w:sz w:val="24"/>
          <w:szCs w:val="24"/>
        </w:rPr>
        <w:t xml:space="preserve"> </w:t>
      </w:r>
      <w:r w:rsidR="00DA5226" w:rsidRPr="002712EF">
        <w:rPr>
          <w:rFonts w:ascii="Times New Roman" w:hAnsi="Times New Roman" w:cs="Times New Roman"/>
          <w:color w:val="000000" w:themeColor="text1"/>
          <w:sz w:val="24"/>
          <w:szCs w:val="24"/>
        </w:rPr>
        <w:t>edilmesi</w:t>
      </w:r>
      <w:r w:rsidRPr="002712EF">
        <w:rPr>
          <w:rFonts w:ascii="Times New Roman" w:hAnsi="Times New Roman" w:cs="Times New Roman"/>
          <w:color w:val="000000" w:themeColor="text1"/>
          <w:sz w:val="24"/>
          <w:szCs w:val="24"/>
        </w:rPr>
        <w:t xml:space="preserve"> daha zengin ve geniş bir </w:t>
      </w:r>
      <w:r w:rsidR="006E71F9" w:rsidRPr="002712EF">
        <w:rPr>
          <w:rFonts w:ascii="Times New Roman" w:hAnsi="Times New Roman" w:cs="Times New Roman"/>
          <w:color w:val="000000" w:themeColor="text1"/>
          <w:sz w:val="24"/>
          <w:szCs w:val="24"/>
        </w:rPr>
        <w:t>değerlendirme perspektifi sunacağı düşünülmektedir.</w:t>
      </w:r>
    </w:p>
    <w:p w14:paraId="6E444EB4" w14:textId="0A401C8F"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Belirtilen temel ilkeler ve veri analiz yöntemleri doğrultusunda birlikte Erzurum İl Millî Eğitim Müdürlüğü 2024-2028 Stratejik Planı İzleme ve Değerlendirme Modelinin çerçevesini;</w:t>
      </w:r>
    </w:p>
    <w:p w14:paraId="4D8C35F8" w14:textId="77777777"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 Performans göstergeleri ve stratejiler bazında gerçekleşme durumlarının belirlenmesi,</w:t>
      </w:r>
    </w:p>
    <w:p w14:paraId="16FF3833" w14:textId="77777777"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 Performans göstergelerinin gerçekleşme durumlarının hedeflerle kıyaslanması,</w:t>
      </w:r>
    </w:p>
    <w:p w14:paraId="581BAC7B" w14:textId="77777777"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3. Stratejiler kapsamında yürütülen faaliyetlerin Erzurum İl Millî Eğitim Müdürlüğü faaliyet alanlarına dağılımının belirlenmesi,</w:t>
      </w:r>
    </w:p>
    <w:p w14:paraId="38B4CE1D" w14:textId="77777777"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 Sonuçların raporlanması ve paydaşlarla paylaşımı,</w:t>
      </w:r>
    </w:p>
    <w:p w14:paraId="0B5409CD" w14:textId="77777777"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5. Hedeflerden sapmaların nedenlerinin araştırılması,</w:t>
      </w:r>
    </w:p>
    <w:p w14:paraId="0159561C" w14:textId="3208BA17"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6. Alternatiflerin ve çözüm önerilerinin geliştirilmesi süreçleri oluşturmaktadır.</w:t>
      </w:r>
    </w:p>
    <w:p w14:paraId="4EDDB648" w14:textId="77777777" w:rsidR="005A0E74" w:rsidRPr="002712EF" w:rsidRDefault="005A0E74"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688C3D4" w14:textId="77777777" w:rsidR="005A0E74" w:rsidRPr="002712EF" w:rsidRDefault="005A0E74"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714839C" w14:textId="54DB6D33" w:rsidR="009232DE" w:rsidRPr="002712EF" w:rsidRDefault="001F5C31" w:rsidP="001F5C31">
      <w:pPr>
        <w:pStyle w:val="Balk1"/>
        <w:rPr>
          <w:rFonts w:ascii="Times New Roman" w:hAnsi="Times New Roman" w:cs="Times New Roman"/>
          <w:b/>
          <w:bCs/>
          <w:color w:val="C00000"/>
          <w:sz w:val="24"/>
          <w:szCs w:val="24"/>
        </w:rPr>
      </w:pPr>
      <w:bookmarkStart w:id="52" w:name="_Toc160629251"/>
      <w:r w:rsidRPr="002712EF">
        <w:rPr>
          <w:rFonts w:ascii="Times New Roman" w:hAnsi="Times New Roman" w:cs="Times New Roman"/>
          <w:b/>
          <w:bCs/>
          <w:color w:val="C00000"/>
          <w:sz w:val="24"/>
          <w:szCs w:val="24"/>
        </w:rPr>
        <w:t>İzleme ve Değerlendirme Sürecinin İşleyişi</w:t>
      </w:r>
      <w:bookmarkEnd w:id="52"/>
    </w:p>
    <w:p w14:paraId="509E7BD6" w14:textId="77777777" w:rsidR="005A0E74" w:rsidRPr="002712EF" w:rsidRDefault="005A0E74" w:rsidP="005A0E74">
      <w:pPr>
        <w:rPr>
          <w:rFonts w:ascii="Times New Roman" w:hAnsi="Times New Roman" w:cs="Times New Roman"/>
          <w:sz w:val="24"/>
          <w:szCs w:val="24"/>
        </w:rPr>
      </w:pPr>
    </w:p>
    <w:p w14:paraId="2C4F54A4" w14:textId="77777777"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lastRenderedPageBreak/>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w:t>
      </w:r>
      <w:proofErr w:type="gramStart"/>
      <w:r w:rsidRPr="002712EF">
        <w:rPr>
          <w:rFonts w:ascii="Times New Roman" w:hAnsi="Times New Roman" w:cs="Times New Roman"/>
          <w:color w:val="000000" w:themeColor="text1"/>
          <w:sz w:val="24"/>
          <w:szCs w:val="24"/>
        </w:rPr>
        <w:t>misyon</w:t>
      </w:r>
      <w:proofErr w:type="gramEnd"/>
      <w:r w:rsidRPr="002712EF">
        <w:rPr>
          <w:rFonts w:ascii="Times New Roman" w:hAnsi="Times New Roman" w:cs="Times New Roman"/>
          <w:color w:val="000000" w:themeColor="text1"/>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14:paraId="7417DF9B" w14:textId="16E88521"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İl Milli Eğitim Müdürlü 2024–2028 Stratejik Planı’nda yer alan performans göstergelerinin gerçekleşme durumlarının tespiti yılda iki kez yapılacaktır. Ara izleme olarak değerlendirilebilecek yılın ilk altı aylık dönemini kapsayan birinci izleme kapsamında, performans göstergeleri ve stratejiler ile ilgili gerçekleşme durumlarına ilişkin veriler toplanarak hedeflerinin gerçekleşme durumları hakkında hazırlanan “Stratejik Plan İzleme Raporu” oluşturulacaktır.</w:t>
      </w:r>
    </w:p>
    <w:p w14:paraId="7A6ED9BD" w14:textId="69107449" w:rsidR="009232DE" w:rsidRPr="002712EF" w:rsidRDefault="00384A64"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S</w:t>
      </w:r>
      <w:r w:rsidR="009232DE" w:rsidRPr="002712EF">
        <w:rPr>
          <w:rFonts w:ascii="Times New Roman" w:hAnsi="Times New Roman" w:cs="Times New Roman"/>
          <w:color w:val="000000" w:themeColor="text1"/>
          <w:sz w:val="24"/>
          <w:szCs w:val="24"/>
        </w:rPr>
        <w:t xml:space="preserve">öz konusu amaç ve hedeflerin tutarlılığının, uygunluğunun analizi amacıyla Strateji Geliştirme Bölümü koordinatörlüğünde “Stratejik Plan İzleme ve Değerlendirme Ekibi” </w:t>
      </w:r>
      <w:r w:rsidRPr="002712EF">
        <w:rPr>
          <w:rFonts w:ascii="Times New Roman" w:hAnsi="Times New Roman" w:cs="Times New Roman"/>
          <w:color w:val="000000" w:themeColor="text1"/>
          <w:sz w:val="24"/>
          <w:szCs w:val="24"/>
        </w:rPr>
        <w:t>oluşturulmuştur.</w:t>
      </w:r>
    </w:p>
    <w:p w14:paraId="35E6F2B3" w14:textId="77777777" w:rsidR="00384A64" w:rsidRPr="002712EF" w:rsidRDefault="00384A64" w:rsidP="00384A6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Erzurum İl Millî Eğitim Müdürlüğü “Stratejik Planını” onaylanarak yürürlüğe girmesiyle birlikte, uygulamasının izleme ve değerlendirmesi de başlayacaktır. Stratejik planda yer alan hedeflere ilişkin sorumlu ve koordine birimler plan aşamasında tespit edilmiş ve bu sayede birimlere sorumlu oldukları hedefler konusunda ön çalışmalar yapma imkânı sağlanmıştır.</w:t>
      </w:r>
    </w:p>
    <w:p w14:paraId="52852921" w14:textId="77777777" w:rsidR="0098563A" w:rsidRPr="002712EF" w:rsidRDefault="00384A64" w:rsidP="0098563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Stratejik amaçların ve hedeflerin gerçekleştirilmesinden sorumlu birimler altı aylık dönemler itibariyle yürüttükleri faaliyet ve projelerle ilgili raporları iki nüsha olarak hazırlayıp bir nüshasını “İzleme ve Değerlendirme </w:t>
      </w:r>
      <w:proofErr w:type="spellStart"/>
      <w:r w:rsidRPr="002712EF">
        <w:rPr>
          <w:rFonts w:ascii="Times New Roman" w:hAnsi="Times New Roman" w:cs="Times New Roman"/>
          <w:color w:val="000000" w:themeColor="text1"/>
          <w:sz w:val="24"/>
          <w:szCs w:val="24"/>
        </w:rPr>
        <w:t>Ekibi”ne</w:t>
      </w:r>
      <w:proofErr w:type="spellEnd"/>
      <w:r w:rsidRPr="002712EF">
        <w:rPr>
          <w:rFonts w:ascii="Times New Roman" w:hAnsi="Times New Roman" w:cs="Times New Roman"/>
          <w:color w:val="000000" w:themeColor="text1"/>
          <w:sz w:val="24"/>
          <w:szCs w:val="24"/>
        </w:rPr>
        <w:t xml:space="preserve"> gönderecektir.</w:t>
      </w:r>
      <w:r w:rsidR="0098563A" w:rsidRPr="002712EF">
        <w:rPr>
          <w:rFonts w:ascii="Times New Roman" w:hAnsi="Times New Roman" w:cs="Times New Roman"/>
          <w:color w:val="000000" w:themeColor="text1"/>
          <w:sz w:val="24"/>
          <w:szCs w:val="24"/>
        </w:rPr>
        <w:t xml:space="preserve"> Planların yapılması kadar değerlendirilmesi de önemlidir. Bu yüzden performansın izlenmesi, izleme faaliyetinin temelidir. Bunun için performans göstergeleri ile ilgili veriler düzenli olarak bir veri tabanı halinde Strateji Geliştirme Şubesi İstatistik bölümümüzde toplanarak SPE (Stratejik Planlama Ekibi) tarafından değerlendirilecektir.</w:t>
      </w:r>
    </w:p>
    <w:p w14:paraId="172404E6" w14:textId="380EC8DE" w:rsidR="00053CF5" w:rsidRPr="002712EF" w:rsidRDefault="0098563A"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Bu değerlendirme, faaliyet alanları çerçevesinde Müdürlüğümüz birimlerinin hazırlayacağı 6 aylık faaliyet raporlarla yapılacaktır. İlerleme sağlanan ve sağlanamayan alanların ortaya konulacağı bu raporlar faaliyetlerin sürekli geliştirilmesi için plana ışık tutacaktır. </w:t>
      </w:r>
    </w:p>
    <w:p w14:paraId="2A4E088F" w14:textId="77777777"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7E7EEF8" w14:textId="77777777"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B0512D7" w14:textId="77777777"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F135C4F" w14:textId="77777777"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0C2AEA5" w14:textId="1A97FE09" w:rsidR="001F5C31" w:rsidRPr="002712EF" w:rsidRDefault="001F5C31"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3F9615B" w14:textId="77777777" w:rsidR="001F5C31" w:rsidRPr="002712EF" w:rsidRDefault="001F5C31">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br w:type="page"/>
      </w:r>
    </w:p>
    <w:p w14:paraId="771BBC33" w14:textId="4361D41E" w:rsidR="001F5C31" w:rsidRPr="002712EF" w:rsidRDefault="00837999"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noProof/>
          <w:sz w:val="24"/>
          <w:szCs w:val="24"/>
          <w:lang w:eastAsia="tr-TR"/>
        </w:rPr>
        <w:lastRenderedPageBreak/>
        <w:drawing>
          <wp:anchor distT="0" distB="0" distL="114300" distR="114300" simplePos="0" relativeHeight="251662335" behindDoc="1" locked="0" layoutInCell="1" allowOverlap="1" wp14:anchorId="123FA5F0" wp14:editId="17A84D09">
            <wp:simplePos x="0" y="0"/>
            <wp:positionH relativeFrom="margin">
              <wp:posOffset>-887095</wp:posOffset>
            </wp:positionH>
            <wp:positionV relativeFrom="margin">
              <wp:posOffset>-891908</wp:posOffset>
            </wp:positionV>
            <wp:extent cx="7518400" cy="10634713"/>
            <wp:effectExtent l="0" t="0" r="0" b="0"/>
            <wp:wrapNone/>
            <wp:docPr id="147179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98" name="Resim 147179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25103" cy="10644194"/>
                    </a:xfrm>
                    <a:prstGeom prst="rect">
                      <a:avLst/>
                    </a:prstGeom>
                  </pic:spPr>
                </pic:pic>
              </a:graphicData>
            </a:graphic>
            <wp14:sizeRelH relativeFrom="margin">
              <wp14:pctWidth>0</wp14:pctWidth>
            </wp14:sizeRelH>
            <wp14:sizeRelV relativeFrom="margin">
              <wp14:pctHeight>0</wp14:pctHeight>
            </wp14:sizeRelV>
          </wp:anchor>
        </w:drawing>
      </w:r>
    </w:p>
    <w:p w14:paraId="22470BAF" w14:textId="7D4F42B8" w:rsidR="001F5C31" w:rsidRPr="002712EF" w:rsidRDefault="001F5C31" w:rsidP="005A0E74">
      <w:pPr>
        <w:pStyle w:val="Balk1"/>
        <w:jc w:val="center"/>
        <w:rPr>
          <w:rFonts w:ascii="Times New Roman" w:hAnsi="Times New Roman" w:cs="Times New Roman"/>
          <w:color w:val="000000" w:themeColor="text1"/>
          <w:sz w:val="24"/>
          <w:szCs w:val="24"/>
        </w:rPr>
      </w:pPr>
      <w:bookmarkStart w:id="53" w:name="_Toc160629252"/>
      <w:r w:rsidRPr="002712EF">
        <w:rPr>
          <w:rFonts w:ascii="Times New Roman" w:hAnsi="Times New Roman" w:cs="Times New Roman"/>
          <w:color w:val="000000" w:themeColor="text1"/>
          <w:sz w:val="24"/>
          <w:szCs w:val="24"/>
        </w:rPr>
        <w:t>Ekler</w:t>
      </w:r>
      <w:bookmarkEnd w:id="53"/>
    </w:p>
    <w:p w14:paraId="32A9ED09" w14:textId="6FCDC094" w:rsidR="001D0F80" w:rsidRPr="002712EF" w:rsidRDefault="001D0F80" w:rsidP="001D0F80">
      <w:pPr>
        <w:rPr>
          <w:rFonts w:ascii="Times New Roman" w:hAnsi="Times New Roman" w:cs="Times New Roman"/>
          <w:sz w:val="24"/>
          <w:szCs w:val="24"/>
        </w:rPr>
      </w:pPr>
    </w:p>
    <w:p w14:paraId="02FF644F" w14:textId="7D30F622"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96EC610" w14:textId="0228CE95"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6EA59A3" w14:textId="06CC5A3D"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C61B8F4" w14:textId="2CE23A58" w:rsidR="001F5C31" w:rsidRPr="002712EF" w:rsidRDefault="001F5C31"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FE5D07C" w14:textId="03CB40F1" w:rsidR="001F5C31" w:rsidRPr="002712EF" w:rsidRDefault="001F5C31"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34F7683" w14:textId="5392CD27"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A5D4771" w14:textId="346F739F"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5E616B6" w14:textId="7F9D92B7"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A4C2EC2" w14:textId="3027E789"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80AD021" w14:textId="77777777"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5B22DA4" w14:textId="77777777"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4AA08A3" w14:textId="77777777"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B1FC3EA" w14:textId="4CA92870"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DD4DD17" w14:textId="37CFAE54"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2364976" w14:textId="5C7A6183"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9ED1149" w14:textId="2006045E"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90E85BE" w14:textId="42FE9A1C"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AE007DD" w14:textId="3D9EC205"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426E580" w14:textId="64F158B3"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0126586" w14:textId="61A2BF72" w:rsidR="005A0E74" w:rsidRPr="002712EF" w:rsidRDefault="005A0E74"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75D2042" w14:textId="4A81857D"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8ACEDC5" w14:textId="49AF5BDE" w:rsidR="00256A3E" w:rsidRPr="002712EF" w:rsidRDefault="00256A3E" w:rsidP="00256A3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53783F" w:rsidRPr="002712EF">
        <w:rPr>
          <w:rFonts w:ascii="Times New Roman" w:hAnsi="Times New Roman" w:cs="Times New Roman"/>
          <w:color w:val="000000" w:themeColor="text1"/>
          <w:sz w:val="24"/>
          <w:szCs w:val="24"/>
        </w:rPr>
        <w:t>7</w:t>
      </w:r>
      <w:r w:rsidRPr="002712EF">
        <w:rPr>
          <w:rFonts w:ascii="Times New Roman" w:hAnsi="Times New Roman" w:cs="Times New Roman"/>
          <w:color w:val="000000" w:themeColor="text1"/>
          <w:sz w:val="24"/>
          <w:szCs w:val="24"/>
        </w:rPr>
        <w:t xml:space="preserve">: </w:t>
      </w:r>
      <w:bookmarkStart w:id="54" w:name="_Hlk160098521"/>
      <w:r w:rsidRPr="002712EF">
        <w:rPr>
          <w:rFonts w:ascii="Times New Roman" w:hAnsi="Times New Roman" w:cs="Times New Roman"/>
          <w:color w:val="000000" w:themeColor="text1"/>
          <w:sz w:val="24"/>
          <w:szCs w:val="24"/>
        </w:rPr>
        <w:t>Hedef ve Strateji Sorumlulukları</w:t>
      </w:r>
      <w:bookmarkEnd w:id="54"/>
    </w:p>
    <w:p w14:paraId="6C8E0855" w14:textId="77777777" w:rsidR="00256A3E" w:rsidRPr="002712EF" w:rsidRDefault="00256A3E"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DAAA35C" w14:textId="192C2680" w:rsidR="00256A3E" w:rsidRPr="002712EF" w:rsidRDefault="00256A3E"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TableNormal"/>
        <w:tblpPr w:leftFromText="141" w:rightFromText="141" w:vertAnchor="page" w:horzAnchor="margin" w:tblpY="2229"/>
        <w:tblW w:w="93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843"/>
        <w:gridCol w:w="5387"/>
        <w:gridCol w:w="932"/>
        <w:gridCol w:w="1190"/>
      </w:tblGrid>
      <w:tr w:rsidR="00256A3E" w:rsidRPr="002712EF" w14:paraId="5BF02E6C" w14:textId="77777777" w:rsidTr="00256A3E">
        <w:trPr>
          <w:trHeight w:val="1100"/>
        </w:trPr>
        <w:tc>
          <w:tcPr>
            <w:tcW w:w="9352" w:type="dxa"/>
            <w:gridSpan w:val="4"/>
            <w:tcBorders>
              <w:top w:val="nil"/>
              <w:left w:val="nil"/>
              <w:right w:val="nil"/>
            </w:tcBorders>
            <w:shd w:val="clear" w:color="auto" w:fill="981A26"/>
          </w:tcPr>
          <w:p w14:paraId="3BEBB0F3" w14:textId="77777777" w:rsidR="00256A3E" w:rsidRPr="002712EF" w:rsidRDefault="00256A3E" w:rsidP="005A0E74">
            <w:pPr>
              <w:jc w:val="center"/>
              <w:rPr>
                <w:rFonts w:ascii="Times New Roman" w:hAnsi="Times New Roman" w:cs="Times New Roman"/>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lastRenderedPageBreak/>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2712EF">
              <w:rPr>
                <w:rFonts w:ascii="Times New Roman" w:hAnsi="Times New Roman" w:cs="Times New Roman"/>
                <w:color w:val="FFFFFF" w:themeColor="background1"/>
                <w:sz w:val="24"/>
                <w:szCs w:val="24"/>
                <w:lang w:val="tr-TR"/>
              </w:rPr>
              <w:t>.</w:t>
            </w:r>
          </w:p>
        </w:tc>
      </w:tr>
      <w:tr w:rsidR="00256A3E" w:rsidRPr="002712EF" w14:paraId="28793758" w14:textId="77777777" w:rsidTr="00256A3E">
        <w:trPr>
          <w:trHeight w:val="850"/>
        </w:trPr>
        <w:tc>
          <w:tcPr>
            <w:tcW w:w="1843" w:type="dxa"/>
            <w:tcBorders>
              <w:left w:val="nil"/>
              <w:bottom w:val="nil"/>
              <w:right w:val="nil"/>
            </w:tcBorders>
            <w:shd w:val="clear" w:color="auto" w:fill="981A26"/>
          </w:tcPr>
          <w:p w14:paraId="2831C9DD" w14:textId="77777777" w:rsidR="00256A3E" w:rsidRPr="002712EF" w:rsidRDefault="00256A3E" w:rsidP="00256A3E">
            <w:pPr>
              <w:rPr>
                <w:rFonts w:ascii="Times New Roman" w:hAnsi="Times New Roman" w:cs="Times New Roman"/>
                <w:sz w:val="24"/>
                <w:szCs w:val="24"/>
                <w:lang w:val="tr-TR"/>
              </w:rPr>
            </w:pPr>
          </w:p>
          <w:p w14:paraId="1919FAF4" w14:textId="7777777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color w:val="FFFFFF" w:themeColor="background1"/>
                <w:sz w:val="24"/>
                <w:szCs w:val="24"/>
                <w:lang w:val="tr-TR"/>
              </w:rPr>
              <w:t>Hedefler</w:t>
            </w:r>
          </w:p>
        </w:tc>
        <w:tc>
          <w:tcPr>
            <w:tcW w:w="5387" w:type="dxa"/>
            <w:tcBorders>
              <w:left w:val="nil"/>
              <w:bottom w:val="nil"/>
              <w:right w:val="nil"/>
            </w:tcBorders>
            <w:shd w:val="clear" w:color="auto" w:fill="981A26"/>
          </w:tcPr>
          <w:p w14:paraId="14BD2A0D" w14:textId="77777777" w:rsidR="00256A3E" w:rsidRPr="002712EF" w:rsidRDefault="00256A3E" w:rsidP="00256A3E">
            <w:pPr>
              <w:rPr>
                <w:rFonts w:ascii="Times New Roman" w:hAnsi="Times New Roman" w:cs="Times New Roman"/>
                <w:color w:val="FFFFFF" w:themeColor="background1"/>
                <w:sz w:val="24"/>
                <w:szCs w:val="24"/>
                <w:lang w:val="tr-TR"/>
              </w:rPr>
            </w:pPr>
          </w:p>
          <w:p w14:paraId="3802EC2C" w14:textId="77777777" w:rsidR="00256A3E" w:rsidRPr="002712EF" w:rsidRDefault="00256A3E" w:rsidP="00256A3E">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932" w:type="dxa"/>
            <w:tcBorders>
              <w:left w:val="nil"/>
              <w:bottom w:val="nil"/>
              <w:right w:val="nil"/>
            </w:tcBorders>
            <w:shd w:val="clear" w:color="auto" w:fill="981A26"/>
          </w:tcPr>
          <w:p w14:paraId="632B1758" w14:textId="77777777" w:rsidR="00256A3E" w:rsidRPr="002712EF" w:rsidRDefault="00256A3E" w:rsidP="00256A3E">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190" w:type="dxa"/>
            <w:tcBorders>
              <w:left w:val="nil"/>
              <w:bottom w:val="nil"/>
              <w:right w:val="nil"/>
            </w:tcBorders>
            <w:shd w:val="clear" w:color="auto" w:fill="981A26"/>
          </w:tcPr>
          <w:p w14:paraId="072B7020" w14:textId="77777777" w:rsidR="00256A3E" w:rsidRPr="002712EF" w:rsidRDefault="00256A3E" w:rsidP="00256A3E">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6030D814" w14:textId="77777777" w:rsidTr="00256A3E">
        <w:trPr>
          <w:trHeight w:val="2433"/>
        </w:trPr>
        <w:tc>
          <w:tcPr>
            <w:tcW w:w="1843" w:type="dxa"/>
            <w:tcBorders>
              <w:top w:val="nil"/>
              <w:left w:val="single" w:sz="8" w:space="0" w:color="981A26"/>
              <w:bottom w:val="single" w:sz="4" w:space="0" w:color="981A26"/>
              <w:right w:val="single" w:sz="4" w:space="0" w:color="981A26"/>
            </w:tcBorders>
          </w:tcPr>
          <w:p w14:paraId="4D4CFBE4" w14:textId="7777777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Hedef 1.1: Temel eğitimde fırsat eşitliğini sağlayarak eğitime erişimi</w:t>
            </w:r>
          </w:p>
          <w:p w14:paraId="1D683A43" w14:textId="77777777" w:rsidR="00256A3E" w:rsidRPr="002712EF" w:rsidRDefault="00256A3E" w:rsidP="00256A3E">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artırmaya</w:t>
            </w:r>
            <w:proofErr w:type="gramEnd"/>
            <w:r w:rsidRPr="002712EF">
              <w:rPr>
                <w:rFonts w:ascii="Times New Roman" w:hAnsi="Times New Roman" w:cs="Times New Roman"/>
                <w:sz w:val="24"/>
                <w:szCs w:val="24"/>
                <w:lang w:val="tr-TR"/>
              </w:rPr>
              <w:t xml:space="preserve"> yönelik iyileştirmeler hayata geçirilecektir.</w:t>
            </w:r>
          </w:p>
        </w:tc>
        <w:tc>
          <w:tcPr>
            <w:tcW w:w="5387" w:type="dxa"/>
            <w:tcBorders>
              <w:top w:val="nil"/>
              <w:left w:val="single" w:sz="4" w:space="0" w:color="981A26"/>
              <w:bottom w:val="single" w:sz="4" w:space="0" w:color="981A26"/>
              <w:right w:val="single" w:sz="4" w:space="0" w:color="981A26"/>
            </w:tcBorders>
          </w:tcPr>
          <w:p w14:paraId="428FED6A" w14:textId="7777777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S.1.1.1 3-5 yaş grubunun eğitime katılımı için yerel çalışmalar geliştirilecektir. </w:t>
            </w:r>
          </w:p>
          <w:p w14:paraId="2693C384" w14:textId="7759BD30"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S.1.1.2 Toplum desteği sağlanmasına yönelik farkındalık </w:t>
            </w:r>
            <w:r w:rsidR="00893221" w:rsidRPr="002712EF">
              <w:rPr>
                <w:rFonts w:ascii="Times New Roman" w:hAnsi="Times New Roman" w:cs="Times New Roman"/>
                <w:sz w:val="24"/>
                <w:szCs w:val="24"/>
                <w:lang w:val="tr-TR"/>
              </w:rPr>
              <w:t>çalışmaları yürütülecektir</w:t>
            </w:r>
            <w:r w:rsidRPr="002712EF">
              <w:rPr>
                <w:rFonts w:ascii="Times New Roman" w:hAnsi="Times New Roman" w:cs="Times New Roman"/>
                <w:sz w:val="24"/>
                <w:szCs w:val="24"/>
                <w:lang w:val="tr-TR"/>
              </w:rPr>
              <w:t>.</w:t>
            </w:r>
          </w:p>
        </w:tc>
        <w:tc>
          <w:tcPr>
            <w:tcW w:w="932" w:type="dxa"/>
            <w:tcBorders>
              <w:top w:val="nil"/>
              <w:left w:val="single" w:sz="4" w:space="0" w:color="981A26"/>
              <w:bottom w:val="single" w:sz="4" w:space="0" w:color="981A26"/>
              <w:right w:val="single" w:sz="4" w:space="0" w:color="981A26"/>
            </w:tcBorders>
          </w:tcPr>
          <w:p w14:paraId="0DC067C9" w14:textId="77777777" w:rsidR="00256A3E" w:rsidRPr="002712EF" w:rsidRDefault="00256A3E" w:rsidP="00256A3E">
            <w:pPr>
              <w:rPr>
                <w:rFonts w:ascii="Times New Roman" w:hAnsi="Times New Roman" w:cs="Times New Roman"/>
                <w:sz w:val="24"/>
                <w:szCs w:val="24"/>
                <w:lang w:val="tr-TR"/>
              </w:rPr>
            </w:pPr>
          </w:p>
          <w:p w14:paraId="295A52C7" w14:textId="77777777" w:rsidR="00256A3E" w:rsidRPr="002712EF" w:rsidRDefault="00256A3E" w:rsidP="00256A3E">
            <w:pPr>
              <w:rPr>
                <w:rFonts w:ascii="Times New Roman" w:hAnsi="Times New Roman" w:cs="Times New Roman"/>
                <w:sz w:val="24"/>
                <w:szCs w:val="24"/>
                <w:lang w:val="tr-TR"/>
              </w:rPr>
            </w:pPr>
          </w:p>
          <w:p w14:paraId="09265E15" w14:textId="77777777" w:rsidR="00256A3E" w:rsidRPr="002712EF" w:rsidRDefault="00256A3E" w:rsidP="00256A3E">
            <w:pPr>
              <w:rPr>
                <w:rFonts w:ascii="Times New Roman" w:hAnsi="Times New Roman" w:cs="Times New Roman"/>
                <w:sz w:val="24"/>
                <w:szCs w:val="24"/>
                <w:lang w:val="tr-TR"/>
              </w:rPr>
            </w:pPr>
          </w:p>
          <w:p w14:paraId="1FF4118A" w14:textId="77777777" w:rsidR="00256A3E" w:rsidRPr="002712EF" w:rsidRDefault="00256A3E" w:rsidP="00256A3E">
            <w:pPr>
              <w:rPr>
                <w:rFonts w:ascii="Times New Roman" w:hAnsi="Times New Roman" w:cs="Times New Roman"/>
                <w:sz w:val="24"/>
                <w:szCs w:val="24"/>
                <w:lang w:val="tr-TR"/>
              </w:rPr>
            </w:pPr>
          </w:p>
          <w:p w14:paraId="7151A0AA" w14:textId="77777777" w:rsidR="00256A3E" w:rsidRPr="002712EF" w:rsidRDefault="00256A3E" w:rsidP="00256A3E">
            <w:pPr>
              <w:rPr>
                <w:rFonts w:ascii="Times New Roman" w:hAnsi="Times New Roman" w:cs="Times New Roman"/>
                <w:sz w:val="24"/>
                <w:szCs w:val="24"/>
                <w:lang w:val="tr-TR"/>
              </w:rPr>
            </w:pPr>
          </w:p>
          <w:p w14:paraId="638D892D" w14:textId="0660EFC6"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190" w:type="dxa"/>
            <w:tcBorders>
              <w:top w:val="nil"/>
              <w:left w:val="single" w:sz="4" w:space="0" w:color="981A26"/>
              <w:bottom w:val="single" w:sz="4" w:space="0" w:color="981A26"/>
              <w:right w:val="single" w:sz="8" w:space="0" w:color="981A26"/>
            </w:tcBorders>
          </w:tcPr>
          <w:p w14:paraId="47D46115" w14:textId="77777777" w:rsidR="00256A3E" w:rsidRPr="002712EF" w:rsidRDefault="00256A3E" w:rsidP="00256A3E">
            <w:pPr>
              <w:rPr>
                <w:rFonts w:ascii="Times New Roman" w:hAnsi="Times New Roman" w:cs="Times New Roman"/>
                <w:sz w:val="24"/>
                <w:szCs w:val="24"/>
                <w:lang w:val="tr-TR"/>
              </w:rPr>
            </w:pPr>
          </w:p>
          <w:p w14:paraId="399D4563" w14:textId="77777777" w:rsidR="00256A3E" w:rsidRPr="002712EF" w:rsidRDefault="00256A3E" w:rsidP="00256A3E">
            <w:pPr>
              <w:rPr>
                <w:rFonts w:ascii="Times New Roman" w:hAnsi="Times New Roman" w:cs="Times New Roman"/>
                <w:sz w:val="24"/>
                <w:szCs w:val="24"/>
                <w:lang w:val="tr-TR"/>
              </w:rPr>
            </w:pPr>
          </w:p>
          <w:p w14:paraId="617BA9E0" w14:textId="06FCF02D"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14:paraId="49652319" w14:textId="77777777" w:rsidTr="00256A3E">
        <w:trPr>
          <w:trHeight w:val="1723"/>
        </w:trPr>
        <w:tc>
          <w:tcPr>
            <w:tcW w:w="1843" w:type="dxa"/>
            <w:tcBorders>
              <w:top w:val="single" w:sz="4" w:space="0" w:color="981A26"/>
              <w:left w:val="single" w:sz="8" w:space="0" w:color="981A26"/>
              <w:bottom w:val="single" w:sz="4" w:space="0" w:color="981A26"/>
              <w:right w:val="single" w:sz="4" w:space="0" w:color="981A26"/>
            </w:tcBorders>
          </w:tcPr>
          <w:p w14:paraId="4CDE7213" w14:textId="7777777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Hedef 1.2: Okul öncesi eğitim desteklenerek</w:t>
            </w:r>
          </w:p>
          <w:p w14:paraId="0CCB1195" w14:textId="77777777" w:rsidR="00256A3E" w:rsidRPr="002712EF" w:rsidRDefault="00256A3E" w:rsidP="00256A3E">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erişim</w:t>
            </w:r>
            <w:proofErr w:type="gramEnd"/>
            <w:r w:rsidRPr="002712EF">
              <w:rPr>
                <w:rFonts w:ascii="Times New Roman" w:hAnsi="Times New Roman" w:cs="Times New Roman"/>
                <w:sz w:val="24"/>
                <w:szCs w:val="24"/>
                <w:lang w:val="tr-TR"/>
              </w:rPr>
              <w:t xml:space="preserve"> imkânları artırılacaktır.</w:t>
            </w:r>
          </w:p>
        </w:tc>
        <w:tc>
          <w:tcPr>
            <w:tcW w:w="5387" w:type="dxa"/>
            <w:tcBorders>
              <w:top w:val="single" w:sz="4" w:space="0" w:color="981A26"/>
              <w:left w:val="single" w:sz="4" w:space="0" w:color="981A26"/>
              <w:bottom w:val="single" w:sz="4" w:space="0" w:color="981A26"/>
              <w:right w:val="single" w:sz="4" w:space="0" w:color="981A26"/>
            </w:tcBorders>
          </w:tcPr>
          <w:p w14:paraId="656E29F6" w14:textId="5AC203F9"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S-1.2.1 Erken çocukluk eğitim hizmeti yürüten kurum ve kuruluşlarla </w:t>
            </w:r>
            <w:r w:rsidR="00893221" w:rsidRPr="002712EF">
              <w:rPr>
                <w:rFonts w:ascii="Times New Roman" w:hAnsi="Times New Roman" w:cs="Times New Roman"/>
                <w:sz w:val="24"/>
                <w:szCs w:val="24"/>
                <w:lang w:val="tr-TR"/>
              </w:rPr>
              <w:t>iş birliği</w:t>
            </w:r>
            <w:r w:rsidRPr="002712EF">
              <w:rPr>
                <w:rFonts w:ascii="Times New Roman" w:hAnsi="Times New Roman" w:cs="Times New Roman"/>
                <w:sz w:val="24"/>
                <w:szCs w:val="24"/>
                <w:lang w:val="tr-TR"/>
              </w:rPr>
              <w:t xml:space="preserve"> yapılarak eğitimin niteliği artırılacaktır.</w:t>
            </w:r>
          </w:p>
          <w:p w14:paraId="4E4CC258" w14:textId="7777777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S-1.2.2 Okul öncesi eğitimin önemine yönelik veli bilgilendirme çalışmaları devam edecektir.</w:t>
            </w:r>
          </w:p>
          <w:p w14:paraId="71C88D19" w14:textId="2CD632BA"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S-1.2.3 Okul öncesi eğitime </w:t>
            </w:r>
            <w:r w:rsidR="00DA5226" w:rsidRPr="002712EF">
              <w:rPr>
                <w:rFonts w:ascii="Times New Roman" w:hAnsi="Times New Roman" w:cs="Times New Roman"/>
                <w:sz w:val="24"/>
                <w:szCs w:val="24"/>
                <w:lang w:val="tr-TR"/>
              </w:rPr>
              <w:t>yönelik</w:t>
            </w:r>
            <w:r w:rsidRPr="002712EF">
              <w:rPr>
                <w:rFonts w:ascii="Times New Roman" w:hAnsi="Times New Roman" w:cs="Times New Roman"/>
                <w:sz w:val="24"/>
                <w:szCs w:val="24"/>
                <w:lang w:val="tr-TR"/>
              </w:rPr>
              <w:t xml:space="preserve"> okul-aile iş birliği geliştirme ve farkındalık için görünürlük ve eğitim </w:t>
            </w:r>
            <w:r w:rsidR="00893221" w:rsidRPr="002712EF">
              <w:rPr>
                <w:rFonts w:ascii="Times New Roman" w:hAnsi="Times New Roman" w:cs="Times New Roman"/>
                <w:sz w:val="24"/>
                <w:szCs w:val="24"/>
                <w:lang w:val="tr-TR"/>
              </w:rPr>
              <w:t>çalışmaları sürdürülecektir</w:t>
            </w:r>
            <w:r w:rsidRPr="002712EF">
              <w:rPr>
                <w:rFonts w:ascii="Times New Roman" w:hAnsi="Times New Roman" w:cs="Times New Roman"/>
                <w:sz w:val="24"/>
                <w:szCs w:val="24"/>
                <w:lang w:val="tr-TR"/>
              </w:rPr>
              <w:t>.</w:t>
            </w:r>
          </w:p>
        </w:tc>
        <w:tc>
          <w:tcPr>
            <w:tcW w:w="932" w:type="dxa"/>
            <w:tcBorders>
              <w:top w:val="single" w:sz="4" w:space="0" w:color="981A26"/>
              <w:left w:val="single" w:sz="4" w:space="0" w:color="981A26"/>
              <w:bottom w:val="single" w:sz="4" w:space="0" w:color="981A26"/>
              <w:right w:val="single" w:sz="4" w:space="0" w:color="981A26"/>
            </w:tcBorders>
          </w:tcPr>
          <w:p w14:paraId="35D9DDD6" w14:textId="77777777" w:rsidR="00256A3E" w:rsidRPr="002712EF" w:rsidRDefault="00256A3E" w:rsidP="00256A3E">
            <w:pPr>
              <w:rPr>
                <w:rFonts w:ascii="Times New Roman" w:hAnsi="Times New Roman" w:cs="Times New Roman"/>
                <w:sz w:val="24"/>
                <w:szCs w:val="24"/>
                <w:lang w:val="tr-TR"/>
              </w:rPr>
            </w:pPr>
          </w:p>
          <w:p w14:paraId="022027FF" w14:textId="77777777" w:rsidR="00256A3E" w:rsidRPr="002712EF" w:rsidRDefault="00256A3E" w:rsidP="00256A3E">
            <w:pPr>
              <w:rPr>
                <w:rFonts w:ascii="Times New Roman" w:hAnsi="Times New Roman" w:cs="Times New Roman"/>
                <w:sz w:val="24"/>
                <w:szCs w:val="24"/>
                <w:lang w:val="tr-TR"/>
              </w:rPr>
            </w:pPr>
          </w:p>
          <w:p w14:paraId="26AB1F88" w14:textId="77777777" w:rsidR="00256A3E" w:rsidRPr="002712EF" w:rsidRDefault="00256A3E" w:rsidP="00256A3E">
            <w:pPr>
              <w:rPr>
                <w:rFonts w:ascii="Times New Roman" w:hAnsi="Times New Roman" w:cs="Times New Roman"/>
                <w:sz w:val="24"/>
                <w:szCs w:val="24"/>
                <w:lang w:val="tr-TR"/>
              </w:rPr>
            </w:pPr>
          </w:p>
          <w:p w14:paraId="0DE5593D" w14:textId="1F65FAD5"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190" w:type="dxa"/>
            <w:tcBorders>
              <w:top w:val="single" w:sz="4" w:space="0" w:color="981A26"/>
              <w:left w:val="single" w:sz="4" w:space="0" w:color="981A26"/>
              <w:bottom w:val="single" w:sz="4" w:space="0" w:color="981A26"/>
              <w:right w:val="single" w:sz="8" w:space="0" w:color="981A26"/>
            </w:tcBorders>
          </w:tcPr>
          <w:p w14:paraId="329D1F73" w14:textId="77777777" w:rsidR="00256A3E" w:rsidRPr="002712EF" w:rsidRDefault="00256A3E" w:rsidP="00256A3E">
            <w:pPr>
              <w:rPr>
                <w:rFonts w:ascii="Times New Roman" w:hAnsi="Times New Roman" w:cs="Times New Roman"/>
                <w:sz w:val="24"/>
                <w:szCs w:val="24"/>
                <w:lang w:val="tr-TR"/>
              </w:rPr>
            </w:pPr>
          </w:p>
          <w:p w14:paraId="5AB318C2" w14:textId="77777777" w:rsidR="0053783F"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50CC51A6" w14:textId="60A951C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256A3E" w:rsidRPr="002712EF" w14:paraId="5822757D" w14:textId="77777777" w:rsidTr="00256A3E">
        <w:trPr>
          <w:trHeight w:val="5620"/>
        </w:trPr>
        <w:tc>
          <w:tcPr>
            <w:tcW w:w="1843" w:type="dxa"/>
            <w:tcBorders>
              <w:top w:val="single" w:sz="4" w:space="0" w:color="981A26"/>
              <w:left w:val="single" w:sz="8" w:space="0" w:color="981A26"/>
              <w:bottom w:val="single" w:sz="4" w:space="0" w:color="981A26"/>
              <w:right w:val="single" w:sz="4" w:space="0" w:color="981A26"/>
            </w:tcBorders>
          </w:tcPr>
          <w:p w14:paraId="48004F19" w14:textId="7777777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Hedef 1.3: Temel eğitimde bilimsel, sosyal, sportif, kültürel, sanatsal ve</w:t>
            </w:r>
          </w:p>
          <w:p w14:paraId="4EE743D4" w14:textId="77777777" w:rsidR="00256A3E" w:rsidRPr="002712EF" w:rsidRDefault="00256A3E" w:rsidP="00256A3E">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toplumsal</w:t>
            </w:r>
            <w:proofErr w:type="gramEnd"/>
            <w:r w:rsidRPr="002712EF">
              <w:rPr>
                <w:rFonts w:ascii="Times New Roman" w:hAnsi="Times New Roman" w:cs="Times New Roman"/>
                <w:sz w:val="24"/>
                <w:szCs w:val="24"/>
                <w:lang w:val="tr-TR"/>
              </w:rPr>
              <w:t xml:space="preserve"> hizmet gibi alanlarda etkinliklere katılım oranı artırılacak</w:t>
            </w:r>
          </w:p>
          <w:p w14:paraId="1921FC60" w14:textId="77777777" w:rsidR="00256A3E" w:rsidRPr="002712EF" w:rsidRDefault="00256A3E" w:rsidP="00256A3E">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ve</w:t>
            </w:r>
            <w:proofErr w:type="gramEnd"/>
            <w:r w:rsidRPr="002712EF">
              <w:rPr>
                <w:rFonts w:ascii="Times New Roman" w:hAnsi="Times New Roman" w:cs="Times New Roman"/>
                <w:sz w:val="24"/>
                <w:szCs w:val="24"/>
                <w:lang w:val="tr-TR"/>
              </w:rPr>
              <w:t xml:space="preserve"> sürekli öğrenmeye teşvik etmek amacıyla öğrencilere okuma kültürü kazandırılacaktır.</w:t>
            </w:r>
          </w:p>
        </w:tc>
        <w:tc>
          <w:tcPr>
            <w:tcW w:w="5387" w:type="dxa"/>
            <w:tcBorders>
              <w:top w:val="single" w:sz="4" w:space="0" w:color="981A26"/>
              <w:left w:val="single" w:sz="4" w:space="0" w:color="981A26"/>
              <w:bottom w:val="single" w:sz="4" w:space="0" w:color="981A26"/>
              <w:right w:val="single" w:sz="4" w:space="0" w:color="981A26"/>
            </w:tcBorders>
          </w:tcPr>
          <w:p w14:paraId="47DBB8FB" w14:textId="7777777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S-1.3.1 Okullar arasında yarışmalar ve etkinlikler düzenlenecektir.</w:t>
            </w:r>
          </w:p>
          <w:p w14:paraId="5354414F" w14:textId="7777777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S-1.3.2 Türkiye Yüzyılı perspektifinde, ülkemizin gelecek </w:t>
            </w:r>
            <w:proofErr w:type="gramStart"/>
            <w:r w:rsidRPr="002712EF">
              <w:rPr>
                <w:rFonts w:ascii="Times New Roman" w:hAnsi="Times New Roman" w:cs="Times New Roman"/>
                <w:sz w:val="24"/>
                <w:szCs w:val="24"/>
                <w:lang w:val="tr-TR"/>
              </w:rPr>
              <w:t>vizyonu</w:t>
            </w:r>
            <w:proofErr w:type="gramEnd"/>
            <w:r w:rsidRPr="002712EF">
              <w:rPr>
                <w:rFonts w:ascii="Times New Roman" w:hAnsi="Times New Roman" w:cs="Times New Roman"/>
                <w:sz w:val="24"/>
                <w:szCs w:val="24"/>
                <w:lang w:val="tr-TR"/>
              </w:rPr>
              <w:t xml:space="preserve"> doğrultusunda yeni eserlerin bilim, kültür, sanayi ve teknoloji alanındaki gelişmelerin tanıtımı yapılacak; ilimizin müze ve ören yerleri, tarihi eserler ve camiler, kaleler, şehitlikler, kütüphaneler, bilim merkezleri, üniversiteler vb. tarihi ve kültürel mekânları ziyaret edilecektir.</w:t>
            </w:r>
          </w:p>
          <w:p w14:paraId="625A6284" w14:textId="77777777"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S-1.3.3 İlimiz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14:paraId="40825498" w14:textId="7759FDCA"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S-1.3.4 Öğrencilerin sağlıklı beslenme ve fiziksel aktivitelerine yönelik farkındalık çalışmaları </w:t>
            </w:r>
            <w:r w:rsidR="00DA5226" w:rsidRPr="002712EF">
              <w:rPr>
                <w:rFonts w:ascii="Times New Roman" w:hAnsi="Times New Roman" w:cs="Times New Roman"/>
                <w:sz w:val="24"/>
                <w:szCs w:val="24"/>
                <w:lang w:val="tr-TR"/>
              </w:rPr>
              <w:t>yürütülecektir</w:t>
            </w:r>
            <w:r w:rsidRPr="002712EF">
              <w:rPr>
                <w:rFonts w:ascii="Times New Roman" w:hAnsi="Times New Roman" w:cs="Times New Roman"/>
                <w:sz w:val="24"/>
                <w:szCs w:val="24"/>
                <w:lang w:val="tr-TR"/>
              </w:rPr>
              <w:t>.</w:t>
            </w:r>
          </w:p>
          <w:p w14:paraId="62F4219C" w14:textId="4B904496"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S-1.3.5 Geleneksel </w:t>
            </w:r>
            <w:r w:rsidR="00DA5226" w:rsidRPr="002712EF">
              <w:rPr>
                <w:rFonts w:ascii="Times New Roman" w:hAnsi="Times New Roman" w:cs="Times New Roman"/>
                <w:sz w:val="24"/>
                <w:szCs w:val="24"/>
                <w:lang w:val="tr-TR"/>
              </w:rPr>
              <w:t>çocuk</w:t>
            </w:r>
            <w:r w:rsidRPr="002712EF">
              <w:rPr>
                <w:rFonts w:ascii="Times New Roman" w:hAnsi="Times New Roman" w:cs="Times New Roman"/>
                <w:sz w:val="24"/>
                <w:szCs w:val="24"/>
                <w:lang w:val="tr-TR"/>
              </w:rPr>
              <w:t xml:space="preserve"> oyunlarına yönelik tanıtım ve uygulama çalışmaları yapılacaktır.</w:t>
            </w:r>
          </w:p>
        </w:tc>
        <w:tc>
          <w:tcPr>
            <w:tcW w:w="932" w:type="dxa"/>
            <w:tcBorders>
              <w:top w:val="single" w:sz="4" w:space="0" w:color="981A26"/>
              <w:left w:val="single" w:sz="4" w:space="0" w:color="981A26"/>
              <w:bottom w:val="single" w:sz="4" w:space="0" w:color="981A26"/>
              <w:right w:val="single" w:sz="4" w:space="0" w:color="981A26"/>
            </w:tcBorders>
          </w:tcPr>
          <w:p w14:paraId="4ABA4812" w14:textId="77777777" w:rsidR="00256A3E" w:rsidRPr="002712EF" w:rsidRDefault="00256A3E" w:rsidP="00256A3E">
            <w:pPr>
              <w:rPr>
                <w:rFonts w:ascii="Times New Roman" w:hAnsi="Times New Roman" w:cs="Times New Roman"/>
                <w:sz w:val="24"/>
                <w:szCs w:val="24"/>
                <w:lang w:val="tr-TR"/>
              </w:rPr>
            </w:pPr>
          </w:p>
          <w:p w14:paraId="676BB1AE" w14:textId="77777777" w:rsidR="00256A3E" w:rsidRPr="002712EF" w:rsidRDefault="00256A3E" w:rsidP="00256A3E">
            <w:pPr>
              <w:rPr>
                <w:rFonts w:ascii="Times New Roman" w:hAnsi="Times New Roman" w:cs="Times New Roman"/>
                <w:sz w:val="24"/>
                <w:szCs w:val="24"/>
                <w:lang w:val="tr-TR"/>
              </w:rPr>
            </w:pPr>
          </w:p>
          <w:p w14:paraId="298C4391" w14:textId="77777777" w:rsidR="00256A3E" w:rsidRPr="002712EF" w:rsidRDefault="00256A3E" w:rsidP="00256A3E">
            <w:pPr>
              <w:rPr>
                <w:rFonts w:ascii="Times New Roman" w:hAnsi="Times New Roman" w:cs="Times New Roman"/>
                <w:sz w:val="24"/>
                <w:szCs w:val="24"/>
                <w:lang w:val="tr-TR"/>
              </w:rPr>
            </w:pPr>
          </w:p>
          <w:p w14:paraId="0508E5F9" w14:textId="77777777" w:rsidR="00256A3E" w:rsidRPr="002712EF" w:rsidRDefault="00256A3E" w:rsidP="00256A3E">
            <w:pPr>
              <w:rPr>
                <w:rFonts w:ascii="Times New Roman" w:hAnsi="Times New Roman" w:cs="Times New Roman"/>
                <w:sz w:val="24"/>
                <w:szCs w:val="24"/>
                <w:lang w:val="tr-TR"/>
              </w:rPr>
            </w:pPr>
          </w:p>
          <w:p w14:paraId="416B4232" w14:textId="77777777" w:rsidR="00256A3E" w:rsidRPr="002712EF" w:rsidRDefault="00256A3E" w:rsidP="00256A3E">
            <w:pPr>
              <w:rPr>
                <w:rFonts w:ascii="Times New Roman" w:hAnsi="Times New Roman" w:cs="Times New Roman"/>
                <w:sz w:val="24"/>
                <w:szCs w:val="24"/>
                <w:lang w:val="tr-TR"/>
              </w:rPr>
            </w:pPr>
          </w:p>
          <w:p w14:paraId="4AD74F9B" w14:textId="77777777" w:rsidR="00256A3E" w:rsidRPr="002712EF" w:rsidRDefault="00256A3E" w:rsidP="00256A3E">
            <w:pPr>
              <w:rPr>
                <w:rFonts w:ascii="Times New Roman" w:hAnsi="Times New Roman" w:cs="Times New Roman"/>
                <w:sz w:val="24"/>
                <w:szCs w:val="24"/>
                <w:lang w:val="tr-TR"/>
              </w:rPr>
            </w:pPr>
          </w:p>
          <w:p w14:paraId="4115C62C" w14:textId="77777777" w:rsidR="00256A3E" w:rsidRPr="002712EF" w:rsidRDefault="00256A3E" w:rsidP="00256A3E">
            <w:pPr>
              <w:rPr>
                <w:rFonts w:ascii="Times New Roman" w:hAnsi="Times New Roman" w:cs="Times New Roman"/>
                <w:sz w:val="24"/>
                <w:szCs w:val="24"/>
                <w:lang w:val="tr-TR"/>
              </w:rPr>
            </w:pPr>
          </w:p>
          <w:p w14:paraId="7B607028" w14:textId="77777777" w:rsidR="00256A3E" w:rsidRPr="002712EF" w:rsidRDefault="00256A3E" w:rsidP="00256A3E">
            <w:pPr>
              <w:rPr>
                <w:rFonts w:ascii="Times New Roman" w:hAnsi="Times New Roman" w:cs="Times New Roman"/>
                <w:sz w:val="24"/>
                <w:szCs w:val="24"/>
                <w:lang w:val="tr-TR"/>
              </w:rPr>
            </w:pPr>
          </w:p>
          <w:p w14:paraId="3DBB9722" w14:textId="77777777" w:rsidR="00256A3E" w:rsidRPr="002712EF" w:rsidRDefault="00256A3E" w:rsidP="00256A3E">
            <w:pPr>
              <w:rPr>
                <w:rFonts w:ascii="Times New Roman" w:hAnsi="Times New Roman" w:cs="Times New Roman"/>
                <w:sz w:val="24"/>
                <w:szCs w:val="24"/>
                <w:lang w:val="tr-TR"/>
              </w:rPr>
            </w:pPr>
          </w:p>
          <w:p w14:paraId="60A1BCB4" w14:textId="77777777" w:rsidR="00256A3E" w:rsidRPr="002712EF" w:rsidRDefault="00256A3E" w:rsidP="00256A3E">
            <w:pPr>
              <w:rPr>
                <w:rFonts w:ascii="Times New Roman" w:hAnsi="Times New Roman" w:cs="Times New Roman"/>
                <w:sz w:val="24"/>
                <w:szCs w:val="24"/>
                <w:lang w:val="tr-TR"/>
              </w:rPr>
            </w:pPr>
          </w:p>
          <w:p w14:paraId="37D13EED" w14:textId="77777777" w:rsidR="00256A3E" w:rsidRPr="002712EF" w:rsidRDefault="00256A3E" w:rsidP="00256A3E">
            <w:pPr>
              <w:rPr>
                <w:rFonts w:ascii="Times New Roman" w:hAnsi="Times New Roman" w:cs="Times New Roman"/>
                <w:sz w:val="24"/>
                <w:szCs w:val="24"/>
                <w:lang w:val="tr-TR"/>
              </w:rPr>
            </w:pPr>
          </w:p>
          <w:p w14:paraId="7167D566" w14:textId="1C2CBB80"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190" w:type="dxa"/>
            <w:tcBorders>
              <w:top w:val="single" w:sz="4" w:space="0" w:color="981A26"/>
              <w:left w:val="single" w:sz="4" w:space="0" w:color="981A26"/>
              <w:bottom w:val="single" w:sz="4" w:space="0" w:color="981A26"/>
              <w:right w:val="single" w:sz="8" w:space="0" w:color="981A26"/>
            </w:tcBorders>
          </w:tcPr>
          <w:p w14:paraId="377298F3" w14:textId="77777777" w:rsidR="00256A3E" w:rsidRPr="002712EF" w:rsidRDefault="00256A3E" w:rsidP="00256A3E">
            <w:pPr>
              <w:rPr>
                <w:rFonts w:ascii="Times New Roman" w:hAnsi="Times New Roman" w:cs="Times New Roman"/>
                <w:sz w:val="24"/>
                <w:szCs w:val="24"/>
                <w:lang w:val="tr-TR"/>
              </w:rPr>
            </w:pPr>
          </w:p>
          <w:p w14:paraId="42627586" w14:textId="77777777" w:rsidR="00256A3E" w:rsidRPr="002712EF" w:rsidRDefault="00256A3E" w:rsidP="00256A3E">
            <w:pPr>
              <w:rPr>
                <w:rFonts w:ascii="Times New Roman" w:hAnsi="Times New Roman" w:cs="Times New Roman"/>
                <w:sz w:val="24"/>
                <w:szCs w:val="24"/>
                <w:lang w:val="tr-TR"/>
              </w:rPr>
            </w:pPr>
          </w:p>
          <w:p w14:paraId="564367F3" w14:textId="77777777" w:rsidR="00256A3E" w:rsidRPr="002712EF" w:rsidRDefault="00256A3E" w:rsidP="00256A3E">
            <w:pPr>
              <w:rPr>
                <w:rFonts w:ascii="Times New Roman" w:hAnsi="Times New Roman" w:cs="Times New Roman"/>
                <w:sz w:val="24"/>
                <w:szCs w:val="24"/>
                <w:lang w:val="tr-TR"/>
              </w:rPr>
            </w:pPr>
          </w:p>
          <w:p w14:paraId="72F7C00C" w14:textId="77777777" w:rsidR="00256A3E" w:rsidRPr="002712EF" w:rsidRDefault="00256A3E" w:rsidP="00256A3E">
            <w:pPr>
              <w:rPr>
                <w:rFonts w:ascii="Times New Roman" w:hAnsi="Times New Roman" w:cs="Times New Roman"/>
                <w:sz w:val="24"/>
                <w:szCs w:val="24"/>
                <w:lang w:val="tr-TR"/>
              </w:rPr>
            </w:pPr>
          </w:p>
          <w:p w14:paraId="258F8658" w14:textId="77777777" w:rsidR="00256A3E" w:rsidRPr="002712EF" w:rsidRDefault="00256A3E" w:rsidP="00256A3E">
            <w:pPr>
              <w:rPr>
                <w:rFonts w:ascii="Times New Roman" w:hAnsi="Times New Roman" w:cs="Times New Roman"/>
                <w:sz w:val="24"/>
                <w:szCs w:val="24"/>
                <w:lang w:val="tr-TR"/>
              </w:rPr>
            </w:pPr>
          </w:p>
          <w:p w14:paraId="0E21ACB9" w14:textId="77777777" w:rsidR="00256A3E" w:rsidRPr="002712EF" w:rsidRDefault="00256A3E" w:rsidP="00256A3E">
            <w:pPr>
              <w:rPr>
                <w:rFonts w:ascii="Times New Roman" w:hAnsi="Times New Roman" w:cs="Times New Roman"/>
                <w:sz w:val="24"/>
                <w:szCs w:val="24"/>
                <w:lang w:val="tr-TR"/>
              </w:rPr>
            </w:pPr>
          </w:p>
          <w:p w14:paraId="3CEBE503" w14:textId="77777777" w:rsidR="00256A3E" w:rsidRPr="002712EF" w:rsidRDefault="00256A3E" w:rsidP="00256A3E">
            <w:pPr>
              <w:rPr>
                <w:rFonts w:ascii="Times New Roman" w:hAnsi="Times New Roman" w:cs="Times New Roman"/>
                <w:sz w:val="24"/>
                <w:szCs w:val="24"/>
                <w:lang w:val="tr-TR"/>
              </w:rPr>
            </w:pPr>
          </w:p>
          <w:p w14:paraId="40BD7995" w14:textId="77777777" w:rsidR="00256A3E" w:rsidRPr="002712EF" w:rsidRDefault="00256A3E" w:rsidP="00256A3E">
            <w:pPr>
              <w:rPr>
                <w:rFonts w:ascii="Times New Roman" w:hAnsi="Times New Roman" w:cs="Times New Roman"/>
                <w:sz w:val="24"/>
                <w:szCs w:val="24"/>
                <w:lang w:val="tr-TR"/>
              </w:rPr>
            </w:pPr>
          </w:p>
          <w:p w14:paraId="3FEE2CA2" w14:textId="77777777" w:rsidR="00256A3E" w:rsidRPr="002712EF" w:rsidRDefault="00256A3E" w:rsidP="00256A3E">
            <w:pPr>
              <w:rPr>
                <w:rFonts w:ascii="Times New Roman" w:hAnsi="Times New Roman" w:cs="Times New Roman"/>
                <w:sz w:val="24"/>
                <w:szCs w:val="24"/>
                <w:lang w:val="tr-TR"/>
              </w:rPr>
            </w:pPr>
          </w:p>
          <w:p w14:paraId="2F332515" w14:textId="6E607AD4"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3D02149A" w14:textId="77777777" w:rsidR="00256A3E" w:rsidRPr="002712EF" w:rsidRDefault="00256A3E" w:rsidP="00256A3E">
      <w:pPr>
        <w:rPr>
          <w:rFonts w:ascii="Times New Roman" w:hAnsi="Times New Roman" w:cs="Times New Roman"/>
          <w:sz w:val="24"/>
          <w:szCs w:val="24"/>
        </w:rPr>
      </w:pPr>
    </w:p>
    <w:tbl>
      <w:tblPr>
        <w:tblStyle w:val="TableNormal"/>
        <w:tblW w:w="935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843"/>
        <w:gridCol w:w="5387"/>
        <w:gridCol w:w="932"/>
        <w:gridCol w:w="1190"/>
      </w:tblGrid>
      <w:tr w:rsidR="00256A3E" w:rsidRPr="002712EF" w14:paraId="1C29B6D5" w14:textId="77777777" w:rsidTr="000D1CE2">
        <w:trPr>
          <w:trHeight w:val="1090"/>
        </w:trPr>
        <w:tc>
          <w:tcPr>
            <w:tcW w:w="9352" w:type="dxa"/>
            <w:gridSpan w:val="4"/>
            <w:tcBorders>
              <w:left w:val="nil"/>
              <w:bottom w:val="single" w:sz="4" w:space="0" w:color="FFFFFF"/>
              <w:right w:val="nil"/>
            </w:tcBorders>
            <w:shd w:val="clear" w:color="auto" w:fill="981A26"/>
          </w:tcPr>
          <w:p w14:paraId="36CAC664" w14:textId="77777777"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lastRenderedPageBreak/>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256A3E" w:rsidRPr="002712EF" w14:paraId="42C99762" w14:textId="77777777" w:rsidTr="000D1CE2">
        <w:trPr>
          <w:trHeight w:val="850"/>
        </w:trPr>
        <w:tc>
          <w:tcPr>
            <w:tcW w:w="1843" w:type="dxa"/>
            <w:tcBorders>
              <w:top w:val="single" w:sz="4" w:space="0" w:color="FFFFFF"/>
              <w:left w:val="nil"/>
              <w:bottom w:val="nil"/>
              <w:right w:val="nil"/>
            </w:tcBorders>
            <w:shd w:val="clear" w:color="auto" w:fill="981A26"/>
          </w:tcPr>
          <w:p w14:paraId="0757CE51" w14:textId="77777777" w:rsidR="00256A3E" w:rsidRPr="002712EF" w:rsidRDefault="00256A3E" w:rsidP="000D1CE2">
            <w:pPr>
              <w:rPr>
                <w:rFonts w:ascii="Times New Roman" w:hAnsi="Times New Roman" w:cs="Times New Roman"/>
                <w:sz w:val="24"/>
                <w:szCs w:val="24"/>
                <w:lang w:val="tr-TR"/>
              </w:rPr>
            </w:pPr>
          </w:p>
          <w:p w14:paraId="4E92B119" w14:textId="77777777" w:rsidR="00256A3E" w:rsidRPr="002712EF" w:rsidRDefault="00256A3E" w:rsidP="000D1CE2">
            <w:pPr>
              <w:rPr>
                <w:rFonts w:ascii="Times New Roman" w:hAnsi="Times New Roman" w:cs="Times New Roman"/>
                <w:sz w:val="24"/>
                <w:szCs w:val="24"/>
                <w:lang w:val="tr-TR"/>
              </w:rPr>
            </w:pPr>
          </w:p>
        </w:tc>
        <w:tc>
          <w:tcPr>
            <w:tcW w:w="5387" w:type="dxa"/>
            <w:tcBorders>
              <w:top w:val="single" w:sz="4" w:space="0" w:color="FFFFFF"/>
              <w:left w:val="nil"/>
              <w:bottom w:val="nil"/>
              <w:right w:val="nil"/>
            </w:tcBorders>
            <w:shd w:val="clear" w:color="auto" w:fill="981A26"/>
          </w:tcPr>
          <w:p w14:paraId="6CA0E458" w14:textId="77777777" w:rsidR="00256A3E" w:rsidRPr="002712EF" w:rsidRDefault="00256A3E" w:rsidP="000D1CE2">
            <w:pPr>
              <w:rPr>
                <w:rFonts w:ascii="Times New Roman" w:hAnsi="Times New Roman" w:cs="Times New Roman"/>
                <w:color w:val="FFFFFF" w:themeColor="background1"/>
                <w:sz w:val="24"/>
                <w:szCs w:val="24"/>
                <w:lang w:val="tr-TR"/>
              </w:rPr>
            </w:pPr>
          </w:p>
          <w:p w14:paraId="7365031F"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932" w:type="dxa"/>
            <w:tcBorders>
              <w:top w:val="single" w:sz="4" w:space="0" w:color="FFFFFF"/>
              <w:left w:val="nil"/>
              <w:bottom w:val="nil"/>
              <w:right w:val="nil"/>
            </w:tcBorders>
            <w:shd w:val="clear" w:color="auto" w:fill="981A26"/>
          </w:tcPr>
          <w:p w14:paraId="05359F8C"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190" w:type="dxa"/>
            <w:tcBorders>
              <w:top w:val="single" w:sz="4" w:space="0" w:color="FFFFFF"/>
              <w:left w:val="nil"/>
              <w:bottom w:val="nil"/>
              <w:right w:val="nil"/>
            </w:tcBorders>
            <w:shd w:val="clear" w:color="auto" w:fill="981A26"/>
          </w:tcPr>
          <w:p w14:paraId="753664E5"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43F1A7E7" w14:textId="77777777" w:rsidTr="000D1CE2">
        <w:trPr>
          <w:trHeight w:val="2448"/>
        </w:trPr>
        <w:tc>
          <w:tcPr>
            <w:tcW w:w="1843" w:type="dxa"/>
            <w:tcBorders>
              <w:top w:val="nil"/>
              <w:bottom w:val="single" w:sz="4" w:space="0" w:color="981A26"/>
              <w:right w:val="single" w:sz="4" w:space="0" w:color="981A26"/>
            </w:tcBorders>
          </w:tcPr>
          <w:p w14:paraId="4AC15D8C"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1.4: İlkokul ve ortaokulda öğrenme kayıplarını azaltmaya yönelik destekleyici mekanizmalar güçlendirilecektir.</w:t>
            </w:r>
          </w:p>
        </w:tc>
        <w:tc>
          <w:tcPr>
            <w:tcW w:w="5387" w:type="dxa"/>
            <w:tcBorders>
              <w:top w:val="nil"/>
              <w:left w:val="single" w:sz="4" w:space="0" w:color="981A26"/>
              <w:bottom w:val="single" w:sz="4" w:space="0" w:color="981A26"/>
              <w:right w:val="single" w:sz="4" w:space="0" w:color="981A26"/>
            </w:tcBorders>
          </w:tcPr>
          <w:p w14:paraId="772EA09E" w14:textId="46D52294"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S-1.4.1 Destekleme ve Yetiştirme </w:t>
            </w:r>
            <w:r w:rsidR="00DA5226" w:rsidRPr="002712EF">
              <w:rPr>
                <w:rFonts w:ascii="Times New Roman" w:hAnsi="Times New Roman" w:cs="Times New Roman"/>
                <w:sz w:val="24"/>
                <w:szCs w:val="24"/>
                <w:lang w:val="tr-TR"/>
              </w:rPr>
              <w:t>Kurslarına</w:t>
            </w:r>
            <w:r w:rsidRPr="002712EF">
              <w:rPr>
                <w:rFonts w:ascii="Times New Roman" w:hAnsi="Times New Roman" w:cs="Times New Roman"/>
                <w:sz w:val="24"/>
                <w:szCs w:val="24"/>
                <w:lang w:val="tr-TR"/>
              </w:rPr>
              <w:t xml:space="preserve"> yönelik ihtiyaç analizleri doğrultusunda niteliği artırmaya yönelik çalışmalar yapılacaktır.</w:t>
            </w:r>
          </w:p>
          <w:p w14:paraId="52D4C8A8"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S-1.4.2 Öğrencilerin eğitime katılım ve devamını sağlayacak şekilde yatılılık imkânlarının kalitesi iyileştirilecektir.</w:t>
            </w:r>
          </w:p>
          <w:p w14:paraId="4822A73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S-1.4.3 Öğrencilerin devamsızlık nedenlerinin tespiti için çalışmalar yapılacak ve ailelere yönelik bilgilendirme ve farkındalık çalışmaları yürütülecektir.</w:t>
            </w:r>
          </w:p>
        </w:tc>
        <w:tc>
          <w:tcPr>
            <w:tcW w:w="932" w:type="dxa"/>
            <w:tcBorders>
              <w:top w:val="nil"/>
              <w:left w:val="single" w:sz="4" w:space="0" w:color="981A26"/>
              <w:bottom w:val="single" w:sz="4" w:space="0" w:color="981A26"/>
              <w:right w:val="single" w:sz="4" w:space="0" w:color="981A26"/>
            </w:tcBorders>
          </w:tcPr>
          <w:p w14:paraId="74763FDF" w14:textId="77777777" w:rsidR="00256A3E" w:rsidRPr="002712EF" w:rsidRDefault="00256A3E" w:rsidP="000D1CE2">
            <w:pPr>
              <w:rPr>
                <w:rFonts w:ascii="Times New Roman" w:hAnsi="Times New Roman" w:cs="Times New Roman"/>
                <w:sz w:val="24"/>
                <w:szCs w:val="24"/>
                <w:lang w:val="tr-TR"/>
              </w:rPr>
            </w:pPr>
          </w:p>
          <w:p w14:paraId="777D4C1D" w14:textId="77777777" w:rsidR="00256A3E" w:rsidRPr="002712EF" w:rsidRDefault="00256A3E" w:rsidP="000D1CE2">
            <w:pPr>
              <w:rPr>
                <w:rFonts w:ascii="Times New Roman" w:hAnsi="Times New Roman" w:cs="Times New Roman"/>
                <w:sz w:val="24"/>
                <w:szCs w:val="24"/>
                <w:lang w:val="tr-TR"/>
              </w:rPr>
            </w:pPr>
          </w:p>
          <w:p w14:paraId="1CDDE95A" w14:textId="77777777" w:rsidR="00256A3E" w:rsidRPr="002712EF" w:rsidRDefault="00256A3E" w:rsidP="000D1CE2">
            <w:pPr>
              <w:rPr>
                <w:rFonts w:ascii="Times New Roman" w:hAnsi="Times New Roman" w:cs="Times New Roman"/>
                <w:sz w:val="24"/>
                <w:szCs w:val="24"/>
                <w:lang w:val="tr-TR"/>
              </w:rPr>
            </w:pPr>
          </w:p>
          <w:p w14:paraId="084DDC11" w14:textId="77777777" w:rsidR="00256A3E" w:rsidRPr="002712EF" w:rsidRDefault="00256A3E" w:rsidP="000D1CE2">
            <w:pPr>
              <w:rPr>
                <w:rFonts w:ascii="Times New Roman" w:hAnsi="Times New Roman" w:cs="Times New Roman"/>
                <w:sz w:val="24"/>
                <w:szCs w:val="24"/>
                <w:lang w:val="tr-TR"/>
              </w:rPr>
            </w:pPr>
          </w:p>
          <w:p w14:paraId="2E003EC2" w14:textId="08FF511F"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190" w:type="dxa"/>
            <w:tcBorders>
              <w:top w:val="nil"/>
              <w:left w:val="single" w:sz="4" w:space="0" w:color="981A26"/>
              <w:bottom w:val="single" w:sz="4" w:space="0" w:color="981A26"/>
            </w:tcBorders>
          </w:tcPr>
          <w:p w14:paraId="5A74765C" w14:textId="77777777" w:rsidR="00256A3E" w:rsidRPr="002712EF" w:rsidRDefault="00256A3E" w:rsidP="000D1CE2">
            <w:pPr>
              <w:rPr>
                <w:rFonts w:ascii="Times New Roman" w:hAnsi="Times New Roman" w:cs="Times New Roman"/>
                <w:sz w:val="24"/>
                <w:szCs w:val="24"/>
                <w:lang w:val="tr-TR"/>
              </w:rPr>
            </w:pPr>
          </w:p>
          <w:p w14:paraId="40ED981D" w14:textId="77777777" w:rsidR="00256A3E" w:rsidRPr="002712EF" w:rsidRDefault="00256A3E" w:rsidP="000D1CE2">
            <w:pPr>
              <w:rPr>
                <w:rFonts w:ascii="Times New Roman" w:hAnsi="Times New Roman" w:cs="Times New Roman"/>
                <w:sz w:val="24"/>
                <w:szCs w:val="24"/>
                <w:lang w:val="tr-TR"/>
              </w:rPr>
            </w:pPr>
          </w:p>
          <w:p w14:paraId="75F17190" w14:textId="77777777" w:rsidR="00256A3E" w:rsidRPr="002712EF" w:rsidRDefault="00256A3E" w:rsidP="000D1CE2">
            <w:pPr>
              <w:rPr>
                <w:rFonts w:ascii="Times New Roman" w:hAnsi="Times New Roman" w:cs="Times New Roman"/>
                <w:sz w:val="24"/>
                <w:szCs w:val="24"/>
                <w:lang w:val="tr-TR"/>
              </w:rPr>
            </w:pPr>
          </w:p>
          <w:p w14:paraId="4A9EAA22" w14:textId="0DC3FA20"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28C322AF" w14:textId="77777777" w:rsidR="00256A3E" w:rsidRPr="002712EF" w:rsidRDefault="00256A3E" w:rsidP="00256A3E">
      <w:pPr>
        <w:rPr>
          <w:rFonts w:ascii="Times New Roman" w:hAnsi="Times New Roman" w:cs="Times New Roman"/>
          <w:sz w:val="24"/>
          <w:szCs w:val="24"/>
        </w:rPr>
      </w:pPr>
    </w:p>
    <w:p w14:paraId="61165E47" w14:textId="77777777" w:rsidR="00256A3E" w:rsidRPr="002712EF" w:rsidRDefault="00256A3E" w:rsidP="00256A3E">
      <w:pPr>
        <w:rPr>
          <w:rFonts w:ascii="Times New Roman" w:hAnsi="Times New Roman" w:cs="Times New Roman"/>
          <w:sz w:val="24"/>
          <w:szCs w:val="24"/>
        </w:rPr>
      </w:pPr>
    </w:p>
    <w:p w14:paraId="322BA74E" w14:textId="77777777" w:rsidR="00256A3E" w:rsidRPr="002712EF" w:rsidRDefault="00256A3E" w:rsidP="00256A3E">
      <w:pPr>
        <w:rPr>
          <w:rFonts w:ascii="Times New Roman" w:hAnsi="Times New Roman" w:cs="Times New Roman"/>
          <w:sz w:val="24"/>
          <w:szCs w:val="24"/>
        </w:rPr>
      </w:pPr>
    </w:p>
    <w:p w14:paraId="4FBE2930" w14:textId="77777777" w:rsidR="00256A3E" w:rsidRPr="002712EF" w:rsidRDefault="00256A3E" w:rsidP="00256A3E">
      <w:pPr>
        <w:rPr>
          <w:rFonts w:ascii="Times New Roman" w:hAnsi="Times New Roman" w:cs="Times New Roman"/>
          <w:sz w:val="24"/>
          <w:szCs w:val="24"/>
        </w:rPr>
      </w:pPr>
    </w:p>
    <w:p w14:paraId="4D3EE5B6" w14:textId="77777777" w:rsidR="00256A3E" w:rsidRPr="002712EF" w:rsidRDefault="00256A3E" w:rsidP="00256A3E">
      <w:pPr>
        <w:rPr>
          <w:rFonts w:ascii="Times New Roman" w:hAnsi="Times New Roman" w:cs="Times New Roman"/>
          <w:sz w:val="24"/>
          <w:szCs w:val="24"/>
        </w:rPr>
      </w:pPr>
    </w:p>
    <w:p w14:paraId="00FF57B4" w14:textId="77777777" w:rsidR="00256A3E" w:rsidRPr="002712EF" w:rsidRDefault="00256A3E" w:rsidP="00256A3E">
      <w:pPr>
        <w:rPr>
          <w:rFonts w:ascii="Times New Roman" w:hAnsi="Times New Roman" w:cs="Times New Roman"/>
          <w:sz w:val="24"/>
          <w:szCs w:val="24"/>
        </w:rPr>
      </w:pPr>
    </w:p>
    <w:p w14:paraId="5ED44D09" w14:textId="77777777" w:rsidR="00256A3E" w:rsidRPr="002712EF" w:rsidRDefault="00256A3E" w:rsidP="00256A3E">
      <w:pPr>
        <w:rPr>
          <w:rFonts w:ascii="Times New Roman" w:hAnsi="Times New Roman" w:cs="Times New Roman"/>
          <w:sz w:val="24"/>
          <w:szCs w:val="24"/>
        </w:rPr>
      </w:pPr>
    </w:p>
    <w:p w14:paraId="119C3867" w14:textId="77777777" w:rsidR="00256A3E" w:rsidRPr="002712EF" w:rsidRDefault="00256A3E" w:rsidP="00256A3E">
      <w:pPr>
        <w:rPr>
          <w:rFonts w:ascii="Times New Roman" w:hAnsi="Times New Roman" w:cs="Times New Roman"/>
          <w:sz w:val="24"/>
          <w:szCs w:val="24"/>
        </w:rPr>
      </w:pPr>
    </w:p>
    <w:p w14:paraId="312C7619" w14:textId="77777777" w:rsidR="00256A3E" w:rsidRPr="002712EF" w:rsidRDefault="00256A3E" w:rsidP="00256A3E">
      <w:pPr>
        <w:rPr>
          <w:rFonts w:ascii="Times New Roman" w:hAnsi="Times New Roman" w:cs="Times New Roman"/>
          <w:sz w:val="24"/>
          <w:szCs w:val="24"/>
        </w:rPr>
      </w:pPr>
    </w:p>
    <w:p w14:paraId="11BB7D25" w14:textId="77777777" w:rsidR="00256A3E" w:rsidRPr="002712EF" w:rsidRDefault="00256A3E" w:rsidP="00256A3E">
      <w:pPr>
        <w:rPr>
          <w:rFonts w:ascii="Times New Roman" w:hAnsi="Times New Roman" w:cs="Times New Roman"/>
          <w:sz w:val="24"/>
          <w:szCs w:val="24"/>
        </w:rPr>
      </w:pPr>
    </w:p>
    <w:p w14:paraId="60BCA2AC" w14:textId="77777777" w:rsidR="00256A3E" w:rsidRPr="002712EF" w:rsidRDefault="00256A3E" w:rsidP="00256A3E">
      <w:pPr>
        <w:rPr>
          <w:rFonts w:ascii="Times New Roman" w:hAnsi="Times New Roman" w:cs="Times New Roman"/>
          <w:sz w:val="24"/>
          <w:szCs w:val="24"/>
        </w:rPr>
      </w:pPr>
    </w:p>
    <w:p w14:paraId="3FB97D19" w14:textId="77777777" w:rsidR="00256A3E" w:rsidRPr="002712EF" w:rsidRDefault="00256A3E" w:rsidP="00256A3E">
      <w:pPr>
        <w:rPr>
          <w:rFonts w:ascii="Times New Roman" w:hAnsi="Times New Roman" w:cs="Times New Roman"/>
          <w:sz w:val="24"/>
          <w:szCs w:val="24"/>
        </w:rPr>
      </w:pPr>
    </w:p>
    <w:p w14:paraId="4A00EF0A" w14:textId="77777777" w:rsidR="00256A3E" w:rsidRPr="002712EF" w:rsidRDefault="00256A3E" w:rsidP="00256A3E">
      <w:pPr>
        <w:rPr>
          <w:rFonts w:ascii="Times New Roman" w:hAnsi="Times New Roman" w:cs="Times New Roman"/>
          <w:sz w:val="24"/>
          <w:szCs w:val="24"/>
        </w:rPr>
      </w:pPr>
    </w:p>
    <w:p w14:paraId="20DF2D00" w14:textId="77777777" w:rsidR="00256A3E" w:rsidRPr="002712EF" w:rsidRDefault="00256A3E" w:rsidP="00256A3E">
      <w:pPr>
        <w:rPr>
          <w:rFonts w:ascii="Times New Roman" w:hAnsi="Times New Roman" w:cs="Times New Roman"/>
          <w:sz w:val="24"/>
          <w:szCs w:val="24"/>
        </w:rPr>
      </w:pPr>
    </w:p>
    <w:p w14:paraId="2CCE0EBA" w14:textId="77777777" w:rsidR="00256A3E" w:rsidRPr="002712EF" w:rsidRDefault="00256A3E" w:rsidP="00256A3E">
      <w:pPr>
        <w:rPr>
          <w:rFonts w:ascii="Times New Roman" w:hAnsi="Times New Roman" w:cs="Times New Roman"/>
          <w:sz w:val="24"/>
          <w:szCs w:val="24"/>
        </w:rPr>
      </w:pPr>
    </w:p>
    <w:p w14:paraId="7817B21C" w14:textId="77777777" w:rsidR="00256A3E" w:rsidRPr="002712EF" w:rsidRDefault="00256A3E" w:rsidP="00256A3E">
      <w:pPr>
        <w:rPr>
          <w:rFonts w:ascii="Times New Roman" w:hAnsi="Times New Roman" w:cs="Times New Roman"/>
          <w:sz w:val="24"/>
          <w:szCs w:val="24"/>
        </w:rPr>
      </w:pPr>
    </w:p>
    <w:p w14:paraId="4018D362" w14:textId="77777777" w:rsidR="00256A3E" w:rsidRPr="002712EF" w:rsidRDefault="00256A3E" w:rsidP="00256A3E">
      <w:pPr>
        <w:rPr>
          <w:rFonts w:ascii="Times New Roman" w:hAnsi="Times New Roman" w:cs="Times New Roman"/>
          <w:sz w:val="24"/>
          <w:szCs w:val="24"/>
        </w:rPr>
      </w:pPr>
    </w:p>
    <w:p w14:paraId="13723025" w14:textId="77777777" w:rsidR="00256A3E" w:rsidRPr="002712EF" w:rsidRDefault="00256A3E" w:rsidP="00256A3E">
      <w:pPr>
        <w:rPr>
          <w:rFonts w:ascii="Times New Roman" w:hAnsi="Times New Roman" w:cs="Times New Roman"/>
          <w:sz w:val="24"/>
          <w:szCs w:val="24"/>
        </w:rPr>
      </w:pPr>
    </w:p>
    <w:p w14:paraId="1EADB13E" w14:textId="77777777" w:rsidR="00256A3E" w:rsidRPr="002712EF" w:rsidRDefault="00256A3E" w:rsidP="00256A3E">
      <w:pPr>
        <w:rPr>
          <w:rFonts w:ascii="Times New Roman" w:hAnsi="Times New Roman" w:cs="Times New Roman"/>
          <w:sz w:val="24"/>
          <w:szCs w:val="24"/>
        </w:rPr>
      </w:pPr>
    </w:p>
    <w:p w14:paraId="08755B0A" w14:textId="77777777" w:rsidR="00256A3E" w:rsidRPr="002712EF" w:rsidRDefault="00256A3E" w:rsidP="00256A3E">
      <w:pPr>
        <w:rPr>
          <w:rFonts w:ascii="Times New Roman" w:hAnsi="Times New Roman" w:cs="Times New Roman"/>
          <w:sz w:val="24"/>
          <w:szCs w:val="24"/>
        </w:rPr>
      </w:pPr>
    </w:p>
    <w:p w14:paraId="19323500" w14:textId="77777777" w:rsidR="00256A3E" w:rsidRPr="002712EF" w:rsidRDefault="00256A3E" w:rsidP="00256A3E">
      <w:pPr>
        <w:rPr>
          <w:rFonts w:ascii="Times New Roman" w:hAnsi="Times New Roman" w:cs="Times New Roman"/>
          <w:sz w:val="24"/>
          <w:szCs w:val="24"/>
        </w:rPr>
      </w:pPr>
    </w:p>
    <w:p w14:paraId="2343BF7E" w14:textId="77777777" w:rsidR="00256A3E" w:rsidRPr="002712EF" w:rsidRDefault="00256A3E" w:rsidP="00256A3E">
      <w:pPr>
        <w:rPr>
          <w:rFonts w:ascii="Times New Roman" w:hAnsi="Times New Roman" w:cs="Times New Roman"/>
          <w:sz w:val="24"/>
          <w:szCs w:val="24"/>
        </w:rPr>
      </w:pPr>
    </w:p>
    <w:tbl>
      <w:tblPr>
        <w:tblStyle w:val="TableNormal"/>
        <w:tblpPr w:leftFromText="141" w:rightFromText="141" w:horzAnchor="margin" w:tblpY="384"/>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5244"/>
        <w:gridCol w:w="911"/>
        <w:gridCol w:w="1077"/>
      </w:tblGrid>
      <w:tr w:rsidR="00256A3E" w:rsidRPr="002712EF" w14:paraId="5F56AD94" w14:textId="77777777" w:rsidTr="000D1CE2">
        <w:trPr>
          <w:trHeight w:val="977"/>
        </w:trPr>
        <w:tc>
          <w:tcPr>
            <w:tcW w:w="9354" w:type="dxa"/>
            <w:gridSpan w:val="4"/>
            <w:shd w:val="clear" w:color="auto" w:fill="981A26"/>
          </w:tcPr>
          <w:p w14:paraId="791615FE" w14:textId="77777777"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2: 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hAnsi="Times New Roman" w:cs="Times New Roman"/>
                <w:b/>
                <w:bCs/>
                <w:color w:val="FFFFFF" w:themeColor="background1"/>
                <w:sz w:val="24"/>
                <w:szCs w:val="24"/>
                <w:lang w:val="tr-TR"/>
              </w:rPr>
              <w:t>empati</w:t>
            </w:r>
            <w:proofErr w:type="gramEnd"/>
            <w:r w:rsidRPr="002712EF">
              <w:rPr>
                <w:rFonts w:ascii="Times New Roman" w:hAnsi="Times New Roman" w:cs="Times New Roman"/>
                <w:b/>
                <w:bCs/>
                <w:color w:val="FFFFFF" w:themeColor="background1"/>
                <w:sz w:val="24"/>
                <w:szCs w:val="24"/>
                <w:lang w:val="tr-TR"/>
              </w:rPr>
              <w:t xml:space="preserve"> ve nezaket kazandıran bir ortaöğretim yapısı ile öğrenciler yetiştirmek.</w:t>
            </w:r>
          </w:p>
        </w:tc>
      </w:tr>
      <w:tr w:rsidR="00256A3E" w:rsidRPr="002712EF" w14:paraId="6FB70290" w14:textId="77777777" w:rsidTr="000D1CE2">
        <w:trPr>
          <w:trHeight w:val="944"/>
        </w:trPr>
        <w:tc>
          <w:tcPr>
            <w:tcW w:w="2122" w:type="dxa"/>
            <w:shd w:val="clear" w:color="auto" w:fill="981A26"/>
          </w:tcPr>
          <w:p w14:paraId="1B4DEDCB" w14:textId="77777777" w:rsidR="00256A3E" w:rsidRPr="002712EF" w:rsidRDefault="00256A3E" w:rsidP="000D1CE2">
            <w:pPr>
              <w:rPr>
                <w:rFonts w:ascii="Times New Roman" w:hAnsi="Times New Roman" w:cs="Times New Roman"/>
                <w:sz w:val="24"/>
                <w:szCs w:val="24"/>
                <w:lang w:val="tr-TR"/>
              </w:rPr>
            </w:pPr>
          </w:p>
          <w:p w14:paraId="17A85539"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color w:val="FFFFFF" w:themeColor="background1"/>
                <w:sz w:val="24"/>
                <w:szCs w:val="24"/>
                <w:lang w:val="tr-TR"/>
              </w:rPr>
              <w:t>Hedef</w:t>
            </w:r>
          </w:p>
        </w:tc>
        <w:tc>
          <w:tcPr>
            <w:tcW w:w="5244" w:type="dxa"/>
            <w:shd w:val="clear" w:color="auto" w:fill="981A26"/>
          </w:tcPr>
          <w:p w14:paraId="2FDA2255" w14:textId="77777777" w:rsidR="00256A3E" w:rsidRPr="002712EF" w:rsidRDefault="00256A3E" w:rsidP="000D1CE2">
            <w:pPr>
              <w:rPr>
                <w:rFonts w:ascii="Times New Roman" w:hAnsi="Times New Roman" w:cs="Times New Roman"/>
                <w:color w:val="FFFFFF" w:themeColor="background1"/>
                <w:sz w:val="24"/>
                <w:szCs w:val="24"/>
                <w:lang w:val="tr-TR"/>
              </w:rPr>
            </w:pPr>
          </w:p>
          <w:p w14:paraId="5E63DA50"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911" w:type="dxa"/>
            <w:shd w:val="clear" w:color="auto" w:fill="981A26"/>
          </w:tcPr>
          <w:p w14:paraId="37BB1B2F"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077" w:type="dxa"/>
            <w:shd w:val="clear" w:color="auto" w:fill="981A26"/>
          </w:tcPr>
          <w:p w14:paraId="200EB809"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34E7AAE8" w14:textId="77777777" w:rsidTr="000D1CE2">
        <w:trPr>
          <w:trHeight w:val="3363"/>
        </w:trPr>
        <w:tc>
          <w:tcPr>
            <w:tcW w:w="2122" w:type="dxa"/>
          </w:tcPr>
          <w:p w14:paraId="5AEA5196"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2.1: Öğrencilerin yetkinliklerini ve niteliklerini</w:t>
            </w:r>
          </w:p>
          <w:p w14:paraId="6A48CA52" w14:textId="77777777"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geliştirmeye</w:t>
            </w:r>
            <w:proofErr w:type="gramEnd"/>
            <w:r w:rsidRPr="002712EF">
              <w:rPr>
                <w:rFonts w:ascii="Times New Roman" w:hAnsi="Times New Roman" w:cs="Times New Roman"/>
                <w:sz w:val="24"/>
                <w:szCs w:val="24"/>
                <w:lang w:val="tr-TR"/>
              </w:rPr>
              <w:t xml:space="preserve"> yönelik bireysel özellikleri de dikkate</w:t>
            </w:r>
          </w:p>
          <w:p w14:paraId="05869C09" w14:textId="77777777"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alınarak</w:t>
            </w:r>
            <w:proofErr w:type="gramEnd"/>
            <w:r w:rsidRPr="002712EF">
              <w:rPr>
                <w:rFonts w:ascii="Times New Roman" w:hAnsi="Times New Roman" w:cs="Times New Roman"/>
                <w:sz w:val="24"/>
                <w:szCs w:val="24"/>
                <w:lang w:val="tr-TR"/>
              </w:rPr>
              <w:t xml:space="preserve"> yapılacak çalışmalarla devamsızlık ve sınıf tekrarları azaltılacak ve eğitime katılımları</w:t>
            </w:r>
          </w:p>
          <w:p w14:paraId="181CBC7F" w14:textId="77777777"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artırılacaktır</w:t>
            </w:r>
            <w:proofErr w:type="gramEnd"/>
            <w:r w:rsidRPr="002712EF">
              <w:rPr>
                <w:rFonts w:ascii="Times New Roman" w:hAnsi="Times New Roman" w:cs="Times New Roman"/>
                <w:sz w:val="24"/>
                <w:szCs w:val="24"/>
                <w:lang w:val="tr-TR"/>
              </w:rPr>
              <w:t>.</w:t>
            </w:r>
          </w:p>
        </w:tc>
        <w:tc>
          <w:tcPr>
            <w:tcW w:w="5244" w:type="dxa"/>
          </w:tcPr>
          <w:p w14:paraId="21780298"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S-2.1.1 Öğrencilerin ortaöğretime katılımlarının artırılmasına, devamsızlık ve sınıf tekrarlarının azaltılmasına ve örgün eğitim içinde kalmalarına yönelik çalışmalar yapılacaktır.</w:t>
            </w:r>
          </w:p>
          <w:p w14:paraId="14084C60"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S-2.1.2 Ortaöğretimde öğrencilerin akademik, bilimsel, sosyal, kültürel, sanatsal, sportif faaliyetler ile sosyal sorumluluk programı kapsamındaki çalışmalara katılımları sağlanacaktır.</w:t>
            </w:r>
          </w:p>
          <w:p w14:paraId="1D66B979"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S-2.1.3 Öğrencilerin okul aidiyetlerini güçlendirerek devamlarını sağlamak amacıyla mesleki ve akademik düzeyde yarışmalar yapılacaktır.</w:t>
            </w:r>
          </w:p>
        </w:tc>
        <w:tc>
          <w:tcPr>
            <w:tcW w:w="911" w:type="dxa"/>
          </w:tcPr>
          <w:p w14:paraId="08E60C16" w14:textId="77777777" w:rsidR="00256A3E" w:rsidRPr="002712EF" w:rsidRDefault="00256A3E" w:rsidP="000D1CE2">
            <w:pPr>
              <w:rPr>
                <w:rFonts w:ascii="Times New Roman" w:hAnsi="Times New Roman" w:cs="Times New Roman"/>
                <w:sz w:val="24"/>
                <w:szCs w:val="24"/>
                <w:lang w:val="tr-TR"/>
              </w:rPr>
            </w:pPr>
          </w:p>
          <w:p w14:paraId="7C6A5326" w14:textId="77777777" w:rsidR="00256A3E" w:rsidRPr="002712EF" w:rsidRDefault="00256A3E" w:rsidP="000D1CE2">
            <w:pPr>
              <w:rPr>
                <w:rFonts w:ascii="Times New Roman" w:hAnsi="Times New Roman" w:cs="Times New Roman"/>
                <w:sz w:val="24"/>
                <w:szCs w:val="24"/>
                <w:lang w:val="tr-TR"/>
              </w:rPr>
            </w:pPr>
          </w:p>
          <w:p w14:paraId="1604CAA0" w14:textId="77777777" w:rsidR="00256A3E" w:rsidRPr="002712EF" w:rsidRDefault="00256A3E" w:rsidP="000D1CE2">
            <w:pPr>
              <w:rPr>
                <w:rFonts w:ascii="Times New Roman" w:hAnsi="Times New Roman" w:cs="Times New Roman"/>
                <w:sz w:val="24"/>
                <w:szCs w:val="24"/>
                <w:lang w:val="tr-TR"/>
              </w:rPr>
            </w:pPr>
          </w:p>
          <w:p w14:paraId="50DE0C4E" w14:textId="77777777" w:rsidR="00256A3E" w:rsidRPr="002712EF" w:rsidRDefault="00256A3E" w:rsidP="000D1CE2">
            <w:pPr>
              <w:rPr>
                <w:rFonts w:ascii="Times New Roman" w:hAnsi="Times New Roman" w:cs="Times New Roman"/>
                <w:sz w:val="24"/>
                <w:szCs w:val="24"/>
                <w:lang w:val="tr-TR"/>
              </w:rPr>
            </w:pPr>
          </w:p>
          <w:p w14:paraId="718ADE4E" w14:textId="77777777" w:rsidR="00256A3E" w:rsidRPr="002712EF" w:rsidRDefault="00256A3E" w:rsidP="000D1CE2">
            <w:pPr>
              <w:rPr>
                <w:rFonts w:ascii="Times New Roman" w:hAnsi="Times New Roman" w:cs="Times New Roman"/>
                <w:sz w:val="24"/>
                <w:szCs w:val="24"/>
                <w:lang w:val="tr-TR"/>
              </w:rPr>
            </w:pPr>
          </w:p>
          <w:p w14:paraId="777F4B98" w14:textId="77777777" w:rsidR="00256A3E" w:rsidRPr="002712EF" w:rsidRDefault="00256A3E" w:rsidP="000D1CE2">
            <w:pPr>
              <w:rPr>
                <w:rFonts w:ascii="Times New Roman" w:hAnsi="Times New Roman" w:cs="Times New Roman"/>
                <w:sz w:val="24"/>
                <w:szCs w:val="24"/>
                <w:lang w:val="tr-TR"/>
              </w:rPr>
            </w:pPr>
          </w:p>
          <w:p w14:paraId="698410C2" w14:textId="0C4A148C"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Pr>
          <w:p w14:paraId="0A83DD23" w14:textId="77777777" w:rsidR="00256A3E" w:rsidRPr="002712EF" w:rsidRDefault="00256A3E" w:rsidP="000D1CE2">
            <w:pPr>
              <w:rPr>
                <w:rFonts w:ascii="Times New Roman" w:hAnsi="Times New Roman" w:cs="Times New Roman"/>
                <w:sz w:val="24"/>
                <w:szCs w:val="24"/>
                <w:lang w:val="tr-TR"/>
              </w:rPr>
            </w:pPr>
          </w:p>
          <w:p w14:paraId="7FC74873" w14:textId="77777777" w:rsidR="00256A3E" w:rsidRPr="002712EF" w:rsidRDefault="00256A3E" w:rsidP="000D1CE2">
            <w:pPr>
              <w:rPr>
                <w:rFonts w:ascii="Times New Roman" w:hAnsi="Times New Roman" w:cs="Times New Roman"/>
                <w:sz w:val="24"/>
                <w:szCs w:val="24"/>
                <w:lang w:val="tr-TR"/>
              </w:rPr>
            </w:pPr>
          </w:p>
          <w:p w14:paraId="1B336196" w14:textId="77777777" w:rsidR="00256A3E" w:rsidRPr="002712EF" w:rsidRDefault="00256A3E" w:rsidP="000D1CE2">
            <w:pPr>
              <w:rPr>
                <w:rFonts w:ascii="Times New Roman" w:hAnsi="Times New Roman" w:cs="Times New Roman"/>
                <w:sz w:val="24"/>
                <w:szCs w:val="24"/>
                <w:lang w:val="tr-TR"/>
              </w:rPr>
            </w:pPr>
          </w:p>
          <w:p w14:paraId="1D336A12" w14:textId="77777777" w:rsidR="00256A3E" w:rsidRPr="002712EF" w:rsidRDefault="00256A3E" w:rsidP="000D1CE2">
            <w:pPr>
              <w:rPr>
                <w:rFonts w:ascii="Times New Roman" w:hAnsi="Times New Roman" w:cs="Times New Roman"/>
                <w:sz w:val="24"/>
                <w:szCs w:val="24"/>
                <w:lang w:val="tr-TR"/>
              </w:rPr>
            </w:pPr>
          </w:p>
          <w:p w14:paraId="5878FF51" w14:textId="5BC405B8"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14:paraId="6FB71095" w14:textId="77777777" w:rsidTr="000D1CE2">
        <w:trPr>
          <w:trHeight w:val="4066"/>
        </w:trPr>
        <w:tc>
          <w:tcPr>
            <w:tcW w:w="2122" w:type="dxa"/>
          </w:tcPr>
          <w:p w14:paraId="36945003"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2.2: Ortaöğretim sistemi, öğrencilere değişen dünyanın gerektirdiği başta okuma kültürü olmak üzere bilgi, beceri, yetkinlik</w:t>
            </w:r>
          </w:p>
          <w:p w14:paraId="72CE52BC" w14:textId="77777777"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ve</w:t>
            </w:r>
            <w:proofErr w:type="gramEnd"/>
            <w:r w:rsidRPr="002712EF">
              <w:rPr>
                <w:rFonts w:ascii="Times New Roman" w:hAnsi="Times New Roman" w:cs="Times New Roman"/>
                <w:sz w:val="24"/>
                <w:szCs w:val="24"/>
                <w:lang w:val="tr-TR"/>
              </w:rPr>
              <w:t xml:space="preserve"> yeterlilikleri kazandıran</w:t>
            </w:r>
          </w:p>
          <w:p w14:paraId="7048F9B8" w14:textId="77777777"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bir</w:t>
            </w:r>
            <w:proofErr w:type="gramEnd"/>
            <w:r w:rsidRPr="002712EF">
              <w:rPr>
                <w:rFonts w:ascii="Times New Roman" w:hAnsi="Times New Roman" w:cs="Times New Roman"/>
                <w:sz w:val="24"/>
                <w:szCs w:val="24"/>
                <w:lang w:val="tr-TR"/>
              </w:rPr>
              <w:t xml:space="preserve"> yapıya kavuşturulacaktır.</w:t>
            </w:r>
          </w:p>
        </w:tc>
        <w:tc>
          <w:tcPr>
            <w:tcW w:w="5244" w:type="dxa"/>
          </w:tcPr>
          <w:p w14:paraId="3AA0F8C3"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S-2.2.1 Türkiye Yüzyılı </w:t>
            </w:r>
            <w:proofErr w:type="gramStart"/>
            <w:r w:rsidRPr="002712EF">
              <w:rPr>
                <w:rFonts w:ascii="Times New Roman" w:hAnsi="Times New Roman" w:cs="Times New Roman"/>
                <w:sz w:val="24"/>
                <w:szCs w:val="24"/>
                <w:lang w:val="tr-TR"/>
              </w:rPr>
              <w:t>vizyonu</w:t>
            </w:r>
            <w:proofErr w:type="gramEnd"/>
            <w:r w:rsidRPr="002712EF">
              <w:rPr>
                <w:rFonts w:ascii="Times New Roman" w:hAnsi="Times New Roman" w:cs="Times New Roman"/>
                <w:sz w:val="24"/>
                <w:szCs w:val="24"/>
                <w:lang w:val="tr-TR"/>
              </w:rPr>
              <w:t xml:space="preserve"> kapsamında bilim, kültür ve sanat alanlarında genel ortaöğretimde farkındalık ve bilgilendirme çalışmaları yapılacaktır.</w:t>
            </w:r>
          </w:p>
          <w:p w14:paraId="4C74207D"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S-2.2.2 Eğitim süreçleri; öğrencilerin millî, manevi ve evrensel değerleri tutum ve davranışa dönüştürebilecekleri bir anlayışla güçlendirilecek, okuma kültürünü desteklemeye yönelik çalışmalar yürütülecektir.</w:t>
            </w:r>
          </w:p>
          <w:p w14:paraId="1E0F3879"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S-2.2.3 Öğrencilerin akademik becerilerinin geliştirilmesine yönelik çalışmalar yürütülecektir.</w:t>
            </w:r>
          </w:p>
          <w:p w14:paraId="48F6445C" w14:textId="50917BAA"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S-2.2.4 Genel ortaöğretim öğrencilerine yönelik patent, faydalı model, marka ve tasarım alanlarına yönelik eğitim ve bilgilendirme çalışmaları </w:t>
            </w:r>
            <w:r w:rsidR="00DA5226" w:rsidRPr="002712EF">
              <w:rPr>
                <w:rFonts w:ascii="Times New Roman" w:hAnsi="Times New Roman" w:cs="Times New Roman"/>
                <w:sz w:val="24"/>
                <w:szCs w:val="24"/>
                <w:lang w:val="tr-TR"/>
              </w:rPr>
              <w:t>yapılacaktır. Genel</w:t>
            </w:r>
          </w:p>
        </w:tc>
        <w:tc>
          <w:tcPr>
            <w:tcW w:w="911" w:type="dxa"/>
          </w:tcPr>
          <w:p w14:paraId="2AA9656D" w14:textId="77777777" w:rsidR="00256A3E" w:rsidRPr="002712EF" w:rsidRDefault="00256A3E" w:rsidP="000D1CE2">
            <w:pPr>
              <w:rPr>
                <w:rFonts w:ascii="Times New Roman" w:hAnsi="Times New Roman" w:cs="Times New Roman"/>
                <w:sz w:val="24"/>
                <w:szCs w:val="24"/>
                <w:lang w:val="tr-TR"/>
              </w:rPr>
            </w:pPr>
          </w:p>
          <w:p w14:paraId="3FA4BE92" w14:textId="77777777" w:rsidR="00256A3E" w:rsidRPr="002712EF" w:rsidRDefault="00256A3E" w:rsidP="000D1CE2">
            <w:pPr>
              <w:rPr>
                <w:rFonts w:ascii="Times New Roman" w:hAnsi="Times New Roman" w:cs="Times New Roman"/>
                <w:sz w:val="24"/>
                <w:szCs w:val="24"/>
                <w:lang w:val="tr-TR"/>
              </w:rPr>
            </w:pPr>
          </w:p>
          <w:p w14:paraId="2E2FB4D1" w14:textId="77777777" w:rsidR="00256A3E" w:rsidRPr="002712EF" w:rsidRDefault="00256A3E" w:rsidP="000D1CE2">
            <w:pPr>
              <w:rPr>
                <w:rFonts w:ascii="Times New Roman" w:hAnsi="Times New Roman" w:cs="Times New Roman"/>
                <w:sz w:val="24"/>
                <w:szCs w:val="24"/>
                <w:lang w:val="tr-TR"/>
              </w:rPr>
            </w:pPr>
          </w:p>
          <w:p w14:paraId="77387E3B" w14:textId="77777777" w:rsidR="00256A3E" w:rsidRPr="002712EF" w:rsidRDefault="00256A3E" w:rsidP="000D1CE2">
            <w:pPr>
              <w:rPr>
                <w:rFonts w:ascii="Times New Roman" w:hAnsi="Times New Roman" w:cs="Times New Roman"/>
                <w:sz w:val="24"/>
                <w:szCs w:val="24"/>
                <w:lang w:val="tr-TR"/>
              </w:rPr>
            </w:pPr>
          </w:p>
          <w:p w14:paraId="4D4F8223" w14:textId="77777777" w:rsidR="00256A3E" w:rsidRPr="002712EF" w:rsidRDefault="00256A3E" w:rsidP="000D1CE2">
            <w:pPr>
              <w:rPr>
                <w:rFonts w:ascii="Times New Roman" w:hAnsi="Times New Roman" w:cs="Times New Roman"/>
                <w:sz w:val="24"/>
                <w:szCs w:val="24"/>
                <w:lang w:val="tr-TR"/>
              </w:rPr>
            </w:pPr>
          </w:p>
          <w:p w14:paraId="7E405759" w14:textId="77777777" w:rsidR="00256A3E" w:rsidRPr="002712EF" w:rsidRDefault="00256A3E" w:rsidP="000D1CE2">
            <w:pPr>
              <w:rPr>
                <w:rFonts w:ascii="Times New Roman" w:hAnsi="Times New Roman" w:cs="Times New Roman"/>
                <w:sz w:val="24"/>
                <w:szCs w:val="24"/>
                <w:lang w:val="tr-TR"/>
              </w:rPr>
            </w:pPr>
          </w:p>
          <w:p w14:paraId="0563DAFC" w14:textId="77777777" w:rsidR="00256A3E" w:rsidRPr="002712EF" w:rsidRDefault="00256A3E" w:rsidP="000D1CE2">
            <w:pPr>
              <w:rPr>
                <w:rFonts w:ascii="Times New Roman" w:hAnsi="Times New Roman" w:cs="Times New Roman"/>
                <w:sz w:val="24"/>
                <w:szCs w:val="24"/>
                <w:lang w:val="tr-TR"/>
              </w:rPr>
            </w:pPr>
          </w:p>
          <w:p w14:paraId="62D4AD84" w14:textId="77777777" w:rsidR="00256A3E" w:rsidRPr="002712EF" w:rsidRDefault="00256A3E" w:rsidP="000D1CE2">
            <w:pPr>
              <w:rPr>
                <w:rFonts w:ascii="Times New Roman" w:hAnsi="Times New Roman" w:cs="Times New Roman"/>
                <w:sz w:val="24"/>
                <w:szCs w:val="24"/>
                <w:lang w:val="tr-TR"/>
              </w:rPr>
            </w:pPr>
          </w:p>
          <w:p w14:paraId="14119518" w14:textId="7D063FBD"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Pr>
          <w:p w14:paraId="01918207" w14:textId="77777777" w:rsidR="00256A3E" w:rsidRPr="002712EF" w:rsidRDefault="00256A3E" w:rsidP="000D1CE2">
            <w:pPr>
              <w:rPr>
                <w:rFonts w:ascii="Times New Roman" w:hAnsi="Times New Roman" w:cs="Times New Roman"/>
                <w:sz w:val="24"/>
                <w:szCs w:val="24"/>
                <w:lang w:val="tr-TR"/>
              </w:rPr>
            </w:pPr>
          </w:p>
          <w:p w14:paraId="463604E2" w14:textId="77777777" w:rsidR="00256A3E" w:rsidRPr="002712EF" w:rsidRDefault="00256A3E" w:rsidP="000D1CE2">
            <w:pPr>
              <w:rPr>
                <w:rFonts w:ascii="Times New Roman" w:hAnsi="Times New Roman" w:cs="Times New Roman"/>
                <w:sz w:val="24"/>
                <w:szCs w:val="24"/>
                <w:lang w:val="tr-TR"/>
              </w:rPr>
            </w:pPr>
          </w:p>
          <w:p w14:paraId="216630BD" w14:textId="77777777" w:rsidR="00256A3E" w:rsidRPr="002712EF" w:rsidRDefault="00256A3E" w:rsidP="000D1CE2">
            <w:pPr>
              <w:rPr>
                <w:rFonts w:ascii="Times New Roman" w:hAnsi="Times New Roman" w:cs="Times New Roman"/>
                <w:sz w:val="24"/>
                <w:szCs w:val="24"/>
                <w:lang w:val="tr-TR"/>
              </w:rPr>
            </w:pPr>
          </w:p>
          <w:p w14:paraId="68689168" w14:textId="77777777" w:rsidR="00256A3E" w:rsidRPr="002712EF" w:rsidRDefault="00256A3E" w:rsidP="000D1CE2">
            <w:pPr>
              <w:rPr>
                <w:rFonts w:ascii="Times New Roman" w:hAnsi="Times New Roman" w:cs="Times New Roman"/>
                <w:sz w:val="24"/>
                <w:szCs w:val="24"/>
                <w:lang w:val="tr-TR"/>
              </w:rPr>
            </w:pPr>
          </w:p>
          <w:p w14:paraId="0E9F3F51" w14:textId="77777777" w:rsidR="00256A3E" w:rsidRPr="002712EF" w:rsidRDefault="00256A3E" w:rsidP="000D1CE2">
            <w:pPr>
              <w:rPr>
                <w:rFonts w:ascii="Times New Roman" w:hAnsi="Times New Roman" w:cs="Times New Roman"/>
                <w:sz w:val="24"/>
                <w:szCs w:val="24"/>
                <w:lang w:val="tr-TR"/>
              </w:rPr>
            </w:pPr>
          </w:p>
          <w:p w14:paraId="0E4CB58F" w14:textId="77777777" w:rsidR="00256A3E" w:rsidRPr="002712EF" w:rsidRDefault="00256A3E" w:rsidP="000D1CE2">
            <w:pPr>
              <w:rPr>
                <w:rFonts w:ascii="Times New Roman" w:hAnsi="Times New Roman" w:cs="Times New Roman"/>
                <w:sz w:val="24"/>
                <w:szCs w:val="24"/>
                <w:lang w:val="tr-TR"/>
              </w:rPr>
            </w:pPr>
          </w:p>
          <w:p w14:paraId="2FDDEC18" w14:textId="655EA733"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14:paraId="06EB809B" w14:textId="77777777" w:rsidTr="000D1CE2">
        <w:trPr>
          <w:trHeight w:val="3586"/>
        </w:trPr>
        <w:tc>
          <w:tcPr>
            <w:tcW w:w="2122" w:type="dxa"/>
          </w:tcPr>
          <w:p w14:paraId="5D04295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2.3: İmam hatip okullarında bilgi, beceri ve yeterlilikler odağında,</w:t>
            </w:r>
          </w:p>
          <w:p w14:paraId="03B33A0A" w14:textId="77777777"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akademik</w:t>
            </w:r>
            <w:proofErr w:type="gramEnd"/>
            <w:r w:rsidRPr="002712EF">
              <w:rPr>
                <w:rFonts w:ascii="Times New Roman" w:hAnsi="Times New Roman" w:cs="Times New Roman"/>
                <w:sz w:val="24"/>
                <w:szCs w:val="24"/>
                <w:lang w:val="tr-TR"/>
              </w:rPr>
              <w:t xml:space="preserve"> başarı ve değerlere yönelik çalışmalar, proje ve sosyal etkinlikler yaygınlaştırılacaktır.</w:t>
            </w:r>
          </w:p>
        </w:tc>
        <w:tc>
          <w:tcPr>
            <w:tcW w:w="5244" w:type="dxa"/>
          </w:tcPr>
          <w:p w14:paraId="0DC64B08"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S-2.3.1 İmam hatip okullarındaki öğrencilerin akademik gelişimlerini destekleyecek etkinlikler düzenlenecektir.</w:t>
            </w:r>
          </w:p>
          <w:p w14:paraId="0B392AA1"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S-2.3.2 İmam hatip okullarının akademik-sosyal gelişimi ve yabancı dil eğitimi iyileştirilecektir.</w:t>
            </w:r>
          </w:p>
          <w:p w14:paraId="2B252939"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S-2.3.3 İmam hatip okulları ve yükseköğretim kurumları arasında iş birlikleri artırılacaktır</w:t>
            </w:r>
          </w:p>
          <w:p w14:paraId="4BAB352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S-2.3.4 İmam hatip okulları öğrencilerine yönelik patent, faydalı model, marka ve tasarım alanlarına yönelik eğitim ve bilgilendirme çalışmaları yapılacaktır.</w:t>
            </w:r>
          </w:p>
        </w:tc>
        <w:tc>
          <w:tcPr>
            <w:tcW w:w="911" w:type="dxa"/>
          </w:tcPr>
          <w:p w14:paraId="022374B6" w14:textId="77777777" w:rsidR="00256A3E" w:rsidRPr="002712EF" w:rsidRDefault="00256A3E" w:rsidP="000D1CE2">
            <w:pPr>
              <w:rPr>
                <w:rFonts w:ascii="Times New Roman" w:hAnsi="Times New Roman" w:cs="Times New Roman"/>
                <w:sz w:val="24"/>
                <w:szCs w:val="24"/>
                <w:lang w:val="tr-TR"/>
              </w:rPr>
            </w:pPr>
          </w:p>
          <w:p w14:paraId="2541258A" w14:textId="77777777" w:rsidR="00256A3E" w:rsidRPr="002712EF" w:rsidRDefault="00256A3E" w:rsidP="000D1CE2">
            <w:pPr>
              <w:rPr>
                <w:rFonts w:ascii="Times New Roman" w:hAnsi="Times New Roman" w:cs="Times New Roman"/>
                <w:sz w:val="24"/>
                <w:szCs w:val="24"/>
                <w:lang w:val="tr-TR"/>
              </w:rPr>
            </w:pPr>
          </w:p>
          <w:p w14:paraId="4F49D42F" w14:textId="77777777" w:rsidR="00256A3E" w:rsidRPr="002712EF" w:rsidRDefault="00256A3E" w:rsidP="000D1CE2">
            <w:pPr>
              <w:rPr>
                <w:rFonts w:ascii="Times New Roman" w:hAnsi="Times New Roman" w:cs="Times New Roman"/>
                <w:sz w:val="24"/>
                <w:szCs w:val="24"/>
                <w:lang w:val="tr-TR"/>
              </w:rPr>
            </w:pPr>
          </w:p>
          <w:p w14:paraId="5E5DF0A1" w14:textId="77777777" w:rsidR="00256A3E" w:rsidRPr="002712EF" w:rsidRDefault="00256A3E" w:rsidP="000D1CE2">
            <w:pPr>
              <w:rPr>
                <w:rFonts w:ascii="Times New Roman" w:hAnsi="Times New Roman" w:cs="Times New Roman"/>
                <w:sz w:val="24"/>
                <w:szCs w:val="24"/>
                <w:lang w:val="tr-TR"/>
              </w:rPr>
            </w:pPr>
          </w:p>
          <w:p w14:paraId="54E53D5C" w14:textId="77777777" w:rsidR="00256A3E" w:rsidRPr="002712EF" w:rsidRDefault="00256A3E" w:rsidP="000D1CE2">
            <w:pPr>
              <w:rPr>
                <w:rFonts w:ascii="Times New Roman" w:hAnsi="Times New Roman" w:cs="Times New Roman"/>
                <w:sz w:val="24"/>
                <w:szCs w:val="24"/>
                <w:lang w:val="tr-TR"/>
              </w:rPr>
            </w:pPr>
          </w:p>
          <w:p w14:paraId="796FC956" w14:textId="77777777" w:rsidR="00256A3E" w:rsidRPr="002712EF" w:rsidRDefault="00256A3E" w:rsidP="000D1CE2">
            <w:pPr>
              <w:rPr>
                <w:rFonts w:ascii="Times New Roman" w:hAnsi="Times New Roman" w:cs="Times New Roman"/>
                <w:sz w:val="24"/>
                <w:szCs w:val="24"/>
                <w:lang w:val="tr-TR"/>
              </w:rPr>
            </w:pPr>
          </w:p>
          <w:p w14:paraId="508BDD0E" w14:textId="77777777" w:rsidR="00256A3E" w:rsidRPr="002712EF" w:rsidRDefault="00256A3E" w:rsidP="000D1CE2">
            <w:pPr>
              <w:rPr>
                <w:rFonts w:ascii="Times New Roman" w:hAnsi="Times New Roman" w:cs="Times New Roman"/>
                <w:sz w:val="24"/>
                <w:szCs w:val="24"/>
                <w:lang w:val="tr-TR"/>
              </w:rPr>
            </w:pPr>
          </w:p>
          <w:p w14:paraId="20AC42D2" w14:textId="12C7D42E"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Pr>
          <w:p w14:paraId="0B8C38E0" w14:textId="77777777" w:rsidR="00256A3E" w:rsidRPr="002712EF" w:rsidRDefault="00256A3E" w:rsidP="000D1CE2">
            <w:pPr>
              <w:rPr>
                <w:rFonts w:ascii="Times New Roman" w:hAnsi="Times New Roman" w:cs="Times New Roman"/>
                <w:sz w:val="24"/>
                <w:szCs w:val="24"/>
                <w:lang w:val="tr-TR"/>
              </w:rPr>
            </w:pPr>
          </w:p>
          <w:p w14:paraId="1D6EA0E6" w14:textId="77777777" w:rsidR="00256A3E" w:rsidRPr="002712EF" w:rsidRDefault="00256A3E" w:rsidP="000D1CE2">
            <w:pPr>
              <w:rPr>
                <w:rFonts w:ascii="Times New Roman" w:hAnsi="Times New Roman" w:cs="Times New Roman"/>
                <w:sz w:val="24"/>
                <w:szCs w:val="24"/>
                <w:lang w:val="tr-TR"/>
              </w:rPr>
            </w:pPr>
          </w:p>
          <w:p w14:paraId="381F61E2" w14:textId="77777777" w:rsidR="00256A3E" w:rsidRPr="002712EF" w:rsidRDefault="00256A3E" w:rsidP="000D1CE2">
            <w:pPr>
              <w:rPr>
                <w:rFonts w:ascii="Times New Roman" w:hAnsi="Times New Roman" w:cs="Times New Roman"/>
                <w:sz w:val="24"/>
                <w:szCs w:val="24"/>
                <w:lang w:val="tr-TR"/>
              </w:rPr>
            </w:pPr>
          </w:p>
          <w:p w14:paraId="26FAFC23" w14:textId="77777777" w:rsidR="00256A3E" w:rsidRPr="002712EF" w:rsidRDefault="00256A3E" w:rsidP="000D1CE2">
            <w:pPr>
              <w:rPr>
                <w:rFonts w:ascii="Times New Roman" w:hAnsi="Times New Roman" w:cs="Times New Roman"/>
                <w:sz w:val="24"/>
                <w:szCs w:val="24"/>
                <w:lang w:val="tr-TR"/>
              </w:rPr>
            </w:pPr>
          </w:p>
          <w:p w14:paraId="05A786D0" w14:textId="2E81EB11"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YYE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13B15FC7" w14:textId="77777777" w:rsidR="00256A3E" w:rsidRPr="002712EF" w:rsidRDefault="00256A3E" w:rsidP="00256A3E">
      <w:pPr>
        <w:rPr>
          <w:rFonts w:ascii="Times New Roman" w:hAnsi="Times New Roman" w:cs="Times New Roman"/>
          <w:sz w:val="24"/>
          <w:szCs w:val="24"/>
        </w:rPr>
      </w:pPr>
    </w:p>
    <w:p w14:paraId="12B8CB24" w14:textId="77777777" w:rsidR="00256A3E" w:rsidRPr="002712EF" w:rsidRDefault="00256A3E" w:rsidP="00256A3E">
      <w:pPr>
        <w:rPr>
          <w:rFonts w:ascii="Times New Roman" w:hAnsi="Times New Roman" w:cs="Times New Roman"/>
          <w:sz w:val="24"/>
          <w:szCs w:val="24"/>
        </w:rPr>
      </w:pPr>
    </w:p>
    <w:tbl>
      <w:tblPr>
        <w:tblStyle w:val="TableNormal"/>
        <w:tblpPr w:leftFromText="141" w:rightFromText="141" w:vertAnchor="text" w:horzAnchor="margin" w:tblpY="51"/>
        <w:tblW w:w="93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27"/>
        <w:gridCol w:w="5244"/>
        <w:gridCol w:w="906"/>
        <w:gridCol w:w="1077"/>
      </w:tblGrid>
      <w:tr w:rsidR="00256A3E" w:rsidRPr="002712EF" w14:paraId="357D7CCB" w14:textId="77777777" w:rsidTr="000D1CE2">
        <w:trPr>
          <w:trHeight w:val="977"/>
        </w:trPr>
        <w:tc>
          <w:tcPr>
            <w:tcW w:w="9354" w:type="dxa"/>
            <w:gridSpan w:val="4"/>
            <w:tcBorders>
              <w:left w:val="nil"/>
              <w:bottom w:val="single" w:sz="4" w:space="0" w:color="FFFFFF"/>
              <w:right w:val="nil"/>
            </w:tcBorders>
            <w:shd w:val="clear" w:color="auto" w:fill="981A26"/>
          </w:tcPr>
          <w:p w14:paraId="5655D29C" w14:textId="77777777"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2: 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hAnsi="Times New Roman" w:cs="Times New Roman"/>
                <w:b/>
                <w:bCs/>
                <w:color w:val="FFFFFF" w:themeColor="background1"/>
                <w:sz w:val="24"/>
                <w:szCs w:val="24"/>
                <w:lang w:val="tr-TR"/>
              </w:rPr>
              <w:t>empati</w:t>
            </w:r>
            <w:proofErr w:type="gramEnd"/>
            <w:r w:rsidRPr="002712EF">
              <w:rPr>
                <w:rFonts w:ascii="Times New Roman" w:hAnsi="Times New Roman" w:cs="Times New Roman"/>
                <w:b/>
                <w:bCs/>
                <w:color w:val="FFFFFF" w:themeColor="background1"/>
                <w:sz w:val="24"/>
                <w:szCs w:val="24"/>
                <w:lang w:val="tr-TR"/>
              </w:rPr>
              <w:t xml:space="preserve"> ve nezaket kazandıran bir ortaöğretim yapısı ile öğrenciler yetiştirmek.</w:t>
            </w:r>
          </w:p>
        </w:tc>
      </w:tr>
      <w:tr w:rsidR="00256A3E" w:rsidRPr="002712EF" w14:paraId="0251E614" w14:textId="77777777" w:rsidTr="000D1CE2">
        <w:trPr>
          <w:trHeight w:val="944"/>
        </w:trPr>
        <w:tc>
          <w:tcPr>
            <w:tcW w:w="2127" w:type="dxa"/>
            <w:tcBorders>
              <w:top w:val="single" w:sz="4" w:space="0" w:color="FFFFFF"/>
              <w:left w:val="nil"/>
              <w:bottom w:val="nil"/>
              <w:right w:val="nil"/>
            </w:tcBorders>
            <w:shd w:val="clear" w:color="auto" w:fill="981A26"/>
          </w:tcPr>
          <w:p w14:paraId="2A295495" w14:textId="77777777" w:rsidR="00256A3E" w:rsidRPr="002712EF" w:rsidRDefault="00256A3E" w:rsidP="000D1CE2">
            <w:pPr>
              <w:rPr>
                <w:rFonts w:ascii="Times New Roman" w:hAnsi="Times New Roman" w:cs="Times New Roman"/>
                <w:color w:val="FFFFFF" w:themeColor="background1"/>
                <w:sz w:val="24"/>
                <w:szCs w:val="24"/>
                <w:lang w:val="tr-TR"/>
              </w:rPr>
            </w:pPr>
          </w:p>
          <w:p w14:paraId="0E9EB3FF"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w:t>
            </w:r>
          </w:p>
        </w:tc>
        <w:tc>
          <w:tcPr>
            <w:tcW w:w="5244" w:type="dxa"/>
            <w:tcBorders>
              <w:top w:val="single" w:sz="4" w:space="0" w:color="FFFFFF"/>
              <w:left w:val="nil"/>
              <w:bottom w:val="nil"/>
              <w:right w:val="nil"/>
            </w:tcBorders>
            <w:shd w:val="clear" w:color="auto" w:fill="981A26"/>
          </w:tcPr>
          <w:p w14:paraId="796BE545" w14:textId="77777777" w:rsidR="00256A3E" w:rsidRPr="002712EF" w:rsidRDefault="00256A3E" w:rsidP="000D1CE2">
            <w:pPr>
              <w:rPr>
                <w:rFonts w:ascii="Times New Roman" w:hAnsi="Times New Roman" w:cs="Times New Roman"/>
                <w:color w:val="FFFFFF" w:themeColor="background1"/>
                <w:sz w:val="24"/>
                <w:szCs w:val="24"/>
                <w:lang w:val="tr-TR"/>
              </w:rPr>
            </w:pPr>
          </w:p>
          <w:p w14:paraId="3B478BA4"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906" w:type="dxa"/>
            <w:tcBorders>
              <w:top w:val="single" w:sz="4" w:space="0" w:color="FFFFFF"/>
              <w:left w:val="nil"/>
              <w:bottom w:val="nil"/>
              <w:right w:val="nil"/>
            </w:tcBorders>
            <w:shd w:val="clear" w:color="auto" w:fill="981A26"/>
          </w:tcPr>
          <w:p w14:paraId="42C4EAEB"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077" w:type="dxa"/>
            <w:tcBorders>
              <w:top w:val="single" w:sz="4" w:space="0" w:color="FFFFFF"/>
              <w:left w:val="nil"/>
              <w:bottom w:val="nil"/>
              <w:right w:val="nil"/>
            </w:tcBorders>
            <w:shd w:val="clear" w:color="auto" w:fill="981A26"/>
          </w:tcPr>
          <w:p w14:paraId="17751922"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68249A25" w14:textId="77777777" w:rsidTr="000D1CE2">
        <w:trPr>
          <w:trHeight w:val="3591"/>
        </w:trPr>
        <w:tc>
          <w:tcPr>
            <w:tcW w:w="2127" w:type="dxa"/>
            <w:tcBorders>
              <w:top w:val="nil"/>
              <w:bottom w:val="single" w:sz="4" w:space="0" w:color="981A26"/>
              <w:right w:val="single" w:sz="4" w:space="0" w:color="981A26"/>
            </w:tcBorders>
          </w:tcPr>
          <w:p w14:paraId="1AF42DA3"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2.4:</w:t>
            </w:r>
          </w:p>
          <w:p w14:paraId="24878BAD"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Sosyal ve ekonomik sektörler ile iş birliği içinde ulusal ve uluslararası mesleki yeterliliğe, ahilik kültürüne, meslek ahlakına ve mesleki değerlere sahip; yenilikçi, girişimci, üretken, ekonomiye değer katan ehil iş gücü yetiştirilecektir.</w:t>
            </w:r>
          </w:p>
        </w:tc>
        <w:tc>
          <w:tcPr>
            <w:tcW w:w="5244" w:type="dxa"/>
            <w:tcBorders>
              <w:top w:val="nil"/>
              <w:left w:val="single" w:sz="4" w:space="0" w:color="981A26"/>
              <w:bottom w:val="single" w:sz="4" w:space="0" w:color="981A26"/>
              <w:right w:val="single" w:sz="4" w:space="0" w:color="981A26"/>
            </w:tcBorders>
          </w:tcPr>
          <w:p w14:paraId="7F0644EF"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S-2.4.1 Mesleki ve teknik ortaöğretim okulları arası imkân ve başarı farkının azaltılmasına yönelik çalışmalar yapılacak, rehberlik ve mesleki planlama çalışmalarının etkinliği artırılacaktır.</w:t>
            </w:r>
          </w:p>
          <w:p w14:paraId="2E8F83E7"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S-2.4.2 Meslekî ve teknik eğitim alanında öğrencilere yönelik telafi eğitimleri planlanacaktır.</w:t>
            </w:r>
          </w:p>
        </w:tc>
        <w:tc>
          <w:tcPr>
            <w:tcW w:w="906" w:type="dxa"/>
            <w:tcBorders>
              <w:top w:val="nil"/>
              <w:left w:val="single" w:sz="4" w:space="0" w:color="981A26"/>
              <w:bottom w:val="single" w:sz="4" w:space="0" w:color="981A26"/>
              <w:right w:val="single" w:sz="4" w:space="0" w:color="981A26"/>
            </w:tcBorders>
          </w:tcPr>
          <w:p w14:paraId="52C41127" w14:textId="77777777" w:rsidR="00256A3E" w:rsidRPr="002712EF" w:rsidRDefault="00256A3E" w:rsidP="000D1CE2">
            <w:pPr>
              <w:rPr>
                <w:rFonts w:ascii="Times New Roman" w:hAnsi="Times New Roman" w:cs="Times New Roman"/>
                <w:sz w:val="24"/>
                <w:szCs w:val="24"/>
                <w:lang w:val="tr-TR"/>
              </w:rPr>
            </w:pPr>
          </w:p>
          <w:p w14:paraId="46D2F603" w14:textId="77777777" w:rsidR="00256A3E" w:rsidRPr="002712EF" w:rsidRDefault="00256A3E" w:rsidP="000D1CE2">
            <w:pPr>
              <w:rPr>
                <w:rFonts w:ascii="Times New Roman" w:hAnsi="Times New Roman" w:cs="Times New Roman"/>
                <w:sz w:val="24"/>
                <w:szCs w:val="24"/>
                <w:lang w:val="tr-TR"/>
              </w:rPr>
            </w:pPr>
          </w:p>
          <w:p w14:paraId="263499B2" w14:textId="77777777" w:rsidR="00256A3E" w:rsidRPr="002712EF" w:rsidRDefault="00256A3E" w:rsidP="000D1CE2">
            <w:pPr>
              <w:rPr>
                <w:rFonts w:ascii="Times New Roman" w:hAnsi="Times New Roman" w:cs="Times New Roman"/>
                <w:sz w:val="24"/>
                <w:szCs w:val="24"/>
                <w:lang w:val="tr-TR"/>
              </w:rPr>
            </w:pPr>
          </w:p>
          <w:p w14:paraId="4AF91BE1" w14:textId="77777777" w:rsidR="00256A3E" w:rsidRPr="002712EF" w:rsidRDefault="00256A3E" w:rsidP="000D1CE2">
            <w:pPr>
              <w:rPr>
                <w:rFonts w:ascii="Times New Roman" w:hAnsi="Times New Roman" w:cs="Times New Roman"/>
                <w:sz w:val="24"/>
                <w:szCs w:val="24"/>
                <w:lang w:val="tr-TR"/>
              </w:rPr>
            </w:pPr>
          </w:p>
          <w:p w14:paraId="51AF54E3" w14:textId="77777777" w:rsidR="00256A3E" w:rsidRPr="002712EF" w:rsidRDefault="00256A3E" w:rsidP="000D1CE2">
            <w:pPr>
              <w:rPr>
                <w:rFonts w:ascii="Times New Roman" w:hAnsi="Times New Roman" w:cs="Times New Roman"/>
                <w:sz w:val="24"/>
                <w:szCs w:val="24"/>
                <w:lang w:val="tr-TR"/>
              </w:rPr>
            </w:pPr>
          </w:p>
          <w:p w14:paraId="4E58739D" w14:textId="77777777" w:rsidR="00256A3E" w:rsidRPr="002712EF" w:rsidRDefault="00256A3E" w:rsidP="000D1CE2">
            <w:pPr>
              <w:rPr>
                <w:rFonts w:ascii="Times New Roman" w:hAnsi="Times New Roman" w:cs="Times New Roman"/>
                <w:sz w:val="24"/>
                <w:szCs w:val="24"/>
                <w:lang w:val="tr-TR"/>
              </w:rPr>
            </w:pPr>
          </w:p>
          <w:p w14:paraId="32581E22" w14:textId="77777777" w:rsidR="00256A3E" w:rsidRPr="002712EF" w:rsidRDefault="00256A3E" w:rsidP="000D1CE2">
            <w:pPr>
              <w:rPr>
                <w:rFonts w:ascii="Times New Roman" w:hAnsi="Times New Roman" w:cs="Times New Roman"/>
                <w:sz w:val="24"/>
                <w:szCs w:val="24"/>
                <w:lang w:val="tr-TR"/>
              </w:rPr>
            </w:pPr>
          </w:p>
          <w:p w14:paraId="7988DEDB" w14:textId="4DA9577D"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Borders>
              <w:top w:val="nil"/>
              <w:left w:val="single" w:sz="4" w:space="0" w:color="981A26"/>
              <w:bottom w:val="single" w:sz="4" w:space="0" w:color="981A26"/>
            </w:tcBorders>
          </w:tcPr>
          <w:p w14:paraId="12DA75F7" w14:textId="77777777" w:rsidR="00256A3E" w:rsidRPr="002712EF" w:rsidRDefault="00256A3E" w:rsidP="000D1CE2">
            <w:pPr>
              <w:rPr>
                <w:rFonts w:ascii="Times New Roman" w:hAnsi="Times New Roman" w:cs="Times New Roman"/>
                <w:sz w:val="24"/>
                <w:szCs w:val="24"/>
                <w:lang w:val="tr-TR"/>
              </w:rPr>
            </w:pPr>
          </w:p>
          <w:p w14:paraId="61EC48B0" w14:textId="77777777" w:rsidR="00256A3E" w:rsidRPr="002712EF" w:rsidRDefault="00256A3E" w:rsidP="000D1CE2">
            <w:pPr>
              <w:rPr>
                <w:rFonts w:ascii="Times New Roman" w:hAnsi="Times New Roman" w:cs="Times New Roman"/>
                <w:sz w:val="24"/>
                <w:szCs w:val="24"/>
                <w:lang w:val="tr-TR"/>
              </w:rPr>
            </w:pPr>
          </w:p>
          <w:p w14:paraId="40AD7E79" w14:textId="77777777" w:rsidR="00256A3E" w:rsidRPr="002712EF" w:rsidRDefault="00256A3E" w:rsidP="000D1CE2">
            <w:pPr>
              <w:rPr>
                <w:rFonts w:ascii="Times New Roman" w:hAnsi="Times New Roman" w:cs="Times New Roman"/>
                <w:sz w:val="24"/>
                <w:szCs w:val="24"/>
                <w:lang w:val="tr-TR"/>
              </w:rPr>
            </w:pPr>
          </w:p>
          <w:p w14:paraId="5AD9CF6F" w14:textId="77777777" w:rsidR="00256A3E" w:rsidRPr="002712EF" w:rsidRDefault="00256A3E" w:rsidP="000D1CE2">
            <w:pPr>
              <w:rPr>
                <w:rFonts w:ascii="Times New Roman" w:hAnsi="Times New Roman" w:cs="Times New Roman"/>
                <w:sz w:val="24"/>
                <w:szCs w:val="24"/>
                <w:lang w:val="tr-TR"/>
              </w:rPr>
            </w:pPr>
          </w:p>
          <w:p w14:paraId="70F7A93E" w14:textId="3FB0DEBB"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14:paraId="48244A4E" w14:textId="77777777" w:rsidTr="000D1CE2">
        <w:trPr>
          <w:trHeight w:val="4387"/>
        </w:trPr>
        <w:tc>
          <w:tcPr>
            <w:tcW w:w="2127" w:type="dxa"/>
            <w:tcBorders>
              <w:top w:val="single" w:sz="4" w:space="0" w:color="981A26"/>
              <w:right w:val="single" w:sz="4" w:space="0" w:color="981A26"/>
            </w:tcBorders>
          </w:tcPr>
          <w:p w14:paraId="5F3A6990"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2.5: Mesleki ve teknik eğitim alanında eğitim-istihdam- üretim ilişkisi güçlendirilecek ve uluslararası iş birliği ve deneyim paylaşımı teşvik edilecektir.</w:t>
            </w:r>
          </w:p>
        </w:tc>
        <w:tc>
          <w:tcPr>
            <w:tcW w:w="5244" w:type="dxa"/>
            <w:tcBorders>
              <w:top w:val="single" w:sz="4" w:space="0" w:color="981A26"/>
              <w:left w:val="single" w:sz="4" w:space="0" w:color="981A26"/>
              <w:right w:val="single" w:sz="4" w:space="0" w:color="981A26"/>
            </w:tcBorders>
          </w:tcPr>
          <w:p w14:paraId="5EF09745"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S-2.5.1 Mesleki ve teknik eğitim programlarının iş piyasasının ihtiyaçlarıyla uyumlu olmasını ve memnuniyetini sağlamak ve öğrencilere pratik deneyim kazandırmak için işveren-</w:t>
            </w:r>
          </w:p>
          <w:p w14:paraId="4EE829BA" w14:textId="77777777" w:rsidR="00256A3E" w:rsidRPr="002712EF" w:rsidRDefault="00256A3E" w:rsidP="000D1CE2">
            <w:pPr>
              <w:rPr>
                <w:rFonts w:ascii="Times New Roman" w:hAnsi="Times New Roman" w:cs="Times New Roman"/>
                <w:sz w:val="24"/>
                <w:szCs w:val="24"/>
                <w:lang w:val="tr-TR"/>
              </w:rPr>
            </w:pPr>
            <w:proofErr w:type="spellStart"/>
            <w:r w:rsidRPr="002712EF">
              <w:rPr>
                <w:rFonts w:ascii="Times New Roman" w:hAnsi="Times New Roman" w:cs="Times New Roman"/>
                <w:sz w:val="24"/>
                <w:szCs w:val="24"/>
                <w:lang w:val="tr-TR"/>
              </w:rPr>
              <w:t>ler</w:t>
            </w:r>
            <w:proofErr w:type="spellEnd"/>
            <w:r w:rsidRPr="002712EF">
              <w:rPr>
                <w:rFonts w:ascii="Times New Roman" w:hAnsi="Times New Roman" w:cs="Times New Roman"/>
                <w:sz w:val="24"/>
                <w:szCs w:val="24"/>
                <w:lang w:val="tr-TR"/>
              </w:rPr>
              <w:t xml:space="preserve"> ve endüstri kuruluşlarına öğrencilerin yönlendirilmesi için çalışma yapılacaktır. </w:t>
            </w:r>
          </w:p>
          <w:p w14:paraId="3B95A17B"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S-2.5.2 Bağımsız Mesleki Eğitim Merkezlerinin açılması için ihtiyaç tespit edilip teklifte bulunulacaktır.</w:t>
            </w:r>
          </w:p>
          <w:p w14:paraId="7660CE83" w14:textId="67AA2A38"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S-2.5.3 Öğrencilerin 7 ve 8. sınıflardan başlamak üzere modüler mesleki eğitim yöntemi ile temel mesleki becerileri alması için bilgilendirme </w:t>
            </w:r>
            <w:r w:rsidR="00893221" w:rsidRPr="002712EF">
              <w:rPr>
                <w:rFonts w:ascii="Times New Roman" w:hAnsi="Times New Roman" w:cs="Times New Roman"/>
                <w:sz w:val="24"/>
                <w:szCs w:val="24"/>
                <w:lang w:val="tr-TR"/>
              </w:rPr>
              <w:t>yapılacak ve</w:t>
            </w:r>
            <w:r w:rsidRPr="002712EF">
              <w:rPr>
                <w:rFonts w:ascii="Times New Roman" w:hAnsi="Times New Roman" w:cs="Times New Roman"/>
                <w:sz w:val="24"/>
                <w:szCs w:val="24"/>
                <w:lang w:val="tr-TR"/>
              </w:rPr>
              <w:t xml:space="preserve"> akademik eğitim alan ortaöğretim öğrencilerinin öğrenim dönemi içerisinde mesleki eğitim alarak istihdam edilebilirliklerinin artırılması sağlanacaktır</w:t>
            </w:r>
          </w:p>
        </w:tc>
        <w:tc>
          <w:tcPr>
            <w:tcW w:w="906" w:type="dxa"/>
            <w:tcBorders>
              <w:top w:val="single" w:sz="4" w:space="0" w:color="981A26"/>
              <w:left w:val="single" w:sz="4" w:space="0" w:color="981A26"/>
              <w:right w:val="single" w:sz="4" w:space="0" w:color="981A26"/>
            </w:tcBorders>
          </w:tcPr>
          <w:p w14:paraId="7ADF67D4" w14:textId="77777777" w:rsidR="00256A3E" w:rsidRPr="002712EF" w:rsidRDefault="00256A3E" w:rsidP="000D1CE2">
            <w:pPr>
              <w:rPr>
                <w:rFonts w:ascii="Times New Roman" w:hAnsi="Times New Roman" w:cs="Times New Roman"/>
                <w:sz w:val="24"/>
                <w:szCs w:val="24"/>
                <w:lang w:val="tr-TR"/>
              </w:rPr>
            </w:pPr>
          </w:p>
          <w:p w14:paraId="679F341D" w14:textId="77777777" w:rsidR="00256A3E" w:rsidRPr="002712EF" w:rsidRDefault="00256A3E" w:rsidP="000D1CE2">
            <w:pPr>
              <w:rPr>
                <w:rFonts w:ascii="Times New Roman" w:hAnsi="Times New Roman" w:cs="Times New Roman"/>
                <w:sz w:val="24"/>
                <w:szCs w:val="24"/>
                <w:lang w:val="tr-TR"/>
              </w:rPr>
            </w:pPr>
          </w:p>
          <w:p w14:paraId="619F1F5D" w14:textId="77777777" w:rsidR="00256A3E" w:rsidRPr="002712EF" w:rsidRDefault="00256A3E" w:rsidP="000D1CE2">
            <w:pPr>
              <w:rPr>
                <w:rFonts w:ascii="Times New Roman" w:hAnsi="Times New Roman" w:cs="Times New Roman"/>
                <w:sz w:val="24"/>
                <w:szCs w:val="24"/>
                <w:lang w:val="tr-TR"/>
              </w:rPr>
            </w:pPr>
          </w:p>
          <w:p w14:paraId="30832307" w14:textId="77777777" w:rsidR="00256A3E" w:rsidRPr="002712EF" w:rsidRDefault="00256A3E" w:rsidP="000D1CE2">
            <w:pPr>
              <w:rPr>
                <w:rFonts w:ascii="Times New Roman" w:hAnsi="Times New Roman" w:cs="Times New Roman"/>
                <w:sz w:val="24"/>
                <w:szCs w:val="24"/>
                <w:lang w:val="tr-TR"/>
              </w:rPr>
            </w:pPr>
          </w:p>
          <w:p w14:paraId="31E3A121" w14:textId="77777777" w:rsidR="00256A3E" w:rsidRPr="002712EF" w:rsidRDefault="00256A3E" w:rsidP="000D1CE2">
            <w:pPr>
              <w:rPr>
                <w:rFonts w:ascii="Times New Roman" w:hAnsi="Times New Roman" w:cs="Times New Roman"/>
                <w:sz w:val="24"/>
                <w:szCs w:val="24"/>
                <w:lang w:val="tr-TR"/>
              </w:rPr>
            </w:pPr>
          </w:p>
          <w:p w14:paraId="04A943D0" w14:textId="77777777" w:rsidR="00256A3E" w:rsidRPr="002712EF" w:rsidRDefault="00256A3E" w:rsidP="000D1CE2">
            <w:pPr>
              <w:rPr>
                <w:rFonts w:ascii="Times New Roman" w:hAnsi="Times New Roman" w:cs="Times New Roman"/>
                <w:sz w:val="24"/>
                <w:szCs w:val="24"/>
                <w:lang w:val="tr-TR"/>
              </w:rPr>
            </w:pPr>
          </w:p>
          <w:p w14:paraId="6C9B275A" w14:textId="41C7EFC4"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Borders>
              <w:top w:val="single" w:sz="4" w:space="0" w:color="981A26"/>
              <w:left w:val="single" w:sz="4" w:space="0" w:color="981A26"/>
            </w:tcBorders>
          </w:tcPr>
          <w:p w14:paraId="174188A8" w14:textId="5651B135"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bl>
    <w:p w14:paraId="334371CC" w14:textId="77777777" w:rsidR="00256A3E" w:rsidRPr="002712EF" w:rsidRDefault="00256A3E" w:rsidP="00256A3E">
      <w:pPr>
        <w:rPr>
          <w:rFonts w:ascii="Times New Roman" w:hAnsi="Times New Roman" w:cs="Times New Roman"/>
          <w:sz w:val="24"/>
          <w:szCs w:val="24"/>
        </w:rPr>
      </w:pPr>
    </w:p>
    <w:p w14:paraId="3D716252" w14:textId="77777777" w:rsidR="00256A3E" w:rsidRPr="002712EF" w:rsidRDefault="00256A3E" w:rsidP="00256A3E">
      <w:pPr>
        <w:rPr>
          <w:rFonts w:ascii="Times New Roman" w:hAnsi="Times New Roman" w:cs="Times New Roman"/>
          <w:sz w:val="24"/>
          <w:szCs w:val="24"/>
        </w:rPr>
      </w:pPr>
    </w:p>
    <w:p w14:paraId="41D5BB01" w14:textId="77777777" w:rsidR="00256A3E" w:rsidRPr="002712EF" w:rsidRDefault="00256A3E" w:rsidP="00256A3E">
      <w:pPr>
        <w:rPr>
          <w:rFonts w:ascii="Times New Roman" w:hAnsi="Times New Roman" w:cs="Times New Roman"/>
          <w:sz w:val="24"/>
          <w:szCs w:val="24"/>
        </w:rPr>
      </w:pPr>
    </w:p>
    <w:p w14:paraId="3F73FFB0" w14:textId="77777777" w:rsidR="00256A3E" w:rsidRPr="002712EF" w:rsidRDefault="00256A3E" w:rsidP="00256A3E">
      <w:pPr>
        <w:rPr>
          <w:rFonts w:ascii="Times New Roman" w:hAnsi="Times New Roman" w:cs="Times New Roman"/>
          <w:sz w:val="24"/>
          <w:szCs w:val="24"/>
        </w:rPr>
      </w:pPr>
    </w:p>
    <w:p w14:paraId="6024D31C" w14:textId="77777777" w:rsidR="00256A3E" w:rsidRPr="002712EF" w:rsidRDefault="00256A3E" w:rsidP="00256A3E">
      <w:pPr>
        <w:rPr>
          <w:rFonts w:ascii="Times New Roman" w:hAnsi="Times New Roman" w:cs="Times New Roman"/>
          <w:sz w:val="24"/>
          <w:szCs w:val="24"/>
        </w:rPr>
      </w:pPr>
    </w:p>
    <w:p w14:paraId="7FC3C0A5" w14:textId="77777777" w:rsidR="00256A3E" w:rsidRPr="002712EF" w:rsidRDefault="00256A3E" w:rsidP="00256A3E">
      <w:pPr>
        <w:rPr>
          <w:rFonts w:ascii="Times New Roman" w:hAnsi="Times New Roman" w:cs="Times New Roman"/>
          <w:sz w:val="24"/>
          <w:szCs w:val="24"/>
        </w:rPr>
      </w:pPr>
    </w:p>
    <w:p w14:paraId="13C2743A" w14:textId="77777777" w:rsidR="00256A3E" w:rsidRPr="002712EF" w:rsidRDefault="00256A3E" w:rsidP="00256A3E">
      <w:pPr>
        <w:rPr>
          <w:rFonts w:ascii="Times New Roman" w:hAnsi="Times New Roman" w:cs="Times New Roman"/>
          <w:sz w:val="24"/>
          <w:szCs w:val="24"/>
        </w:rPr>
      </w:pPr>
    </w:p>
    <w:p w14:paraId="523F4084" w14:textId="77777777" w:rsidR="00256A3E" w:rsidRPr="002712EF" w:rsidRDefault="00256A3E" w:rsidP="00256A3E">
      <w:pPr>
        <w:rPr>
          <w:rFonts w:ascii="Times New Roman" w:hAnsi="Times New Roman" w:cs="Times New Roman"/>
          <w:sz w:val="24"/>
          <w:szCs w:val="24"/>
        </w:rPr>
      </w:pPr>
    </w:p>
    <w:tbl>
      <w:tblPr>
        <w:tblStyle w:val="TableNormal"/>
        <w:tblpPr w:leftFromText="141" w:rightFromText="141" w:vertAnchor="text" w:horzAnchor="margin" w:tblpY="207"/>
        <w:tblW w:w="919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415"/>
        <w:gridCol w:w="4183"/>
        <w:gridCol w:w="1296"/>
        <w:gridCol w:w="1296"/>
      </w:tblGrid>
      <w:tr w:rsidR="00256A3E" w:rsidRPr="002712EF" w14:paraId="541CD72F" w14:textId="77777777" w:rsidTr="000D1CE2">
        <w:trPr>
          <w:trHeight w:val="575"/>
        </w:trPr>
        <w:tc>
          <w:tcPr>
            <w:tcW w:w="9190" w:type="dxa"/>
            <w:gridSpan w:val="4"/>
            <w:tcBorders>
              <w:left w:val="nil"/>
              <w:bottom w:val="single" w:sz="4" w:space="0" w:color="FFFFFF"/>
              <w:right w:val="nil"/>
            </w:tcBorders>
            <w:shd w:val="clear" w:color="auto" w:fill="981A26"/>
          </w:tcPr>
          <w:p w14:paraId="5F9AE3AA" w14:textId="77777777"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3: Bireyin bilgi, beceri ve yetkinliklerini geliştirmek amacıyla bireysel, toplumsal ve istihdam odaklı yeni bir yaklaşımla hayat boyu öğrenme imkânları sunmak.</w:t>
            </w:r>
          </w:p>
        </w:tc>
      </w:tr>
      <w:tr w:rsidR="00256A3E" w:rsidRPr="002712EF" w14:paraId="5F2C32D2" w14:textId="77777777" w:rsidTr="000D1CE2">
        <w:trPr>
          <w:trHeight w:val="744"/>
        </w:trPr>
        <w:tc>
          <w:tcPr>
            <w:tcW w:w="2415" w:type="dxa"/>
            <w:tcBorders>
              <w:top w:val="single" w:sz="4" w:space="0" w:color="FFFFFF"/>
              <w:left w:val="nil"/>
              <w:bottom w:val="nil"/>
              <w:right w:val="nil"/>
            </w:tcBorders>
            <w:shd w:val="clear" w:color="auto" w:fill="981A26"/>
          </w:tcPr>
          <w:p w14:paraId="71780B86"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183" w:type="dxa"/>
            <w:tcBorders>
              <w:top w:val="single" w:sz="4" w:space="0" w:color="FFFFFF"/>
              <w:left w:val="nil"/>
              <w:bottom w:val="nil"/>
              <w:right w:val="nil"/>
            </w:tcBorders>
            <w:shd w:val="clear" w:color="auto" w:fill="981A26"/>
          </w:tcPr>
          <w:p w14:paraId="255F11A3"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296" w:type="dxa"/>
            <w:tcBorders>
              <w:top w:val="single" w:sz="4" w:space="0" w:color="FFFFFF"/>
              <w:left w:val="nil"/>
              <w:bottom w:val="nil"/>
              <w:right w:val="nil"/>
            </w:tcBorders>
            <w:shd w:val="clear" w:color="auto" w:fill="981A26"/>
          </w:tcPr>
          <w:p w14:paraId="4B345ABA"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296" w:type="dxa"/>
            <w:tcBorders>
              <w:top w:val="single" w:sz="4" w:space="0" w:color="FFFFFF"/>
              <w:left w:val="nil"/>
              <w:bottom w:val="nil"/>
              <w:right w:val="nil"/>
            </w:tcBorders>
            <w:shd w:val="clear" w:color="auto" w:fill="981A26"/>
          </w:tcPr>
          <w:p w14:paraId="32897A79"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3B079EA0" w14:textId="77777777" w:rsidTr="000D1CE2">
        <w:trPr>
          <w:trHeight w:val="3669"/>
        </w:trPr>
        <w:tc>
          <w:tcPr>
            <w:tcW w:w="2415" w:type="dxa"/>
            <w:tcBorders>
              <w:top w:val="nil"/>
              <w:bottom w:val="single" w:sz="4" w:space="0" w:color="981A26"/>
              <w:right w:val="single" w:sz="4" w:space="0" w:color="981A26"/>
            </w:tcBorders>
          </w:tcPr>
          <w:p w14:paraId="3DA68B57"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3.1:</w:t>
            </w:r>
          </w:p>
          <w:p w14:paraId="393C5568"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Farklı yeteneklere, özelliklere, ihtiyaçlara ve birikimlere sahip tüm bireylerin yaygın eğitimden aktif olarak yararlanabilmeleri amacıyla eğitimde kapsayıcılık sağlanacaktır.</w:t>
            </w:r>
          </w:p>
        </w:tc>
        <w:tc>
          <w:tcPr>
            <w:tcW w:w="4183" w:type="dxa"/>
            <w:tcBorders>
              <w:top w:val="nil"/>
              <w:left w:val="single" w:sz="4" w:space="0" w:color="981A26"/>
              <w:bottom w:val="single" w:sz="4" w:space="0" w:color="981A26"/>
              <w:right w:val="single" w:sz="4" w:space="0" w:color="981A26"/>
            </w:tcBorders>
          </w:tcPr>
          <w:p w14:paraId="5AA55796"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S-3.1.1 Örgün eğitim çağı dışına çıkmış, öğrenimlerini çeşitli nedenlerle tamamlayamamış bireylerin yarım kalan eğitimlerini açık öğretim okullarında tamamlayabilmeleri için eğitime erişimlerini kolaylaştırıcı görünürlük ve bilgilendirme çalışmaları yapılacaktır.</w:t>
            </w:r>
          </w:p>
          <w:p w14:paraId="141E0969"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S-3.1.2 Hayat boyu öğrenemeye katılım ve tamamlama oranlarının artırılması sağlanacak ve ilimizde geçici koruma altında bulunan yabancıların çocuklarının eğitim ve öğretime erişim imkânları artırılacaktır.</w:t>
            </w:r>
          </w:p>
        </w:tc>
        <w:tc>
          <w:tcPr>
            <w:tcW w:w="1296" w:type="dxa"/>
            <w:tcBorders>
              <w:top w:val="nil"/>
              <w:left w:val="single" w:sz="4" w:space="0" w:color="981A26"/>
              <w:bottom w:val="single" w:sz="4" w:space="0" w:color="981A26"/>
              <w:right w:val="single" w:sz="4" w:space="0" w:color="981A26"/>
            </w:tcBorders>
          </w:tcPr>
          <w:p w14:paraId="5F5BB48B" w14:textId="77777777" w:rsidR="00256A3E" w:rsidRPr="002712EF" w:rsidRDefault="00256A3E" w:rsidP="000D1CE2">
            <w:pPr>
              <w:rPr>
                <w:rFonts w:ascii="Times New Roman" w:hAnsi="Times New Roman" w:cs="Times New Roman"/>
                <w:sz w:val="24"/>
                <w:szCs w:val="24"/>
                <w:lang w:val="tr-TR"/>
              </w:rPr>
            </w:pPr>
          </w:p>
          <w:p w14:paraId="5C2A2990" w14:textId="77777777" w:rsidR="00256A3E" w:rsidRPr="002712EF" w:rsidRDefault="00256A3E" w:rsidP="000D1CE2">
            <w:pPr>
              <w:rPr>
                <w:rFonts w:ascii="Times New Roman" w:hAnsi="Times New Roman" w:cs="Times New Roman"/>
                <w:sz w:val="24"/>
                <w:szCs w:val="24"/>
                <w:lang w:val="tr-TR"/>
              </w:rPr>
            </w:pPr>
          </w:p>
          <w:p w14:paraId="588956D2" w14:textId="77777777" w:rsidR="00256A3E" w:rsidRPr="002712EF" w:rsidRDefault="00256A3E" w:rsidP="000D1CE2">
            <w:pPr>
              <w:rPr>
                <w:rFonts w:ascii="Times New Roman" w:hAnsi="Times New Roman" w:cs="Times New Roman"/>
                <w:sz w:val="24"/>
                <w:szCs w:val="24"/>
                <w:lang w:val="tr-TR"/>
              </w:rPr>
            </w:pPr>
          </w:p>
          <w:p w14:paraId="27D4AA81" w14:textId="77777777" w:rsidR="00256A3E" w:rsidRPr="002712EF" w:rsidRDefault="00256A3E" w:rsidP="000D1CE2">
            <w:pPr>
              <w:rPr>
                <w:rFonts w:ascii="Times New Roman" w:hAnsi="Times New Roman" w:cs="Times New Roman"/>
                <w:sz w:val="24"/>
                <w:szCs w:val="24"/>
                <w:lang w:val="tr-TR"/>
              </w:rPr>
            </w:pPr>
          </w:p>
          <w:p w14:paraId="249DE624" w14:textId="77777777" w:rsidR="00256A3E" w:rsidRPr="002712EF" w:rsidRDefault="00256A3E" w:rsidP="000D1CE2">
            <w:pPr>
              <w:rPr>
                <w:rFonts w:ascii="Times New Roman" w:hAnsi="Times New Roman" w:cs="Times New Roman"/>
                <w:sz w:val="24"/>
                <w:szCs w:val="24"/>
                <w:lang w:val="tr-TR"/>
              </w:rPr>
            </w:pPr>
          </w:p>
          <w:p w14:paraId="5892AD4C" w14:textId="77777777" w:rsidR="00256A3E" w:rsidRPr="002712EF" w:rsidRDefault="00256A3E" w:rsidP="000D1CE2">
            <w:pPr>
              <w:rPr>
                <w:rFonts w:ascii="Times New Roman" w:hAnsi="Times New Roman" w:cs="Times New Roman"/>
                <w:sz w:val="24"/>
                <w:szCs w:val="24"/>
                <w:lang w:val="tr-TR"/>
              </w:rPr>
            </w:pPr>
          </w:p>
          <w:p w14:paraId="0E0F1B9F" w14:textId="7A353ED3"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296" w:type="dxa"/>
            <w:tcBorders>
              <w:top w:val="nil"/>
              <w:left w:val="single" w:sz="4" w:space="0" w:color="981A26"/>
              <w:bottom w:val="single" w:sz="4" w:space="0" w:color="981A26"/>
            </w:tcBorders>
          </w:tcPr>
          <w:p w14:paraId="74A36286" w14:textId="5C0A9636"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256A3E" w:rsidRPr="002712EF" w14:paraId="20B720E2" w14:textId="77777777" w:rsidTr="000D1CE2">
        <w:trPr>
          <w:trHeight w:val="3022"/>
        </w:trPr>
        <w:tc>
          <w:tcPr>
            <w:tcW w:w="2415" w:type="dxa"/>
            <w:tcBorders>
              <w:top w:val="single" w:sz="4" w:space="0" w:color="981A26"/>
              <w:bottom w:val="single" w:sz="4" w:space="0" w:color="981A26"/>
              <w:right w:val="single" w:sz="4" w:space="0" w:color="981A26"/>
            </w:tcBorders>
          </w:tcPr>
          <w:p w14:paraId="2E5D21FD"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3.2:</w:t>
            </w:r>
          </w:p>
          <w:p w14:paraId="45EDB3C9"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faaliyetleri ile bireylerde kişisel, çevresel ve mesleki anlamda farkındalık oluşturulacaktır.</w:t>
            </w:r>
          </w:p>
        </w:tc>
        <w:tc>
          <w:tcPr>
            <w:tcW w:w="4183" w:type="dxa"/>
            <w:tcBorders>
              <w:top w:val="single" w:sz="4" w:space="0" w:color="981A26"/>
              <w:left w:val="single" w:sz="4" w:space="0" w:color="981A26"/>
              <w:bottom w:val="single" w:sz="4" w:space="0" w:color="981A26"/>
              <w:right w:val="single" w:sz="4" w:space="0" w:color="981A26"/>
            </w:tcBorders>
          </w:tcPr>
          <w:p w14:paraId="4B170DCB"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S-3.2.1 Bireylerde hayat boyu öğrenmenin kişisel ve mesleki faydaları konusunda farkındalık oluşturulması ve hayat boyu öğrenmeye katılımın artırılması sağlanacaktır.</w:t>
            </w:r>
          </w:p>
          <w:p w14:paraId="4E79148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S-3.2.2 Bireylerin öğrenme fırsatları hakkında bilgilendirilmesi ve öğrenme imkânları kapsamında farkındalığının artırılmasına yönelik faaliyetler yürütülecektir.</w:t>
            </w:r>
          </w:p>
          <w:p w14:paraId="1615CC46"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S-3.2.3 </w:t>
            </w:r>
            <w:proofErr w:type="gramStart"/>
            <w:r w:rsidRPr="002712EF">
              <w:rPr>
                <w:rFonts w:ascii="Times New Roman" w:hAnsi="Times New Roman" w:cs="Times New Roman"/>
                <w:sz w:val="24"/>
                <w:szCs w:val="24"/>
                <w:lang w:val="tr-TR"/>
              </w:rPr>
              <w:t>Yenilenebilir</w:t>
            </w:r>
            <w:proofErr w:type="gramEnd"/>
            <w:r w:rsidRPr="002712EF">
              <w:rPr>
                <w:rFonts w:ascii="Times New Roman" w:hAnsi="Times New Roman" w:cs="Times New Roman"/>
                <w:sz w:val="24"/>
                <w:szCs w:val="24"/>
                <w:lang w:val="tr-TR"/>
              </w:rPr>
              <w:t xml:space="preserve"> enerji, temiz enerji ve yeşil dönüşüm gibi konularda projeler yürütülecektir.</w:t>
            </w:r>
          </w:p>
          <w:p w14:paraId="5D4A609C"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S-3.2.4 Olgunlaşma enstitülerinin daha </w:t>
            </w:r>
            <w:proofErr w:type="gramStart"/>
            <w:r w:rsidRPr="002712EF">
              <w:rPr>
                <w:rFonts w:ascii="Times New Roman" w:hAnsi="Times New Roman" w:cs="Times New Roman"/>
                <w:sz w:val="24"/>
                <w:szCs w:val="24"/>
                <w:lang w:val="tr-TR"/>
              </w:rPr>
              <w:t>spesifik</w:t>
            </w:r>
            <w:proofErr w:type="gramEnd"/>
            <w:r w:rsidRPr="002712EF">
              <w:rPr>
                <w:rFonts w:ascii="Times New Roman" w:hAnsi="Times New Roman" w:cs="Times New Roman"/>
                <w:sz w:val="24"/>
                <w:szCs w:val="24"/>
                <w:lang w:val="tr-TR"/>
              </w:rPr>
              <w:t xml:space="preserve"> alanlarda etkin çalışmalar yapmaları, özgün ve kaliteli ürünler ortaya koymaları ve bu yolla hayat boyu öğrenme katılımına katkı sunmaları sağlanacaktır.</w:t>
            </w:r>
          </w:p>
          <w:p w14:paraId="09692FF2"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S-3.2.5 Eğitime erişimde dezavantajlı durumda olan çeşitli hedef kitlelerin hayat boyu öğrenmeye erişimini artırabilmek için uzaktan eğitim teknolojilerinden yararlanmasına yönelik bilgilendirme çalışmaları yapılacaktır.</w:t>
            </w:r>
          </w:p>
        </w:tc>
        <w:tc>
          <w:tcPr>
            <w:tcW w:w="1296" w:type="dxa"/>
            <w:tcBorders>
              <w:top w:val="single" w:sz="4" w:space="0" w:color="981A26"/>
              <w:left w:val="single" w:sz="4" w:space="0" w:color="981A26"/>
              <w:bottom w:val="single" w:sz="4" w:space="0" w:color="981A26"/>
              <w:right w:val="single" w:sz="4" w:space="0" w:color="981A26"/>
            </w:tcBorders>
          </w:tcPr>
          <w:p w14:paraId="23610047" w14:textId="77777777" w:rsidR="00256A3E" w:rsidRPr="002712EF" w:rsidRDefault="00256A3E" w:rsidP="000D1CE2">
            <w:pPr>
              <w:rPr>
                <w:rFonts w:ascii="Times New Roman" w:hAnsi="Times New Roman" w:cs="Times New Roman"/>
                <w:sz w:val="24"/>
                <w:szCs w:val="24"/>
                <w:lang w:val="tr-TR"/>
              </w:rPr>
            </w:pPr>
          </w:p>
          <w:p w14:paraId="5B546175" w14:textId="77777777" w:rsidR="00256A3E" w:rsidRPr="002712EF" w:rsidRDefault="00256A3E" w:rsidP="000D1CE2">
            <w:pPr>
              <w:rPr>
                <w:rFonts w:ascii="Times New Roman" w:hAnsi="Times New Roman" w:cs="Times New Roman"/>
                <w:sz w:val="24"/>
                <w:szCs w:val="24"/>
                <w:lang w:val="tr-TR"/>
              </w:rPr>
            </w:pPr>
          </w:p>
          <w:p w14:paraId="4F2BB226" w14:textId="77777777" w:rsidR="00256A3E" w:rsidRPr="002712EF" w:rsidRDefault="00256A3E" w:rsidP="000D1CE2">
            <w:pPr>
              <w:rPr>
                <w:rFonts w:ascii="Times New Roman" w:hAnsi="Times New Roman" w:cs="Times New Roman"/>
                <w:sz w:val="24"/>
                <w:szCs w:val="24"/>
                <w:lang w:val="tr-TR"/>
              </w:rPr>
            </w:pPr>
          </w:p>
          <w:p w14:paraId="5A5E442E" w14:textId="77777777" w:rsidR="00256A3E" w:rsidRPr="002712EF" w:rsidRDefault="00256A3E" w:rsidP="000D1CE2">
            <w:pPr>
              <w:rPr>
                <w:rFonts w:ascii="Times New Roman" w:hAnsi="Times New Roman" w:cs="Times New Roman"/>
                <w:sz w:val="24"/>
                <w:szCs w:val="24"/>
                <w:lang w:val="tr-TR"/>
              </w:rPr>
            </w:pPr>
          </w:p>
          <w:p w14:paraId="6D6A7386" w14:textId="77777777" w:rsidR="00256A3E" w:rsidRPr="002712EF" w:rsidRDefault="00256A3E" w:rsidP="000D1CE2">
            <w:pPr>
              <w:rPr>
                <w:rFonts w:ascii="Times New Roman" w:hAnsi="Times New Roman" w:cs="Times New Roman"/>
                <w:sz w:val="24"/>
                <w:szCs w:val="24"/>
                <w:lang w:val="tr-TR"/>
              </w:rPr>
            </w:pPr>
          </w:p>
          <w:p w14:paraId="27DEBB37" w14:textId="0C4E7006"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296" w:type="dxa"/>
            <w:tcBorders>
              <w:top w:val="single" w:sz="4" w:space="0" w:color="981A26"/>
              <w:left w:val="single" w:sz="4" w:space="0" w:color="981A26"/>
              <w:bottom w:val="single" w:sz="4" w:space="0" w:color="981A26"/>
            </w:tcBorders>
          </w:tcPr>
          <w:p w14:paraId="26C0F73C" w14:textId="77777777" w:rsidR="00256A3E" w:rsidRPr="002712EF" w:rsidRDefault="00256A3E" w:rsidP="000D1CE2">
            <w:pPr>
              <w:rPr>
                <w:rFonts w:ascii="Times New Roman" w:hAnsi="Times New Roman" w:cs="Times New Roman"/>
                <w:sz w:val="24"/>
                <w:szCs w:val="24"/>
                <w:lang w:val="tr-TR"/>
              </w:rPr>
            </w:pPr>
          </w:p>
          <w:p w14:paraId="53D992DC" w14:textId="77777777" w:rsidR="00256A3E" w:rsidRPr="002712EF" w:rsidRDefault="00256A3E" w:rsidP="000D1CE2">
            <w:pPr>
              <w:rPr>
                <w:rFonts w:ascii="Times New Roman" w:hAnsi="Times New Roman" w:cs="Times New Roman"/>
                <w:sz w:val="24"/>
                <w:szCs w:val="24"/>
                <w:lang w:val="tr-TR"/>
              </w:rPr>
            </w:pPr>
          </w:p>
          <w:p w14:paraId="5CE3E87F" w14:textId="77777777" w:rsidR="00256A3E" w:rsidRPr="002712EF" w:rsidRDefault="00256A3E" w:rsidP="000D1CE2">
            <w:pPr>
              <w:rPr>
                <w:rFonts w:ascii="Times New Roman" w:hAnsi="Times New Roman" w:cs="Times New Roman"/>
                <w:sz w:val="24"/>
                <w:szCs w:val="24"/>
                <w:lang w:val="tr-TR"/>
              </w:rPr>
            </w:pPr>
          </w:p>
          <w:p w14:paraId="2E5B4387" w14:textId="77777777" w:rsidR="00256A3E" w:rsidRPr="002712EF" w:rsidRDefault="00256A3E" w:rsidP="000D1CE2">
            <w:pPr>
              <w:rPr>
                <w:rFonts w:ascii="Times New Roman" w:hAnsi="Times New Roman" w:cs="Times New Roman"/>
                <w:sz w:val="24"/>
                <w:szCs w:val="24"/>
                <w:lang w:val="tr-TR"/>
              </w:rPr>
            </w:pPr>
          </w:p>
          <w:p w14:paraId="7E3A6163" w14:textId="1817EC6D"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bl>
    <w:p w14:paraId="2C7532C7" w14:textId="77777777" w:rsidR="00256A3E" w:rsidRPr="002712EF" w:rsidRDefault="00256A3E" w:rsidP="00256A3E">
      <w:pPr>
        <w:rPr>
          <w:rFonts w:ascii="Times New Roman" w:hAnsi="Times New Roman" w:cs="Times New Roman"/>
          <w:sz w:val="24"/>
          <w:szCs w:val="24"/>
        </w:rPr>
      </w:pPr>
    </w:p>
    <w:p w14:paraId="2729CA5F" w14:textId="77777777" w:rsidR="00256A3E" w:rsidRPr="002712EF" w:rsidRDefault="00256A3E" w:rsidP="00256A3E">
      <w:pPr>
        <w:rPr>
          <w:rFonts w:ascii="Times New Roman" w:hAnsi="Times New Roman" w:cs="Times New Roman"/>
          <w:sz w:val="24"/>
          <w:szCs w:val="24"/>
        </w:rPr>
      </w:pPr>
    </w:p>
    <w:p w14:paraId="09455C55" w14:textId="77777777" w:rsidR="00256A3E" w:rsidRPr="002712EF" w:rsidRDefault="00256A3E" w:rsidP="00256A3E">
      <w:pPr>
        <w:rPr>
          <w:rFonts w:ascii="Times New Roman" w:hAnsi="Times New Roman" w:cs="Times New Roman"/>
          <w:sz w:val="24"/>
          <w:szCs w:val="24"/>
        </w:rPr>
      </w:pPr>
    </w:p>
    <w:p w14:paraId="37C97EDA" w14:textId="77777777" w:rsidR="005A0E74" w:rsidRPr="002712EF" w:rsidRDefault="005A0E74" w:rsidP="00256A3E">
      <w:pPr>
        <w:rPr>
          <w:rFonts w:ascii="Times New Roman" w:hAnsi="Times New Roman" w:cs="Times New Roman"/>
          <w:sz w:val="24"/>
          <w:szCs w:val="24"/>
        </w:rPr>
      </w:pPr>
    </w:p>
    <w:p w14:paraId="5981CA6E" w14:textId="77777777" w:rsidR="00256A3E" w:rsidRPr="002712EF" w:rsidRDefault="00256A3E" w:rsidP="00256A3E">
      <w:pPr>
        <w:rPr>
          <w:rFonts w:ascii="Times New Roman" w:hAnsi="Times New Roman" w:cs="Times New Roman"/>
          <w:sz w:val="24"/>
          <w:szCs w:val="24"/>
        </w:rPr>
      </w:pPr>
    </w:p>
    <w:tbl>
      <w:tblPr>
        <w:tblStyle w:val="TableNormal"/>
        <w:tblpPr w:leftFromText="141" w:rightFromText="141" w:vertAnchor="text" w:horzAnchor="margin" w:tblpY="84"/>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4292"/>
        <w:gridCol w:w="1329"/>
        <w:gridCol w:w="1331"/>
      </w:tblGrid>
      <w:tr w:rsidR="00256A3E" w:rsidRPr="002712EF" w14:paraId="1EBD222C" w14:textId="77777777" w:rsidTr="000D1CE2">
        <w:trPr>
          <w:trHeight w:val="583"/>
        </w:trPr>
        <w:tc>
          <w:tcPr>
            <w:tcW w:w="9430" w:type="dxa"/>
            <w:gridSpan w:val="4"/>
            <w:shd w:val="clear" w:color="auto" w:fill="981A26"/>
          </w:tcPr>
          <w:p w14:paraId="633FB986" w14:textId="77777777"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3: Bireyin bilgi, beceri ve yetkinliklerini geliştirmek amacıyla bireysel, toplumsal ve istihdam odaklı yeni bir yaklaşımla hayat boyu öğrenme imkânları sunmak.</w:t>
            </w:r>
          </w:p>
        </w:tc>
      </w:tr>
      <w:tr w:rsidR="00256A3E" w:rsidRPr="002712EF" w14:paraId="0AC68EA3" w14:textId="77777777" w:rsidTr="000D1CE2">
        <w:trPr>
          <w:trHeight w:val="753"/>
        </w:trPr>
        <w:tc>
          <w:tcPr>
            <w:tcW w:w="2478" w:type="dxa"/>
            <w:shd w:val="clear" w:color="auto" w:fill="981A26"/>
          </w:tcPr>
          <w:p w14:paraId="58D4B951"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292" w:type="dxa"/>
            <w:shd w:val="clear" w:color="auto" w:fill="981A26"/>
          </w:tcPr>
          <w:p w14:paraId="73D62F44"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329" w:type="dxa"/>
            <w:shd w:val="clear" w:color="auto" w:fill="981A26"/>
          </w:tcPr>
          <w:p w14:paraId="7AE0318B"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329" w:type="dxa"/>
            <w:shd w:val="clear" w:color="auto" w:fill="981A26"/>
          </w:tcPr>
          <w:p w14:paraId="05D9ACCB"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0853E74F" w14:textId="77777777" w:rsidTr="000D1CE2">
        <w:trPr>
          <w:trHeight w:val="3674"/>
        </w:trPr>
        <w:tc>
          <w:tcPr>
            <w:tcW w:w="2478" w:type="dxa"/>
          </w:tcPr>
          <w:p w14:paraId="7E5AC11A" w14:textId="77777777" w:rsidR="00256A3E" w:rsidRPr="002712EF" w:rsidRDefault="00256A3E" w:rsidP="000D1CE2">
            <w:pPr>
              <w:rPr>
                <w:rFonts w:ascii="Times New Roman" w:hAnsi="Times New Roman" w:cs="Times New Roman"/>
                <w:sz w:val="24"/>
                <w:szCs w:val="24"/>
                <w:lang w:val="tr-TR"/>
              </w:rPr>
            </w:pPr>
          </w:p>
          <w:p w14:paraId="7AAF03FE"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3.3:</w:t>
            </w:r>
          </w:p>
          <w:p w14:paraId="273929B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Tüm bireylere yönelik günümüz ihtiyaçlarına uygun genel, mesleki ve teknik eğitim kurs programları hazırlanacaktır.</w:t>
            </w:r>
          </w:p>
        </w:tc>
        <w:tc>
          <w:tcPr>
            <w:tcW w:w="4292" w:type="dxa"/>
          </w:tcPr>
          <w:p w14:paraId="57028130"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S-3.3.1 Aile Okulu Projesi ile aile değerleri, aile içi iletişim; sosyal, psikolojik ve duygusal gelişim, stres yönetimi, bağımlılıkları önlemeye ilişkin yaklaşımlar başta olmak üzere çeşitli alanlarda aileler desteklenecektir.</w:t>
            </w:r>
          </w:p>
          <w:p w14:paraId="1622E642"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S-3.3.2 Toplumun afetlere ve acil durumlara hazırlıklı olmasını sağlamak, riskleri azaltmak ve hızlı tepki verme kapasitesini artırmak amacıyla afet ve acil durumlara ilişkin düzenlenecek yaygın eğitim kurslarına katılım için bilgilendirme yapılacaktır.</w:t>
            </w:r>
          </w:p>
        </w:tc>
        <w:tc>
          <w:tcPr>
            <w:tcW w:w="1329" w:type="dxa"/>
          </w:tcPr>
          <w:p w14:paraId="53E820F5" w14:textId="77777777" w:rsidR="00256A3E" w:rsidRPr="002712EF" w:rsidRDefault="00256A3E" w:rsidP="000D1CE2">
            <w:pPr>
              <w:rPr>
                <w:rFonts w:ascii="Times New Roman" w:hAnsi="Times New Roman" w:cs="Times New Roman"/>
                <w:sz w:val="24"/>
                <w:szCs w:val="24"/>
                <w:lang w:val="tr-TR"/>
              </w:rPr>
            </w:pPr>
          </w:p>
          <w:p w14:paraId="0B452C93" w14:textId="77777777" w:rsidR="00256A3E" w:rsidRPr="002712EF" w:rsidRDefault="00256A3E" w:rsidP="000D1CE2">
            <w:pPr>
              <w:rPr>
                <w:rFonts w:ascii="Times New Roman" w:hAnsi="Times New Roman" w:cs="Times New Roman"/>
                <w:sz w:val="24"/>
                <w:szCs w:val="24"/>
                <w:lang w:val="tr-TR"/>
              </w:rPr>
            </w:pPr>
          </w:p>
          <w:p w14:paraId="77CBC782" w14:textId="77777777" w:rsidR="00256A3E" w:rsidRPr="002712EF" w:rsidRDefault="00256A3E" w:rsidP="000D1CE2">
            <w:pPr>
              <w:rPr>
                <w:rFonts w:ascii="Times New Roman" w:hAnsi="Times New Roman" w:cs="Times New Roman"/>
                <w:sz w:val="24"/>
                <w:szCs w:val="24"/>
                <w:lang w:val="tr-TR"/>
              </w:rPr>
            </w:pPr>
          </w:p>
          <w:p w14:paraId="5FB1CAB3" w14:textId="6FB65060"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329" w:type="dxa"/>
          </w:tcPr>
          <w:p w14:paraId="42BA1443" w14:textId="77777777" w:rsidR="00256A3E" w:rsidRPr="002712EF" w:rsidRDefault="00256A3E" w:rsidP="000D1CE2">
            <w:pPr>
              <w:rPr>
                <w:rFonts w:ascii="Times New Roman" w:hAnsi="Times New Roman" w:cs="Times New Roman"/>
                <w:sz w:val="24"/>
                <w:szCs w:val="24"/>
                <w:lang w:val="tr-TR"/>
              </w:rPr>
            </w:pPr>
          </w:p>
          <w:p w14:paraId="1199103D"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BİŞM, </w:t>
            </w:r>
          </w:p>
          <w:p w14:paraId="77A82301" w14:textId="52E0B553"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DHŞM</w:t>
            </w:r>
          </w:p>
        </w:tc>
      </w:tr>
      <w:tr w:rsidR="00256A3E" w:rsidRPr="002712EF" w14:paraId="3501AAA0" w14:textId="77777777" w:rsidTr="000D1CE2">
        <w:trPr>
          <w:trHeight w:val="3674"/>
        </w:trPr>
        <w:tc>
          <w:tcPr>
            <w:tcW w:w="2478" w:type="dxa"/>
          </w:tcPr>
          <w:p w14:paraId="15DD849D"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3.4:</w:t>
            </w:r>
          </w:p>
          <w:p w14:paraId="6E353660"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Özel yaygın eğitim hizmetlerinin niteliği, fırsat eşitliği ve erişilebilirlik bağlamında hayat boyu öğrenmeyi destekleyecek şekilde uluslararası standartlara uygun olarak artırılacaktır.</w:t>
            </w:r>
          </w:p>
        </w:tc>
        <w:tc>
          <w:tcPr>
            <w:tcW w:w="4292" w:type="dxa"/>
          </w:tcPr>
          <w:p w14:paraId="0A73FBB0" w14:textId="1056DEF4"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S-3.4.</w:t>
            </w:r>
            <w:r w:rsidR="00893221" w:rsidRPr="002712EF">
              <w:rPr>
                <w:rFonts w:ascii="Times New Roman" w:hAnsi="Times New Roman" w:cs="Times New Roman"/>
                <w:sz w:val="24"/>
                <w:szCs w:val="24"/>
                <w:lang w:val="tr-TR"/>
              </w:rPr>
              <w:t>1 Özel</w:t>
            </w:r>
            <w:r w:rsidRPr="002712EF">
              <w:rPr>
                <w:rFonts w:ascii="Times New Roman" w:hAnsi="Times New Roman" w:cs="Times New Roman"/>
                <w:sz w:val="24"/>
                <w:szCs w:val="24"/>
                <w:lang w:val="tr-TR"/>
              </w:rPr>
              <w:t xml:space="preserve"> çeşitli kurslar ile 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verilen eğitimin niteliğini artırmaya yönelik çalışmalar yapılacaktır.</w:t>
            </w:r>
          </w:p>
          <w:p w14:paraId="1E8B3754"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S-3.4.2 Trafik güvenliğine katkı sağlamak üzere sürücü eğitiminde görevli personele yeni gelişmeler ve teknolojik ilerlemeler konularında eğitim verilecektir.</w:t>
            </w:r>
          </w:p>
        </w:tc>
        <w:tc>
          <w:tcPr>
            <w:tcW w:w="1329" w:type="dxa"/>
          </w:tcPr>
          <w:p w14:paraId="5DD64152" w14:textId="77777777" w:rsidR="00256A3E" w:rsidRPr="002712EF" w:rsidRDefault="00256A3E" w:rsidP="000D1CE2">
            <w:pPr>
              <w:rPr>
                <w:rFonts w:ascii="Times New Roman" w:hAnsi="Times New Roman" w:cs="Times New Roman"/>
                <w:sz w:val="24"/>
                <w:szCs w:val="24"/>
                <w:lang w:val="tr-TR"/>
              </w:rPr>
            </w:pPr>
          </w:p>
          <w:p w14:paraId="7F94BC47" w14:textId="048A90C6"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329" w:type="dxa"/>
          </w:tcPr>
          <w:p w14:paraId="0807F9A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BİŞM, MTEŞM, HBÖŞM, BİŞM, HHŞM</w:t>
            </w:r>
          </w:p>
        </w:tc>
      </w:tr>
    </w:tbl>
    <w:p w14:paraId="1BFB9AFD" w14:textId="77777777" w:rsidR="00256A3E" w:rsidRPr="002712EF" w:rsidRDefault="00256A3E" w:rsidP="00256A3E">
      <w:pPr>
        <w:rPr>
          <w:rFonts w:ascii="Times New Roman" w:hAnsi="Times New Roman" w:cs="Times New Roman"/>
          <w:sz w:val="24"/>
          <w:szCs w:val="24"/>
        </w:rPr>
      </w:pPr>
    </w:p>
    <w:p w14:paraId="1E758DBD" w14:textId="77777777" w:rsidR="00256A3E" w:rsidRPr="002712EF" w:rsidRDefault="00256A3E" w:rsidP="00256A3E">
      <w:pPr>
        <w:rPr>
          <w:rFonts w:ascii="Times New Roman" w:hAnsi="Times New Roman" w:cs="Times New Roman"/>
          <w:sz w:val="24"/>
          <w:szCs w:val="24"/>
        </w:rPr>
      </w:pPr>
    </w:p>
    <w:p w14:paraId="1ECB5D7C" w14:textId="77777777" w:rsidR="00256A3E" w:rsidRPr="002712EF" w:rsidRDefault="00256A3E" w:rsidP="00256A3E">
      <w:pPr>
        <w:rPr>
          <w:rFonts w:ascii="Times New Roman" w:hAnsi="Times New Roman" w:cs="Times New Roman"/>
          <w:sz w:val="24"/>
          <w:szCs w:val="24"/>
        </w:rPr>
      </w:pPr>
    </w:p>
    <w:p w14:paraId="7ACE1F02" w14:textId="77777777" w:rsidR="00256A3E" w:rsidRPr="002712EF" w:rsidRDefault="00256A3E" w:rsidP="00256A3E">
      <w:pPr>
        <w:rPr>
          <w:rFonts w:ascii="Times New Roman" w:hAnsi="Times New Roman" w:cs="Times New Roman"/>
          <w:sz w:val="24"/>
          <w:szCs w:val="24"/>
        </w:rPr>
      </w:pPr>
    </w:p>
    <w:p w14:paraId="50887C12" w14:textId="77777777" w:rsidR="00256A3E" w:rsidRPr="002712EF" w:rsidRDefault="00256A3E" w:rsidP="00256A3E">
      <w:pPr>
        <w:rPr>
          <w:rFonts w:ascii="Times New Roman" w:hAnsi="Times New Roman" w:cs="Times New Roman"/>
          <w:sz w:val="24"/>
          <w:szCs w:val="24"/>
        </w:rPr>
      </w:pPr>
    </w:p>
    <w:p w14:paraId="1F0CB18E" w14:textId="77777777" w:rsidR="00256A3E" w:rsidRPr="002712EF" w:rsidRDefault="00256A3E" w:rsidP="00256A3E">
      <w:pPr>
        <w:rPr>
          <w:rFonts w:ascii="Times New Roman" w:hAnsi="Times New Roman" w:cs="Times New Roman"/>
          <w:sz w:val="24"/>
          <w:szCs w:val="24"/>
        </w:rPr>
      </w:pPr>
    </w:p>
    <w:p w14:paraId="45046775" w14:textId="77777777" w:rsidR="00256A3E" w:rsidRPr="002712EF" w:rsidRDefault="00256A3E" w:rsidP="00256A3E">
      <w:pPr>
        <w:rPr>
          <w:rFonts w:ascii="Times New Roman" w:hAnsi="Times New Roman" w:cs="Times New Roman"/>
          <w:sz w:val="24"/>
          <w:szCs w:val="24"/>
        </w:rPr>
      </w:pPr>
    </w:p>
    <w:p w14:paraId="5501C94C" w14:textId="77777777" w:rsidR="00256A3E" w:rsidRPr="002712EF" w:rsidRDefault="00256A3E" w:rsidP="00256A3E">
      <w:pPr>
        <w:rPr>
          <w:rFonts w:ascii="Times New Roman" w:hAnsi="Times New Roman" w:cs="Times New Roman"/>
          <w:sz w:val="24"/>
          <w:szCs w:val="24"/>
        </w:rPr>
      </w:pPr>
    </w:p>
    <w:p w14:paraId="409441A0" w14:textId="77777777" w:rsidR="00256A3E" w:rsidRPr="002712EF" w:rsidRDefault="00256A3E" w:rsidP="00256A3E">
      <w:pPr>
        <w:rPr>
          <w:rFonts w:ascii="Times New Roman" w:hAnsi="Times New Roman" w:cs="Times New Roman"/>
          <w:sz w:val="24"/>
          <w:szCs w:val="24"/>
        </w:rPr>
      </w:pPr>
    </w:p>
    <w:p w14:paraId="12A668E0" w14:textId="77777777" w:rsidR="00256A3E" w:rsidRPr="002712EF" w:rsidRDefault="00256A3E" w:rsidP="00256A3E">
      <w:pPr>
        <w:rPr>
          <w:rFonts w:ascii="Times New Roman" w:hAnsi="Times New Roman" w:cs="Times New Roman"/>
          <w:sz w:val="24"/>
          <w:szCs w:val="24"/>
        </w:rPr>
      </w:pPr>
    </w:p>
    <w:p w14:paraId="7FB64598" w14:textId="77777777" w:rsidR="00256A3E" w:rsidRPr="002712EF" w:rsidRDefault="00256A3E" w:rsidP="00256A3E">
      <w:pPr>
        <w:rPr>
          <w:rFonts w:ascii="Times New Roman" w:hAnsi="Times New Roman" w:cs="Times New Roman"/>
          <w:sz w:val="24"/>
          <w:szCs w:val="24"/>
        </w:rPr>
      </w:pPr>
    </w:p>
    <w:tbl>
      <w:tblPr>
        <w:tblStyle w:val="TableNormal"/>
        <w:tblpPr w:leftFromText="141" w:rightFromText="141" w:tblpY="432"/>
        <w:tblW w:w="9351"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27"/>
        <w:gridCol w:w="4677"/>
        <w:gridCol w:w="1129"/>
        <w:gridCol w:w="1418"/>
      </w:tblGrid>
      <w:tr w:rsidR="00256A3E" w:rsidRPr="002712EF" w14:paraId="1A2088A2" w14:textId="77777777" w:rsidTr="000D1CE2">
        <w:trPr>
          <w:trHeight w:val="977"/>
        </w:trPr>
        <w:tc>
          <w:tcPr>
            <w:tcW w:w="9351" w:type="dxa"/>
            <w:gridSpan w:val="4"/>
            <w:tcBorders>
              <w:left w:val="nil"/>
              <w:bottom w:val="single" w:sz="4" w:space="0" w:color="FFFFFF"/>
              <w:right w:val="nil"/>
            </w:tcBorders>
            <w:shd w:val="clear" w:color="auto" w:fill="981A26"/>
          </w:tcPr>
          <w:p w14:paraId="0E98E1F1" w14:textId="77777777"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lastRenderedPageBreak/>
              <w:t xml:space="preserve">Amaç 4: Farklılıkları dikkate alan bir özel eğitim ve rehberlik anlayışıyla öğrencilerin, eğitim ve yaşam süreçlerindeki potansiyellerini en üst düzeye çıkaracak ve özel </w:t>
            </w:r>
            <w:proofErr w:type="spellStart"/>
            <w:r w:rsidRPr="002712EF">
              <w:rPr>
                <w:rFonts w:ascii="Times New Roman" w:hAnsi="Times New Roman" w:cs="Times New Roman"/>
                <w:b/>
                <w:bCs/>
                <w:color w:val="FFFFFF" w:themeColor="background1"/>
                <w:sz w:val="24"/>
                <w:szCs w:val="24"/>
                <w:lang w:val="tr-TR"/>
              </w:rPr>
              <w:t>gereksinimli</w:t>
            </w:r>
            <w:proofErr w:type="spellEnd"/>
            <w:r w:rsidRPr="002712EF">
              <w:rPr>
                <w:rFonts w:ascii="Times New Roman" w:hAnsi="Times New Roman" w:cs="Times New Roman"/>
                <w:b/>
                <w:bCs/>
                <w:color w:val="FFFFFF" w:themeColor="background1"/>
                <w:sz w:val="24"/>
                <w:szCs w:val="24"/>
                <w:lang w:val="tr-TR"/>
              </w:rPr>
              <w:t xml:space="preserve"> bireylerin toplumla bütünleşmelerini sağlayacak bilgi ve beceriler ile ilgi ve yetenekleri doğrultusunda gelişimlerini destekleyecek fiziki, beşerî ve teknolojik imkânları artırmak.</w:t>
            </w:r>
          </w:p>
        </w:tc>
      </w:tr>
      <w:tr w:rsidR="00256A3E" w:rsidRPr="002712EF" w14:paraId="57150DFB" w14:textId="77777777" w:rsidTr="000D1CE2">
        <w:trPr>
          <w:trHeight w:val="737"/>
        </w:trPr>
        <w:tc>
          <w:tcPr>
            <w:tcW w:w="2127" w:type="dxa"/>
            <w:tcBorders>
              <w:top w:val="single" w:sz="4" w:space="0" w:color="FFFFFF"/>
              <w:left w:val="nil"/>
              <w:bottom w:val="nil"/>
              <w:right w:val="nil"/>
            </w:tcBorders>
            <w:shd w:val="clear" w:color="auto" w:fill="981A26"/>
          </w:tcPr>
          <w:p w14:paraId="6D267D86"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677" w:type="dxa"/>
            <w:tcBorders>
              <w:top w:val="single" w:sz="4" w:space="0" w:color="FFFFFF"/>
              <w:left w:val="nil"/>
              <w:bottom w:val="nil"/>
              <w:right w:val="nil"/>
            </w:tcBorders>
            <w:shd w:val="clear" w:color="auto" w:fill="981A26"/>
          </w:tcPr>
          <w:p w14:paraId="78AA733D"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29" w:type="dxa"/>
            <w:tcBorders>
              <w:top w:val="single" w:sz="4" w:space="0" w:color="FFFFFF"/>
              <w:left w:val="nil"/>
              <w:bottom w:val="nil"/>
              <w:right w:val="nil"/>
            </w:tcBorders>
            <w:shd w:val="clear" w:color="auto" w:fill="981A26"/>
          </w:tcPr>
          <w:p w14:paraId="3E13EB37"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18" w:type="dxa"/>
            <w:tcBorders>
              <w:top w:val="single" w:sz="4" w:space="0" w:color="FFFFFF"/>
              <w:left w:val="nil"/>
              <w:bottom w:val="nil"/>
              <w:right w:val="nil"/>
            </w:tcBorders>
            <w:shd w:val="clear" w:color="auto" w:fill="981A26"/>
          </w:tcPr>
          <w:p w14:paraId="1D3360CB"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753D85FA" w14:textId="77777777" w:rsidTr="000D1CE2">
        <w:trPr>
          <w:trHeight w:val="6231"/>
        </w:trPr>
        <w:tc>
          <w:tcPr>
            <w:tcW w:w="2127" w:type="dxa"/>
            <w:tcBorders>
              <w:top w:val="nil"/>
              <w:bottom w:val="single" w:sz="4" w:space="0" w:color="981A26"/>
              <w:right w:val="single" w:sz="4" w:space="0" w:color="981A26"/>
            </w:tcBorders>
          </w:tcPr>
          <w:p w14:paraId="5DC645E6" w14:textId="77777777" w:rsidR="00256A3E" w:rsidRPr="002712EF" w:rsidRDefault="00256A3E" w:rsidP="000D1CE2">
            <w:pPr>
              <w:rPr>
                <w:rFonts w:ascii="Times New Roman" w:hAnsi="Times New Roman" w:cs="Times New Roman"/>
                <w:sz w:val="24"/>
                <w:szCs w:val="24"/>
                <w:lang w:val="tr-TR"/>
              </w:rPr>
            </w:pPr>
          </w:p>
          <w:p w14:paraId="1A748217" w14:textId="77777777" w:rsidR="00256A3E" w:rsidRPr="002712EF" w:rsidRDefault="00256A3E" w:rsidP="000D1CE2">
            <w:pPr>
              <w:rPr>
                <w:rFonts w:ascii="Times New Roman" w:hAnsi="Times New Roman" w:cs="Times New Roman"/>
                <w:sz w:val="24"/>
                <w:szCs w:val="24"/>
                <w:lang w:val="tr-TR"/>
              </w:rPr>
            </w:pPr>
          </w:p>
          <w:p w14:paraId="02AF77AA" w14:textId="77777777" w:rsidR="00256A3E" w:rsidRPr="002712EF" w:rsidRDefault="00256A3E" w:rsidP="000D1CE2">
            <w:pPr>
              <w:rPr>
                <w:rFonts w:ascii="Times New Roman" w:hAnsi="Times New Roman" w:cs="Times New Roman"/>
                <w:sz w:val="24"/>
                <w:szCs w:val="24"/>
                <w:lang w:val="tr-TR"/>
              </w:rPr>
            </w:pPr>
          </w:p>
          <w:p w14:paraId="208E56ED"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4.1:</w:t>
            </w:r>
          </w:p>
          <w:p w14:paraId="0FA99559"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bireysel özelliklerine ve öğrenme ihtiyaçlarına uygun fiziksel ve beşerî iyileştirmeler sağlanarak eğitime erişimleri artırılacaktır.</w:t>
            </w:r>
          </w:p>
        </w:tc>
        <w:tc>
          <w:tcPr>
            <w:tcW w:w="4677" w:type="dxa"/>
            <w:tcBorders>
              <w:top w:val="nil"/>
              <w:left w:val="single" w:sz="4" w:space="0" w:color="981A26"/>
              <w:bottom w:val="single" w:sz="4" w:space="0" w:color="981A26"/>
              <w:right w:val="single" w:sz="4" w:space="0" w:color="981A26"/>
            </w:tcBorders>
          </w:tcPr>
          <w:p w14:paraId="77D33A3D"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S-4.1.1 Özel eğitim ihtiyacı olan öğrencilerin öğrenim gördüğü pansiyonu bulunan özel eğitim okullarındaki barınma hizmetlerinin kalitesi iyileştirilecektir.</w:t>
            </w:r>
          </w:p>
          <w:p w14:paraId="7D6E3E3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S-4.1.2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14:paraId="095631E2"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S-4.1.3 Öğretmenlere, en son özel eğitim stratejileri, teknikleri ve en iyi uygulamalar hakkında hizmet içi eğitim, velilere ise Rehberlik ve Araştırma Merkezleri’nde özel eğitim alanında seminerler yüz yüze ve çevrim içi olarak sunulacaktır.</w:t>
            </w:r>
          </w:p>
          <w:p w14:paraId="4AC4537D"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S-4.1.4 Tarama ve eğitsel tanı amacıyla kullanılmak ve hizmet ihracı yapmak üzere standart yerli ölçme araçları hazırlanacaktır.</w:t>
            </w:r>
          </w:p>
        </w:tc>
        <w:tc>
          <w:tcPr>
            <w:tcW w:w="1129" w:type="dxa"/>
            <w:tcBorders>
              <w:top w:val="nil"/>
              <w:left w:val="single" w:sz="4" w:space="0" w:color="981A26"/>
              <w:bottom w:val="single" w:sz="4" w:space="0" w:color="981A26"/>
              <w:right w:val="single" w:sz="4" w:space="0" w:color="981A26"/>
            </w:tcBorders>
          </w:tcPr>
          <w:p w14:paraId="68C3B893" w14:textId="77777777" w:rsidR="00256A3E" w:rsidRPr="002712EF" w:rsidRDefault="00256A3E" w:rsidP="000D1CE2">
            <w:pPr>
              <w:rPr>
                <w:rFonts w:ascii="Times New Roman" w:hAnsi="Times New Roman" w:cs="Times New Roman"/>
                <w:sz w:val="24"/>
                <w:szCs w:val="24"/>
                <w:lang w:val="tr-TR"/>
              </w:rPr>
            </w:pPr>
          </w:p>
          <w:p w14:paraId="378CDB42" w14:textId="77777777" w:rsidR="00256A3E" w:rsidRPr="002712EF" w:rsidRDefault="00256A3E" w:rsidP="000D1CE2">
            <w:pPr>
              <w:rPr>
                <w:rFonts w:ascii="Times New Roman" w:hAnsi="Times New Roman" w:cs="Times New Roman"/>
                <w:sz w:val="24"/>
                <w:szCs w:val="24"/>
                <w:lang w:val="tr-TR"/>
              </w:rPr>
            </w:pPr>
          </w:p>
          <w:p w14:paraId="31C4567C" w14:textId="77777777" w:rsidR="00256A3E" w:rsidRPr="002712EF" w:rsidRDefault="00256A3E" w:rsidP="000D1CE2">
            <w:pPr>
              <w:rPr>
                <w:rFonts w:ascii="Times New Roman" w:hAnsi="Times New Roman" w:cs="Times New Roman"/>
                <w:sz w:val="24"/>
                <w:szCs w:val="24"/>
                <w:lang w:val="tr-TR"/>
              </w:rPr>
            </w:pPr>
          </w:p>
          <w:p w14:paraId="54368EEA" w14:textId="77777777" w:rsidR="00256A3E" w:rsidRPr="002712EF" w:rsidRDefault="00256A3E" w:rsidP="000D1CE2">
            <w:pPr>
              <w:rPr>
                <w:rFonts w:ascii="Times New Roman" w:hAnsi="Times New Roman" w:cs="Times New Roman"/>
                <w:sz w:val="24"/>
                <w:szCs w:val="24"/>
                <w:lang w:val="tr-TR"/>
              </w:rPr>
            </w:pPr>
          </w:p>
          <w:p w14:paraId="4C1585DE" w14:textId="77777777" w:rsidR="00256A3E" w:rsidRPr="002712EF" w:rsidRDefault="00256A3E" w:rsidP="000D1CE2">
            <w:pPr>
              <w:rPr>
                <w:rFonts w:ascii="Times New Roman" w:hAnsi="Times New Roman" w:cs="Times New Roman"/>
                <w:sz w:val="24"/>
                <w:szCs w:val="24"/>
                <w:lang w:val="tr-TR"/>
              </w:rPr>
            </w:pPr>
          </w:p>
          <w:p w14:paraId="70BD6DD6" w14:textId="77777777" w:rsidR="00256A3E" w:rsidRPr="002712EF" w:rsidRDefault="00256A3E" w:rsidP="000D1CE2">
            <w:pPr>
              <w:rPr>
                <w:rFonts w:ascii="Times New Roman" w:hAnsi="Times New Roman" w:cs="Times New Roman"/>
                <w:sz w:val="24"/>
                <w:szCs w:val="24"/>
                <w:lang w:val="tr-TR"/>
              </w:rPr>
            </w:pPr>
          </w:p>
          <w:p w14:paraId="2E2BA2EE" w14:textId="77777777" w:rsidR="00256A3E" w:rsidRPr="002712EF" w:rsidRDefault="00256A3E" w:rsidP="000D1CE2">
            <w:pPr>
              <w:rPr>
                <w:rFonts w:ascii="Times New Roman" w:hAnsi="Times New Roman" w:cs="Times New Roman"/>
                <w:sz w:val="24"/>
                <w:szCs w:val="24"/>
                <w:lang w:val="tr-TR"/>
              </w:rPr>
            </w:pPr>
          </w:p>
          <w:p w14:paraId="5B16456C" w14:textId="77777777" w:rsidR="00256A3E" w:rsidRPr="002712EF" w:rsidRDefault="00256A3E" w:rsidP="000D1CE2">
            <w:pPr>
              <w:rPr>
                <w:rFonts w:ascii="Times New Roman" w:hAnsi="Times New Roman" w:cs="Times New Roman"/>
                <w:sz w:val="24"/>
                <w:szCs w:val="24"/>
                <w:lang w:val="tr-TR"/>
              </w:rPr>
            </w:pPr>
          </w:p>
          <w:p w14:paraId="00722C96" w14:textId="77777777" w:rsidR="00256A3E" w:rsidRPr="002712EF" w:rsidRDefault="00256A3E" w:rsidP="000D1CE2">
            <w:pPr>
              <w:rPr>
                <w:rFonts w:ascii="Times New Roman" w:hAnsi="Times New Roman" w:cs="Times New Roman"/>
                <w:sz w:val="24"/>
                <w:szCs w:val="24"/>
                <w:lang w:val="tr-TR"/>
              </w:rPr>
            </w:pPr>
          </w:p>
          <w:p w14:paraId="37251CA2" w14:textId="77777777" w:rsidR="00256A3E" w:rsidRPr="002712EF" w:rsidRDefault="00256A3E" w:rsidP="000D1CE2">
            <w:pPr>
              <w:rPr>
                <w:rFonts w:ascii="Times New Roman" w:hAnsi="Times New Roman" w:cs="Times New Roman"/>
                <w:sz w:val="24"/>
                <w:szCs w:val="24"/>
                <w:lang w:val="tr-TR"/>
              </w:rPr>
            </w:pPr>
          </w:p>
          <w:p w14:paraId="25C837CA" w14:textId="77777777" w:rsidR="00256A3E" w:rsidRPr="002712EF" w:rsidRDefault="00256A3E" w:rsidP="000D1CE2">
            <w:pPr>
              <w:rPr>
                <w:rFonts w:ascii="Times New Roman" w:hAnsi="Times New Roman" w:cs="Times New Roman"/>
                <w:sz w:val="24"/>
                <w:szCs w:val="24"/>
                <w:lang w:val="tr-TR"/>
              </w:rPr>
            </w:pPr>
          </w:p>
          <w:p w14:paraId="0D110386" w14:textId="77777777" w:rsidR="00256A3E" w:rsidRPr="002712EF" w:rsidRDefault="00256A3E" w:rsidP="000D1CE2">
            <w:pPr>
              <w:rPr>
                <w:rFonts w:ascii="Times New Roman" w:hAnsi="Times New Roman" w:cs="Times New Roman"/>
                <w:sz w:val="24"/>
                <w:szCs w:val="24"/>
                <w:lang w:val="tr-TR"/>
              </w:rPr>
            </w:pPr>
          </w:p>
          <w:p w14:paraId="60C0D590" w14:textId="77777777" w:rsidR="00256A3E" w:rsidRPr="002712EF" w:rsidRDefault="00256A3E" w:rsidP="000D1CE2">
            <w:pPr>
              <w:rPr>
                <w:rFonts w:ascii="Times New Roman" w:hAnsi="Times New Roman" w:cs="Times New Roman"/>
                <w:sz w:val="24"/>
                <w:szCs w:val="24"/>
                <w:lang w:val="tr-TR"/>
              </w:rPr>
            </w:pPr>
          </w:p>
          <w:p w14:paraId="60CDE3C1" w14:textId="5EE2D9A4"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18" w:type="dxa"/>
            <w:tcBorders>
              <w:top w:val="nil"/>
              <w:left w:val="single" w:sz="4" w:space="0" w:color="981A26"/>
              <w:bottom w:val="single" w:sz="4" w:space="0" w:color="981A26"/>
            </w:tcBorders>
          </w:tcPr>
          <w:p w14:paraId="55A75946" w14:textId="77777777" w:rsidR="00256A3E" w:rsidRPr="002712EF" w:rsidRDefault="00256A3E" w:rsidP="000D1CE2">
            <w:pPr>
              <w:rPr>
                <w:rFonts w:ascii="Times New Roman" w:hAnsi="Times New Roman" w:cs="Times New Roman"/>
                <w:sz w:val="24"/>
                <w:szCs w:val="24"/>
                <w:lang w:val="tr-TR"/>
              </w:rPr>
            </w:pPr>
          </w:p>
          <w:p w14:paraId="1018BD6E" w14:textId="77777777" w:rsidR="00256A3E" w:rsidRPr="002712EF" w:rsidRDefault="00256A3E" w:rsidP="000D1CE2">
            <w:pPr>
              <w:rPr>
                <w:rFonts w:ascii="Times New Roman" w:hAnsi="Times New Roman" w:cs="Times New Roman"/>
                <w:sz w:val="24"/>
                <w:szCs w:val="24"/>
                <w:lang w:val="tr-TR"/>
              </w:rPr>
            </w:pPr>
          </w:p>
          <w:p w14:paraId="2027E720" w14:textId="77777777" w:rsidR="00256A3E" w:rsidRPr="002712EF" w:rsidRDefault="00256A3E" w:rsidP="000D1CE2">
            <w:pPr>
              <w:rPr>
                <w:rFonts w:ascii="Times New Roman" w:hAnsi="Times New Roman" w:cs="Times New Roman"/>
                <w:sz w:val="24"/>
                <w:szCs w:val="24"/>
                <w:lang w:val="tr-TR"/>
              </w:rPr>
            </w:pPr>
          </w:p>
          <w:p w14:paraId="35DA7903" w14:textId="77777777" w:rsidR="00256A3E" w:rsidRPr="002712EF" w:rsidRDefault="00256A3E" w:rsidP="000D1CE2">
            <w:pPr>
              <w:rPr>
                <w:rFonts w:ascii="Times New Roman" w:hAnsi="Times New Roman" w:cs="Times New Roman"/>
                <w:sz w:val="24"/>
                <w:szCs w:val="24"/>
                <w:lang w:val="tr-TR"/>
              </w:rPr>
            </w:pPr>
          </w:p>
          <w:p w14:paraId="19613F62" w14:textId="77777777" w:rsidR="00256A3E" w:rsidRPr="002712EF" w:rsidRDefault="00256A3E" w:rsidP="000D1CE2">
            <w:pPr>
              <w:rPr>
                <w:rFonts w:ascii="Times New Roman" w:hAnsi="Times New Roman" w:cs="Times New Roman"/>
                <w:sz w:val="24"/>
                <w:szCs w:val="24"/>
                <w:lang w:val="tr-TR"/>
              </w:rPr>
            </w:pPr>
          </w:p>
          <w:p w14:paraId="42C95D88" w14:textId="77777777" w:rsidR="00256A3E" w:rsidRPr="002712EF" w:rsidRDefault="00256A3E" w:rsidP="000D1CE2">
            <w:pPr>
              <w:rPr>
                <w:rFonts w:ascii="Times New Roman" w:hAnsi="Times New Roman" w:cs="Times New Roman"/>
                <w:sz w:val="24"/>
                <w:szCs w:val="24"/>
                <w:lang w:val="tr-TR"/>
              </w:rPr>
            </w:pPr>
          </w:p>
          <w:p w14:paraId="4215F675" w14:textId="77777777" w:rsidR="00256A3E" w:rsidRPr="002712EF" w:rsidRDefault="00256A3E" w:rsidP="000D1CE2">
            <w:pPr>
              <w:rPr>
                <w:rFonts w:ascii="Times New Roman" w:hAnsi="Times New Roman" w:cs="Times New Roman"/>
                <w:sz w:val="24"/>
                <w:szCs w:val="24"/>
                <w:lang w:val="tr-TR"/>
              </w:rPr>
            </w:pPr>
          </w:p>
          <w:p w14:paraId="5F9CCE5A" w14:textId="77777777" w:rsidR="00256A3E" w:rsidRPr="002712EF" w:rsidRDefault="00256A3E" w:rsidP="000D1CE2">
            <w:pPr>
              <w:rPr>
                <w:rFonts w:ascii="Times New Roman" w:hAnsi="Times New Roman" w:cs="Times New Roman"/>
                <w:sz w:val="24"/>
                <w:szCs w:val="24"/>
                <w:lang w:val="tr-TR"/>
              </w:rPr>
            </w:pPr>
          </w:p>
          <w:p w14:paraId="1DA54976" w14:textId="77777777" w:rsidR="00256A3E" w:rsidRPr="002712EF" w:rsidRDefault="00256A3E" w:rsidP="000D1CE2">
            <w:pPr>
              <w:rPr>
                <w:rFonts w:ascii="Times New Roman" w:hAnsi="Times New Roman" w:cs="Times New Roman"/>
                <w:sz w:val="24"/>
                <w:szCs w:val="24"/>
                <w:lang w:val="tr-TR"/>
              </w:rPr>
            </w:pPr>
          </w:p>
          <w:p w14:paraId="68FFE385" w14:textId="77777777" w:rsidR="00256A3E" w:rsidRPr="002712EF" w:rsidRDefault="00256A3E" w:rsidP="000D1CE2">
            <w:pPr>
              <w:rPr>
                <w:rFonts w:ascii="Times New Roman" w:hAnsi="Times New Roman" w:cs="Times New Roman"/>
                <w:sz w:val="24"/>
                <w:szCs w:val="24"/>
                <w:lang w:val="tr-TR"/>
              </w:rPr>
            </w:pPr>
          </w:p>
          <w:p w14:paraId="74DEA8A6" w14:textId="6B8782C0"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106D5E0C" w14:textId="20DBBDE8"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3804351F"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2A94D88B"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3BC8533D" w14:textId="1476BF48"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p w14:paraId="0F2E108C" w14:textId="0CA6C568"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14:paraId="28136C89" w14:textId="77777777" w:rsidTr="000D1CE2">
        <w:trPr>
          <w:trHeight w:val="4546"/>
        </w:trPr>
        <w:tc>
          <w:tcPr>
            <w:tcW w:w="2127" w:type="dxa"/>
            <w:tcBorders>
              <w:top w:val="single" w:sz="4" w:space="0" w:color="981A26"/>
              <w:bottom w:val="single" w:sz="4" w:space="0" w:color="981A26"/>
              <w:right w:val="single" w:sz="4" w:space="0" w:color="981A26"/>
            </w:tcBorders>
          </w:tcPr>
          <w:p w14:paraId="5449ADB9" w14:textId="77777777" w:rsidR="00256A3E" w:rsidRPr="002712EF" w:rsidRDefault="00256A3E" w:rsidP="000D1CE2">
            <w:pPr>
              <w:rPr>
                <w:rFonts w:ascii="Times New Roman" w:hAnsi="Times New Roman" w:cs="Times New Roman"/>
                <w:sz w:val="24"/>
                <w:szCs w:val="24"/>
                <w:lang w:val="tr-TR"/>
              </w:rPr>
            </w:pPr>
          </w:p>
          <w:p w14:paraId="299A6D3F" w14:textId="77777777" w:rsidR="00256A3E" w:rsidRPr="002712EF" w:rsidRDefault="00256A3E" w:rsidP="000D1CE2">
            <w:pPr>
              <w:rPr>
                <w:rFonts w:ascii="Times New Roman" w:hAnsi="Times New Roman" w:cs="Times New Roman"/>
                <w:sz w:val="24"/>
                <w:szCs w:val="24"/>
                <w:lang w:val="tr-TR"/>
              </w:rPr>
            </w:pPr>
          </w:p>
          <w:p w14:paraId="245DD7F7" w14:textId="77777777" w:rsidR="00256A3E" w:rsidRPr="002712EF" w:rsidRDefault="00256A3E" w:rsidP="000D1CE2">
            <w:pPr>
              <w:rPr>
                <w:rFonts w:ascii="Times New Roman" w:hAnsi="Times New Roman" w:cs="Times New Roman"/>
                <w:sz w:val="24"/>
                <w:szCs w:val="24"/>
                <w:lang w:val="tr-TR"/>
              </w:rPr>
            </w:pPr>
          </w:p>
          <w:p w14:paraId="3F32DC8C" w14:textId="77777777" w:rsidR="00256A3E" w:rsidRPr="002712EF" w:rsidRDefault="00256A3E" w:rsidP="000D1CE2">
            <w:pPr>
              <w:rPr>
                <w:rFonts w:ascii="Times New Roman" w:hAnsi="Times New Roman" w:cs="Times New Roman"/>
                <w:sz w:val="24"/>
                <w:szCs w:val="24"/>
                <w:lang w:val="tr-TR"/>
              </w:rPr>
            </w:pPr>
          </w:p>
          <w:p w14:paraId="1D43BB15" w14:textId="77777777" w:rsidR="00256A3E" w:rsidRPr="002712EF" w:rsidRDefault="00256A3E" w:rsidP="000D1CE2">
            <w:pPr>
              <w:rPr>
                <w:rFonts w:ascii="Times New Roman" w:hAnsi="Times New Roman" w:cs="Times New Roman"/>
                <w:sz w:val="24"/>
                <w:szCs w:val="24"/>
                <w:lang w:val="tr-TR"/>
              </w:rPr>
            </w:pPr>
          </w:p>
          <w:p w14:paraId="4A6CCE66" w14:textId="77777777" w:rsidR="00256A3E" w:rsidRPr="002712EF" w:rsidRDefault="00256A3E" w:rsidP="000D1CE2">
            <w:pPr>
              <w:rPr>
                <w:rFonts w:ascii="Times New Roman" w:hAnsi="Times New Roman" w:cs="Times New Roman"/>
                <w:sz w:val="24"/>
                <w:szCs w:val="24"/>
                <w:lang w:val="tr-TR"/>
              </w:rPr>
            </w:pPr>
          </w:p>
          <w:p w14:paraId="4B36FA9E"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4.2:</w:t>
            </w:r>
          </w:p>
          <w:p w14:paraId="173957E4"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ihtiyacı olan öğrencilerin kendi ilgi ve yetenekleri doğrultusunda sosyal ve akademik gelişimleri desteklenecektir.</w:t>
            </w:r>
          </w:p>
        </w:tc>
        <w:tc>
          <w:tcPr>
            <w:tcW w:w="4677" w:type="dxa"/>
            <w:tcBorders>
              <w:top w:val="single" w:sz="4" w:space="0" w:color="981A26"/>
              <w:left w:val="single" w:sz="4" w:space="0" w:color="981A26"/>
              <w:bottom w:val="single" w:sz="4" w:space="0" w:color="981A26"/>
              <w:right w:val="single" w:sz="4" w:space="0" w:color="981A26"/>
            </w:tcBorders>
          </w:tcPr>
          <w:p w14:paraId="0DED8D2A" w14:textId="0CAA666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S-4.2.1 Özel eğitim ihtiyacı olan öğrencilere ve ailelerine yönelik özel eğitim materyalleri çerçevesinde </w:t>
            </w:r>
            <w:r w:rsidR="00897A8C" w:rsidRPr="002712EF">
              <w:rPr>
                <w:rFonts w:ascii="Times New Roman" w:hAnsi="Times New Roman" w:cs="Times New Roman"/>
                <w:sz w:val="24"/>
                <w:szCs w:val="24"/>
                <w:lang w:val="tr-TR"/>
              </w:rPr>
              <w:t>bilgilendirme</w:t>
            </w:r>
            <w:r w:rsidRPr="002712EF">
              <w:rPr>
                <w:rFonts w:ascii="Times New Roman" w:hAnsi="Times New Roman" w:cs="Times New Roman"/>
                <w:sz w:val="24"/>
                <w:szCs w:val="24"/>
                <w:lang w:val="tr-TR"/>
              </w:rPr>
              <w:t xml:space="preserve"> yapılacaktır.</w:t>
            </w:r>
          </w:p>
          <w:p w14:paraId="6D4D34BC"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S-4.2.2 Özel yetenekli öğrencilere yönelik öğrenme ortamlarının iyileştirilmesi sağlanacaktır.</w:t>
            </w:r>
          </w:p>
          <w:p w14:paraId="45ECFE24"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S-4.2.3 Özel yetenekli öğrencilerin fikri ve sınai mülkiyet farkındalığının artırılması sağlanacaktır.</w:t>
            </w:r>
          </w:p>
          <w:p w14:paraId="2FDE9002"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S-4.2.4 Özel eğitim ihtiyacı olan öğrencilerle olağan gelişim gösteren öğrencilerin birlikte yer alacakları sosyal, kültürel, sanatsal ve sportif faaliyetlerin standart olarak düzenlenmesine yönelik çalışmalar yapılacaktır.</w:t>
            </w:r>
          </w:p>
          <w:p w14:paraId="084769E8"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S-4.2.5 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verilen eğitimlerin eşitlik, erişilebilirlik ve kapsayıcılık bağlamında niteliğini artırmaya yönelik çalışmalar </w:t>
            </w:r>
            <w:r w:rsidRPr="002712EF">
              <w:rPr>
                <w:rFonts w:ascii="Times New Roman" w:hAnsi="Times New Roman" w:cs="Times New Roman"/>
                <w:sz w:val="24"/>
                <w:szCs w:val="24"/>
                <w:lang w:val="tr-TR"/>
              </w:rPr>
              <w:lastRenderedPageBreak/>
              <w:t>yapılacaktır.</w:t>
            </w:r>
          </w:p>
        </w:tc>
        <w:tc>
          <w:tcPr>
            <w:tcW w:w="1129" w:type="dxa"/>
            <w:tcBorders>
              <w:top w:val="single" w:sz="4" w:space="0" w:color="981A26"/>
              <w:left w:val="single" w:sz="4" w:space="0" w:color="981A26"/>
              <w:bottom w:val="single" w:sz="4" w:space="0" w:color="981A26"/>
              <w:right w:val="single" w:sz="4" w:space="0" w:color="981A26"/>
            </w:tcBorders>
          </w:tcPr>
          <w:p w14:paraId="36B6A034" w14:textId="77777777" w:rsidR="00256A3E" w:rsidRPr="002712EF" w:rsidRDefault="00256A3E" w:rsidP="000D1CE2">
            <w:pPr>
              <w:rPr>
                <w:rFonts w:ascii="Times New Roman" w:hAnsi="Times New Roman" w:cs="Times New Roman"/>
                <w:sz w:val="24"/>
                <w:szCs w:val="24"/>
                <w:lang w:val="tr-TR"/>
              </w:rPr>
            </w:pPr>
          </w:p>
          <w:p w14:paraId="172CCA34" w14:textId="77777777" w:rsidR="00256A3E" w:rsidRPr="002712EF" w:rsidRDefault="00256A3E" w:rsidP="000D1CE2">
            <w:pPr>
              <w:rPr>
                <w:rFonts w:ascii="Times New Roman" w:hAnsi="Times New Roman" w:cs="Times New Roman"/>
                <w:sz w:val="24"/>
                <w:szCs w:val="24"/>
                <w:lang w:val="tr-TR"/>
              </w:rPr>
            </w:pPr>
          </w:p>
          <w:p w14:paraId="2C55E22B" w14:textId="77777777" w:rsidR="00256A3E" w:rsidRPr="002712EF" w:rsidRDefault="00256A3E" w:rsidP="000D1CE2">
            <w:pPr>
              <w:rPr>
                <w:rFonts w:ascii="Times New Roman" w:hAnsi="Times New Roman" w:cs="Times New Roman"/>
                <w:sz w:val="24"/>
                <w:szCs w:val="24"/>
                <w:lang w:val="tr-TR"/>
              </w:rPr>
            </w:pPr>
          </w:p>
          <w:p w14:paraId="75D244B7" w14:textId="77777777" w:rsidR="00256A3E" w:rsidRPr="002712EF" w:rsidRDefault="00256A3E" w:rsidP="000D1CE2">
            <w:pPr>
              <w:rPr>
                <w:rFonts w:ascii="Times New Roman" w:hAnsi="Times New Roman" w:cs="Times New Roman"/>
                <w:sz w:val="24"/>
                <w:szCs w:val="24"/>
                <w:lang w:val="tr-TR"/>
              </w:rPr>
            </w:pPr>
          </w:p>
          <w:p w14:paraId="1EA30A0F" w14:textId="77777777" w:rsidR="00256A3E" w:rsidRPr="002712EF" w:rsidRDefault="00256A3E" w:rsidP="000D1CE2">
            <w:pPr>
              <w:rPr>
                <w:rFonts w:ascii="Times New Roman" w:hAnsi="Times New Roman" w:cs="Times New Roman"/>
                <w:sz w:val="24"/>
                <w:szCs w:val="24"/>
                <w:lang w:val="tr-TR"/>
              </w:rPr>
            </w:pPr>
          </w:p>
          <w:p w14:paraId="6FC59260" w14:textId="77777777" w:rsidR="00256A3E" w:rsidRPr="002712EF" w:rsidRDefault="00256A3E" w:rsidP="000D1CE2">
            <w:pPr>
              <w:rPr>
                <w:rFonts w:ascii="Times New Roman" w:hAnsi="Times New Roman" w:cs="Times New Roman"/>
                <w:sz w:val="24"/>
                <w:szCs w:val="24"/>
                <w:lang w:val="tr-TR"/>
              </w:rPr>
            </w:pPr>
          </w:p>
          <w:p w14:paraId="098D5E2C" w14:textId="77777777" w:rsidR="00256A3E" w:rsidRPr="002712EF" w:rsidRDefault="00256A3E" w:rsidP="000D1CE2">
            <w:pPr>
              <w:rPr>
                <w:rFonts w:ascii="Times New Roman" w:hAnsi="Times New Roman" w:cs="Times New Roman"/>
                <w:sz w:val="24"/>
                <w:szCs w:val="24"/>
                <w:lang w:val="tr-TR"/>
              </w:rPr>
            </w:pPr>
          </w:p>
          <w:p w14:paraId="0F6263AD" w14:textId="77777777" w:rsidR="00256A3E" w:rsidRPr="002712EF" w:rsidRDefault="00256A3E" w:rsidP="000D1CE2">
            <w:pPr>
              <w:rPr>
                <w:rFonts w:ascii="Times New Roman" w:hAnsi="Times New Roman" w:cs="Times New Roman"/>
                <w:sz w:val="24"/>
                <w:szCs w:val="24"/>
                <w:lang w:val="tr-TR"/>
              </w:rPr>
            </w:pPr>
          </w:p>
          <w:p w14:paraId="4C96A556" w14:textId="77777777" w:rsidR="00256A3E" w:rsidRPr="002712EF" w:rsidRDefault="00256A3E" w:rsidP="000D1CE2">
            <w:pPr>
              <w:rPr>
                <w:rFonts w:ascii="Times New Roman" w:hAnsi="Times New Roman" w:cs="Times New Roman"/>
                <w:sz w:val="24"/>
                <w:szCs w:val="24"/>
                <w:lang w:val="tr-TR"/>
              </w:rPr>
            </w:pPr>
          </w:p>
          <w:p w14:paraId="4A51A4A4" w14:textId="31585EDB"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18" w:type="dxa"/>
            <w:tcBorders>
              <w:top w:val="single" w:sz="4" w:space="0" w:color="981A26"/>
              <w:left w:val="single" w:sz="4" w:space="0" w:color="981A26"/>
              <w:bottom w:val="single" w:sz="4" w:space="0" w:color="981A26"/>
            </w:tcBorders>
          </w:tcPr>
          <w:p w14:paraId="3925FD99" w14:textId="77777777" w:rsidR="00256A3E" w:rsidRPr="002712EF" w:rsidRDefault="00256A3E" w:rsidP="000D1CE2">
            <w:pPr>
              <w:rPr>
                <w:rFonts w:ascii="Times New Roman" w:hAnsi="Times New Roman" w:cs="Times New Roman"/>
                <w:sz w:val="24"/>
                <w:szCs w:val="24"/>
                <w:lang w:val="tr-TR"/>
              </w:rPr>
            </w:pPr>
          </w:p>
          <w:p w14:paraId="017E9E25" w14:textId="77777777" w:rsidR="00256A3E" w:rsidRPr="002712EF" w:rsidRDefault="00256A3E" w:rsidP="000D1CE2">
            <w:pPr>
              <w:rPr>
                <w:rFonts w:ascii="Times New Roman" w:hAnsi="Times New Roman" w:cs="Times New Roman"/>
                <w:sz w:val="24"/>
                <w:szCs w:val="24"/>
                <w:lang w:val="tr-TR"/>
              </w:rPr>
            </w:pPr>
          </w:p>
          <w:p w14:paraId="71859076" w14:textId="77777777" w:rsidR="00256A3E" w:rsidRPr="002712EF" w:rsidRDefault="00256A3E" w:rsidP="000D1CE2">
            <w:pPr>
              <w:rPr>
                <w:rFonts w:ascii="Times New Roman" w:hAnsi="Times New Roman" w:cs="Times New Roman"/>
                <w:sz w:val="24"/>
                <w:szCs w:val="24"/>
                <w:lang w:val="tr-TR"/>
              </w:rPr>
            </w:pPr>
          </w:p>
          <w:p w14:paraId="2C03E05A" w14:textId="77777777" w:rsidR="00256A3E" w:rsidRPr="002712EF" w:rsidRDefault="00256A3E" w:rsidP="000D1CE2">
            <w:pPr>
              <w:rPr>
                <w:rFonts w:ascii="Times New Roman" w:hAnsi="Times New Roman" w:cs="Times New Roman"/>
                <w:sz w:val="24"/>
                <w:szCs w:val="24"/>
                <w:lang w:val="tr-TR"/>
              </w:rPr>
            </w:pPr>
          </w:p>
          <w:p w14:paraId="2BC2A7DA" w14:textId="77777777" w:rsidR="00256A3E" w:rsidRPr="002712EF" w:rsidRDefault="00256A3E" w:rsidP="000D1CE2">
            <w:pPr>
              <w:rPr>
                <w:rFonts w:ascii="Times New Roman" w:hAnsi="Times New Roman" w:cs="Times New Roman"/>
                <w:sz w:val="24"/>
                <w:szCs w:val="24"/>
                <w:lang w:val="tr-TR"/>
              </w:rPr>
            </w:pPr>
          </w:p>
          <w:p w14:paraId="65AE10CA" w14:textId="77777777" w:rsidR="00256A3E" w:rsidRPr="002712EF" w:rsidRDefault="00256A3E" w:rsidP="000D1CE2">
            <w:pPr>
              <w:rPr>
                <w:rFonts w:ascii="Times New Roman" w:hAnsi="Times New Roman" w:cs="Times New Roman"/>
                <w:sz w:val="24"/>
                <w:szCs w:val="24"/>
                <w:lang w:val="tr-TR"/>
              </w:rPr>
            </w:pPr>
          </w:p>
          <w:p w14:paraId="6BB9D9E0"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13A6051B"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2A498763"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4255C824"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61C6F0DE" w14:textId="61DBA4FF"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0C378F3A" w14:textId="77777777" w:rsidR="00256A3E" w:rsidRPr="002712EF" w:rsidRDefault="00256A3E" w:rsidP="00256A3E">
      <w:pPr>
        <w:rPr>
          <w:rFonts w:ascii="Times New Roman" w:hAnsi="Times New Roman" w:cs="Times New Roman"/>
          <w:sz w:val="24"/>
          <w:szCs w:val="24"/>
        </w:rPr>
      </w:pPr>
    </w:p>
    <w:tbl>
      <w:tblPr>
        <w:tblStyle w:val="TableNormal"/>
        <w:tblW w:w="9351" w:type="dxa"/>
        <w:tblLayout w:type="fixed"/>
        <w:tblLook w:val="01E0" w:firstRow="1" w:lastRow="1" w:firstColumn="1" w:lastColumn="1" w:noHBand="0" w:noVBand="0"/>
      </w:tblPr>
      <w:tblGrid>
        <w:gridCol w:w="2689"/>
        <w:gridCol w:w="3969"/>
        <w:gridCol w:w="1275"/>
        <w:gridCol w:w="1418"/>
      </w:tblGrid>
      <w:tr w:rsidR="00256A3E" w:rsidRPr="002712EF" w14:paraId="6B700D59" w14:textId="77777777" w:rsidTr="000D1CE2">
        <w:trPr>
          <w:trHeight w:val="977"/>
        </w:trPr>
        <w:tc>
          <w:tcPr>
            <w:tcW w:w="9351" w:type="dxa"/>
            <w:gridSpan w:val="4"/>
            <w:tcBorders>
              <w:top w:val="single" w:sz="8" w:space="0" w:color="981A26"/>
              <w:bottom w:val="single" w:sz="4" w:space="0" w:color="FFFFFF"/>
            </w:tcBorders>
            <w:shd w:val="clear" w:color="auto" w:fill="981A26"/>
          </w:tcPr>
          <w:p w14:paraId="4A7E542D" w14:textId="77777777"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4: Farklılıkları dikkate alan bir özel eğitim ve rehberlik anlayışıyla öğrencilerin, eğitim ve yaşam süreçlerindeki potansiyellerini en üst düzeye çıkaracak ve özel </w:t>
            </w:r>
            <w:proofErr w:type="spellStart"/>
            <w:r w:rsidRPr="002712EF">
              <w:rPr>
                <w:rFonts w:ascii="Times New Roman" w:hAnsi="Times New Roman" w:cs="Times New Roman"/>
                <w:b/>
                <w:bCs/>
                <w:color w:val="FFFFFF" w:themeColor="background1"/>
                <w:sz w:val="24"/>
                <w:szCs w:val="24"/>
                <w:lang w:val="tr-TR"/>
              </w:rPr>
              <w:t>gereksinimli</w:t>
            </w:r>
            <w:proofErr w:type="spellEnd"/>
            <w:r w:rsidRPr="002712EF">
              <w:rPr>
                <w:rFonts w:ascii="Times New Roman" w:hAnsi="Times New Roman" w:cs="Times New Roman"/>
                <w:b/>
                <w:bCs/>
                <w:color w:val="FFFFFF" w:themeColor="background1"/>
                <w:sz w:val="24"/>
                <w:szCs w:val="24"/>
                <w:lang w:val="tr-TR"/>
              </w:rPr>
              <w:t xml:space="preserve"> bireylerin toplumla bütünleşmelerini sağlayacak bilgi ve beceriler ile ilgi ve yetenekleri doğrultusunda gelişimlerini destekleyecek fiziki, beşerî ve teknolojik imkânları artırmak.</w:t>
            </w:r>
          </w:p>
        </w:tc>
      </w:tr>
      <w:tr w:rsidR="00256A3E" w:rsidRPr="002712EF" w14:paraId="02618E0C" w14:textId="77777777" w:rsidTr="000D1CE2">
        <w:trPr>
          <w:trHeight w:val="737"/>
        </w:trPr>
        <w:tc>
          <w:tcPr>
            <w:tcW w:w="2689" w:type="dxa"/>
            <w:tcBorders>
              <w:top w:val="single" w:sz="4" w:space="0" w:color="FFFFFF"/>
            </w:tcBorders>
            <w:shd w:val="clear" w:color="auto" w:fill="981A26"/>
          </w:tcPr>
          <w:p w14:paraId="44BD08B7"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3969" w:type="dxa"/>
            <w:tcBorders>
              <w:top w:val="single" w:sz="4" w:space="0" w:color="FFFFFF"/>
            </w:tcBorders>
            <w:shd w:val="clear" w:color="auto" w:fill="981A26"/>
          </w:tcPr>
          <w:p w14:paraId="23043836"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275" w:type="dxa"/>
            <w:tcBorders>
              <w:top w:val="single" w:sz="4" w:space="0" w:color="FFFFFF"/>
            </w:tcBorders>
            <w:shd w:val="clear" w:color="auto" w:fill="981A26"/>
          </w:tcPr>
          <w:p w14:paraId="73ED4063"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18" w:type="dxa"/>
            <w:tcBorders>
              <w:top w:val="single" w:sz="4" w:space="0" w:color="FFFFFF"/>
            </w:tcBorders>
            <w:shd w:val="clear" w:color="auto" w:fill="981A26"/>
          </w:tcPr>
          <w:p w14:paraId="6FCC0ED2"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3796E48D" w14:textId="77777777" w:rsidTr="000D1CE2">
        <w:trPr>
          <w:trHeight w:val="4786"/>
        </w:trPr>
        <w:tc>
          <w:tcPr>
            <w:tcW w:w="2689" w:type="dxa"/>
            <w:tcBorders>
              <w:left w:val="single" w:sz="8" w:space="0" w:color="981A26"/>
              <w:bottom w:val="single" w:sz="8" w:space="0" w:color="981A26"/>
              <w:right w:val="single" w:sz="4" w:space="0" w:color="981A26"/>
            </w:tcBorders>
          </w:tcPr>
          <w:p w14:paraId="73930A4B" w14:textId="77777777" w:rsidR="00256A3E" w:rsidRPr="002712EF" w:rsidRDefault="00256A3E" w:rsidP="000D1CE2">
            <w:pPr>
              <w:rPr>
                <w:rFonts w:ascii="Times New Roman" w:hAnsi="Times New Roman" w:cs="Times New Roman"/>
                <w:sz w:val="24"/>
                <w:szCs w:val="24"/>
                <w:lang w:val="tr-TR"/>
              </w:rPr>
            </w:pPr>
          </w:p>
          <w:p w14:paraId="6AFED855" w14:textId="77777777" w:rsidR="00256A3E" w:rsidRPr="002712EF" w:rsidRDefault="00256A3E" w:rsidP="000D1CE2">
            <w:pPr>
              <w:rPr>
                <w:rFonts w:ascii="Times New Roman" w:hAnsi="Times New Roman" w:cs="Times New Roman"/>
                <w:sz w:val="24"/>
                <w:szCs w:val="24"/>
                <w:lang w:val="tr-TR"/>
              </w:rPr>
            </w:pPr>
          </w:p>
          <w:p w14:paraId="4DBE13D0" w14:textId="77777777" w:rsidR="00256A3E" w:rsidRPr="002712EF" w:rsidRDefault="00256A3E" w:rsidP="000D1CE2">
            <w:pPr>
              <w:rPr>
                <w:rFonts w:ascii="Times New Roman" w:hAnsi="Times New Roman" w:cs="Times New Roman"/>
                <w:sz w:val="24"/>
                <w:szCs w:val="24"/>
                <w:lang w:val="tr-TR"/>
              </w:rPr>
            </w:pPr>
          </w:p>
          <w:p w14:paraId="100AF1CD" w14:textId="77777777" w:rsidR="00256A3E" w:rsidRPr="002712EF" w:rsidRDefault="00256A3E" w:rsidP="000D1CE2">
            <w:pPr>
              <w:rPr>
                <w:rFonts w:ascii="Times New Roman" w:hAnsi="Times New Roman" w:cs="Times New Roman"/>
                <w:sz w:val="24"/>
                <w:szCs w:val="24"/>
                <w:lang w:val="tr-TR"/>
              </w:rPr>
            </w:pPr>
          </w:p>
          <w:p w14:paraId="0EEAF3C8" w14:textId="77777777" w:rsidR="00256A3E" w:rsidRPr="002712EF" w:rsidRDefault="00256A3E" w:rsidP="000D1CE2">
            <w:pPr>
              <w:rPr>
                <w:rFonts w:ascii="Times New Roman" w:hAnsi="Times New Roman" w:cs="Times New Roman"/>
                <w:sz w:val="24"/>
                <w:szCs w:val="24"/>
                <w:lang w:val="tr-TR"/>
              </w:rPr>
            </w:pPr>
          </w:p>
          <w:p w14:paraId="6696FCDF" w14:textId="77777777" w:rsidR="00256A3E" w:rsidRPr="002712EF" w:rsidRDefault="00256A3E" w:rsidP="000D1CE2">
            <w:pPr>
              <w:rPr>
                <w:rFonts w:ascii="Times New Roman" w:hAnsi="Times New Roman" w:cs="Times New Roman"/>
                <w:sz w:val="24"/>
                <w:szCs w:val="24"/>
                <w:lang w:val="tr-TR"/>
              </w:rPr>
            </w:pPr>
          </w:p>
          <w:p w14:paraId="496FE036" w14:textId="77777777" w:rsidR="00256A3E" w:rsidRPr="002712EF" w:rsidRDefault="00256A3E" w:rsidP="000D1CE2">
            <w:pPr>
              <w:rPr>
                <w:rFonts w:ascii="Times New Roman" w:hAnsi="Times New Roman" w:cs="Times New Roman"/>
                <w:sz w:val="24"/>
                <w:szCs w:val="24"/>
                <w:lang w:val="tr-TR"/>
              </w:rPr>
            </w:pPr>
          </w:p>
          <w:p w14:paraId="63F9525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4.3:</w:t>
            </w:r>
          </w:p>
          <w:p w14:paraId="6ED9459F"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Akademik, sosyal, duygusal ve mesleki gelişim alanlarında sunulan rehberlik hizmetleri desteklenecektir.</w:t>
            </w:r>
          </w:p>
        </w:tc>
        <w:tc>
          <w:tcPr>
            <w:tcW w:w="3969" w:type="dxa"/>
            <w:tcBorders>
              <w:left w:val="single" w:sz="4" w:space="0" w:color="981A26"/>
              <w:bottom w:val="single" w:sz="8" w:space="0" w:color="981A26"/>
              <w:right w:val="single" w:sz="4" w:space="0" w:color="981A26"/>
            </w:tcBorders>
          </w:tcPr>
          <w:p w14:paraId="2050D96D"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S-4.3.1 Öğretmenlerin bağımlılıkla mücadele programlarını uygulama konusundaki yetkinliklerinin artırılması ve öğrencilerin bağımlılıkla mücadele bilinçlerinin geliştirmesi amacıyla eğitimler düzenlenecektir.</w:t>
            </w:r>
          </w:p>
          <w:p w14:paraId="58B1FD64"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S-4.3.2 Rehber öğretmenlerin, öğrencilerin mesleki rehberlik konusundaki ihtiyaçlarını karşılamaları için merkezi hizmet içi eğitimler düzenlenecektir.</w:t>
            </w:r>
          </w:p>
          <w:p w14:paraId="3F52DA84"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S-4.3.3 Gelişimsel, önleyici ve iyileştirici </w:t>
            </w:r>
            <w:proofErr w:type="spellStart"/>
            <w:r w:rsidRPr="002712EF">
              <w:rPr>
                <w:rFonts w:ascii="Times New Roman" w:hAnsi="Times New Roman" w:cs="Times New Roman"/>
                <w:sz w:val="24"/>
                <w:szCs w:val="24"/>
                <w:lang w:val="tr-TR"/>
              </w:rPr>
              <w:t>psikososyal</w:t>
            </w:r>
            <w:proofErr w:type="spellEnd"/>
            <w:r w:rsidRPr="002712EF">
              <w:rPr>
                <w:rFonts w:ascii="Times New Roman" w:hAnsi="Times New Roman" w:cs="Times New Roman"/>
                <w:sz w:val="24"/>
                <w:szCs w:val="24"/>
                <w:lang w:val="tr-TR"/>
              </w:rPr>
              <w:t xml:space="preserve"> destek çalışmaları kapsamında öğrencilere yönelik düzenlenen eğitimler yaygınlaştırılacaktır.</w:t>
            </w:r>
          </w:p>
          <w:p w14:paraId="6895D716"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S-4.3.4 Rehberlik ve psikolojik danışma hizmetlerinin yaygınlığı ve ulaşılabilirliğini artırmak amacıyla öğrencilerin kişisel verilerine ilişkin dijital veri güvenliği hususu dikkate alınarak hizmetlerin dijitalleştirilmesi sağlanacaktır.</w:t>
            </w:r>
          </w:p>
          <w:p w14:paraId="57695EB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S-4.3.5 Rehberlik ve Araştırma </w:t>
            </w:r>
            <w:r w:rsidRPr="002712EF">
              <w:rPr>
                <w:rFonts w:ascii="Times New Roman" w:hAnsi="Times New Roman" w:cs="Times New Roman"/>
                <w:sz w:val="24"/>
                <w:szCs w:val="24"/>
                <w:lang w:val="tr-TR"/>
              </w:rPr>
              <w:lastRenderedPageBreak/>
              <w:t>Merkezleri’nde (RAM) görev yapan personele yönelik mesleki gelişim faaliyetleri yürütülecektir.</w:t>
            </w:r>
          </w:p>
        </w:tc>
        <w:tc>
          <w:tcPr>
            <w:tcW w:w="1275" w:type="dxa"/>
            <w:tcBorders>
              <w:left w:val="single" w:sz="4" w:space="0" w:color="981A26"/>
              <w:bottom w:val="single" w:sz="8" w:space="0" w:color="981A26"/>
              <w:right w:val="single" w:sz="4" w:space="0" w:color="981A26"/>
            </w:tcBorders>
          </w:tcPr>
          <w:p w14:paraId="0063E974" w14:textId="77777777" w:rsidR="00256A3E" w:rsidRPr="002712EF" w:rsidRDefault="00256A3E" w:rsidP="000D1CE2">
            <w:pPr>
              <w:rPr>
                <w:rFonts w:ascii="Times New Roman" w:hAnsi="Times New Roman" w:cs="Times New Roman"/>
                <w:sz w:val="24"/>
                <w:szCs w:val="24"/>
                <w:lang w:val="tr-TR"/>
              </w:rPr>
            </w:pPr>
          </w:p>
          <w:p w14:paraId="13FFBF7D" w14:textId="77777777" w:rsidR="00256A3E" w:rsidRPr="002712EF" w:rsidRDefault="00256A3E" w:rsidP="000D1CE2">
            <w:pPr>
              <w:rPr>
                <w:rFonts w:ascii="Times New Roman" w:hAnsi="Times New Roman" w:cs="Times New Roman"/>
                <w:sz w:val="24"/>
                <w:szCs w:val="24"/>
                <w:lang w:val="tr-TR"/>
              </w:rPr>
            </w:pPr>
          </w:p>
          <w:p w14:paraId="5561E8AA" w14:textId="77777777" w:rsidR="00256A3E" w:rsidRPr="002712EF" w:rsidRDefault="00256A3E" w:rsidP="000D1CE2">
            <w:pPr>
              <w:rPr>
                <w:rFonts w:ascii="Times New Roman" w:hAnsi="Times New Roman" w:cs="Times New Roman"/>
                <w:sz w:val="24"/>
                <w:szCs w:val="24"/>
                <w:lang w:val="tr-TR"/>
              </w:rPr>
            </w:pPr>
          </w:p>
          <w:p w14:paraId="2827AA31" w14:textId="77777777" w:rsidR="00256A3E" w:rsidRPr="002712EF" w:rsidRDefault="00256A3E" w:rsidP="000D1CE2">
            <w:pPr>
              <w:rPr>
                <w:rFonts w:ascii="Times New Roman" w:hAnsi="Times New Roman" w:cs="Times New Roman"/>
                <w:sz w:val="24"/>
                <w:szCs w:val="24"/>
                <w:lang w:val="tr-TR"/>
              </w:rPr>
            </w:pPr>
          </w:p>
          <w:p w14:paraId="14B8DD17" w14:textId="77777777" w:rsidR="00256A3E" w:rsidRPr="002712EF" w:rsidRDefault="00256A3E" w:rsidP="000D1CE2">
            <w:pPr>
              <w:rPr>
                <w:rFonts w:ascii="Times New Roman" w:hAnsi="Times New Roman" w:cs="Times New Roman"/>
                <w:sz w:val="24"/>
                <w:szCs w:val="24"/>
                <w:lang w:val="tr-TR"/>
              </w:rPr>
            </w:pPr>
          </w:p>
          <w:p w14:paraId="1306732E" w14:textId="77777777" w:rsidR="00256A3E" w:rsidRPr="002712EF" w:rsidRDefault="00256A3E" w:rsidP="000D1CE2">
            <w:pPr>
              <w:rPr>
                <w:rFonts w:ascii="Times New Roman" w:hAnsi="Times New Roman" w:cs="Times New Roman"/>
                <w:sz w:val="24"/>
                <w:szCs w:val="24"/>
                <w:lang w:val="tr-TR"/>
              </w:rPr>
            </w:pPr>
          </w:p>
          <w:p w14:paraId="797D6B8C" w14:textId="77777777" w:rsidR="00256A3E" w:rsidRPr="002712EF" w:rsidRDefault="00256A3E" w:rsidP="000D1CE2">
            <w:pPr>
              <w:rPr>
                <w:rFonts w:ascii="Times New Roman" w:hAnsi="Times New Roman" w:cs="Times New Roman"/>
                <w:sz w:val="24"/>
                <w:szCs w:val="24"/>
                <w:lang w:val="tr-TR"/>
              </w:rPr>
            </w:pPr>
          </w:p>
          <w:p w14:paraId="5B93D0C5" w14:textId="77777777" w:rsidR="00256A3E" w:rsidRPr="002712EF" w:rsidRDefault="00256A3E" w:rsidP="000D1CE2">
            <w:pPr>
              <w:rPr>
                <w:rFonts w:ascii="Times New Roman" w:hAnsi="Times New Roman" w:cs="Times New Roman"/>
                <w:sz w:val="24"/>
                <w:szCs w:val="24"/>
                <w:lang w:val="tr-TR"/>
              </w:rPr>
            </w:pPr>
          </w:p>
          <w:p w14:paraId="50BCF998" w14:textId="77777777" w:rsidR="00256A3E" w:rsidRPr="002712EF" w:rsidRDefault="00256A3E" w:rsidP="000D1CE2">
            <w:pPr>
              <w:rPr>
                <w:rFonts w:ascii="Times New Roman" w:hAnsi="Times New Roman" w:cs="Times New Roman"/>
                <w:sz w:val="24"/>
                <w:szCs w:val="24"/>
                <w:lang w:val="tr-TR"/>
              </w:rPr>
            </w:pPr>
          </w:p>
          <w:p w14:paraId="7CC028DD" w14:textId="723F6F90"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18" w:type="dxa"/>
            <w:tcBorders>
              <w:left w:val="single" w:sz="4" w:space="0" w:color="981A26"/>
              <w:bottom w:val="single" w:sz="8" w:space="0" w:color="981A26"/>
              <w:right w:val="single" w:sz="8" w:space="0" w:color="981A26"/>
            </w:tcBorders>
          </w:tcPr>
          <w:p w14:paraId="72EC8EA8" w14:textId="77777777" w:rsidR="00256A3E" w:rsidRPr="002712EF" w:rsidRDefault="00256A3E" w:rsidP="000D1CE2">
            <w:pPr>
              <w:rPr>
                <w:rFonts w:ascii="Times New Roman" w:hAnsi="Times New Roman" w:cs="Times New Roman"/>
                <w:sz w:val="24"/>
                <w:szCs w:val="24"/>
                <w:lang w:val="tr-TR"/>
              </w:rPr>
            </w:pPr>
          </w:p>
          <w:p w14:paraId="7829C448" w14:textId="77777777" w:rsidR="00256A3E" w:rsidRPr="002712EF" w:rsidRDefault="00256A3E" w:rsidP="000D1CE2">
            <w:pPr>
              <w:rPr>
                <w:rFonts w:ascii="Times New Roman" w:hAnsi="Times New Roman" w:cs="Times New Roman"/>
                <w:sz w:val="24"/>
                <w:szCs w:val="24"/>
                <w:lang w:val="tr-TR"/>
              </w:rPr>
            </w:pPr>
          </w:p>
          <w:p w14:paraId="755BE4BB" w14:textId="77777777" w:rsidR="00256A3E" w:rsidRPr="002712EF" w:rsidRDefault="00256A3E" w:rsidP="000D1CE2">
            <w:pPr>
              <w:rPr>
                <w:rFonts w:ascii="Times New Roman" w:hAnsi="Times New Roman" w:cs="Times New Roman"/>
                <w:sz w:val="24"/>
                <w:szCs w:val="24"/>
                <w:lang w:val="tr-TR"/>
              </w:rPr>
            </w:pPr>
          </w:p>
          <w:p w14:paraId="6162CD65" w14:textId="77777777" w:rsidR="00256A3E" w:rsidRPr="002712EF" w:rsidRDefault="00256A3E" w:rsidP="000D1CE2">
            <w:pPr>
              <w:rPr>
                <w:rFonts w:ascii="Times New Roman" w:hAnsi="Times New Roman" w:cs="Times New Roman"/>
                <w:sz w:val="24"/>
                <w:szCs w:val="24"/>
                <w:lang w:val="tr-TR"/>
              </w:rPr>
            </w:pPr>
          </w:p>
          <w:p w14:paraId="266E9873" w14:textId="77777777" w:rsidR="00256A3E" w:rsidRPr="002712EF" w:rsidRDefault="00256A3E" w:rsidP="000D1CE2">
            <w:pPr>
              <w:rPr>
                <w:rFonts w:ascii="Times New Roman" w:hAnsi="Times New Roman" w:cs="Times New Roman"/>
                <w:sz w:val="24"/>
                <w:szCs w:val="24"/>
                <w:lang w:val="tr-TR"/>
              </w:rPr>
            </w:pPr>
          </w:p>
          <w:p w14:paraId="7BDB37CF" w14:textId="77777777" w:rsidR="00256A3E" w:rsidRPr="002712EF" w:rsidRDefault="00256A3E" w:rsidP="000D1CE2">
            <w:pPr>
              <w:rPr>
                <w:rFonts w:ascii="Times New Roman" w:hAnsi="Times New Roman" w:cs="Times New Roman"/>
                <w:sz w:val="24"/>
                <w:szCs w:val="24"/>
                <w:lang w:val="tr-TR"/>
              </w:rPr>
            </w:pPr>
          </w:p>
          <w:p w14:paraId="4973A69E" w14:textId="70755B33"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3C15D723"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23F8FDB5" w14:textId="5B0724A6"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p w14:paraId="53C15BCE"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5E97722F"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2229C5D3" w14:textId="3BEBC2A8"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bl>
    <w:p w14:paraId="32CAD834" w14:textId="77777777" w:rsidR="00256A3E" w:rsidRPr="002712EF" w:rsidRDefault="00256A3E" w:rsidP="00256A3E">
      <w:pPr>
        <w:rPr>
          <w:rFonts w:ascii="Times New Roman" w:hAnsi="Times New Roman" w:cs="Times New Roman"/>
          <w:sz w:val="24"/>
          <w:szCs w:val="24"/>
        </w:rPr>
      </w:pPr>
    </w:p>
    <w:p w14:paraId="2AD51AB5" w14:textId="77777777" w:rsidR="00256A3E" w:rsidRPr="002712EF" w:rsidRDefault="00256A3E" w:rsidP="00256A3E">
      <w:pPr>
        <w:rPr>
          <w:rFonts w:ascii="Times New Roman" w:hAnsi="Times New Roman" w:cs="Times New Roman"/>
          <w:sz w:val="24"/>
          <w:szCs w:val="24"/>
        </w:rPr>
      </w:pPr>
    </w:p>
    <w:p w14:paraId="4C6E6719" w14:textId="77777777" w:rsidR="00256A3E" w:rsidRPr="002712EF" w:rsidRDefault="00256A3E" w:rsidP="00256A3E">
      <w:pPr>
        <w:rPr>
          <w:rFonts w:ascii="Times New Roman" w:hAnsi="Times New Roman" w:cs="Times New Roman"/>
          <w:sz w:val="24"/>
          <w:szCs w:val="24"/>
        </w:rPr>
      </w:pPr>
    </w:p>
    <w:p w14:paraId="4275FFA6" w14:textId="77777777" w:rsidR="00256A3E" w:rsidRPr="002712EF" w:rsidRDefault="00256A3E" w:rsidP="00256A3E">
      <w:pPr>
        <w:rPr>
          <w:rFonts w:ascii="Times New Roman" w:hAnsi="Times New Roman" w:cs="Times New Roman"/>
          <w:sz w:val="24"/>
          <w:szCs w:val="24"/>
        </w:rPr>
      </w:pPr>
    </w:p>
    <w:p w14:paraId="43DD6DC7" w14:textId="77777777" w:rsidR="00256A3E" w:rsidRPr="002712EF" w:rsidRDefault="00256A3E" w:rsidP="00256A3E">
      <w:pPr>
        <w:rPr>
          <w:rFonts w:ascii="Times New Roman" w:hAnsi="Times New Roman" w:cs="Times New Roman"/>
          <w:sz w:val="24"/>
          <w:szCs w:val="24"/>
        </w:rPr>
      </w:pPr>
    </w:p>
    <w:p w14:paraId="20C94968" w14:textId="77777777" w:rsidR="00256A3E" w:rsidRPr="002712EF" w:rsidRDefault="00256A3E" w:rsidP="00256A3E">
      <w:pPr>
        <w:rPr>
          <w:rFonts w:ascii="Times New Roman" w:hAnsi="Times New Roman" w:cs="Times New Roman"/>
          <w:sz w:val="24"/>
          <w:szCs w:val="24"/>
        </w:rPr>
      </w:pPr>
    </w:p>
    <w:p w14:paraId="6511D3A6" w14:textId="77777777" w:rsidR="00256A3E" w:rsidRPr="002712EF" w:rsidRDefault="00256A3E" w:rsidP="00256A3E">
      <w:pPr>
        <w:rPr>
          <w:rFonts w:ascii="Times New Roman" w:hAnsi="Times New Roman" w:cs="Times New Roman"/>
          <w:sz w:val="24"/>
          <w:szCs w:val="24"/>
        </w:rPr>
      </w:pPr>
    </w:p>
    <w:p w14:paraId="77F18255" w14:textId="77777777" w:rsidR="00256A3E" w:rsidRPr="002712EF" w:rsidRDefault="00256A3E" w:rsidP="00256A3E">
      <w:pPr>
        <w:rPr>
          <w:rFonts w:ascii="Times New Roman" w:hAnsi="Times New Roman" w:cs="Times New Roman"/>
          <w:sz w:val="24"/>
          <w:szCs w:val="24"/>
        </w:rPr>
      </w:pPr>
    </w:p>
    <w:p w14:paraId="072200D3" w14:textId="77777777" w:rsidR="00256A3E" w:rsidRPr="002712EF" w:rsidRDefault="00256A3E" w:rsidP="00256A3E">
      <w:pPr>
        <w:rPr>
          <w:rFonts w:ascii="Times New Roman" w:hAnsi="Times New Roman" w:cs="Times New Roman"/>
          <w:sz w:val="24"/>
          <w:szCs w:val="24"/>
        </w:rPr>
      </w:pPr>
    </w:p>
    <w:p w14:paraId="4AFA47B0" w14:textId="77777777" w:rsidR="005A0E74" w:rsidRPr="002712EF" w:rsidRDefault="005A0E74" w:rsidP="00256A3E">
      <w:pPr>
        <w:rPr>
          <w:rFonts w:ascii="Times New Roman" w:hAnsi="Times New Roman" w:cs="Times New Roman"/>
          <w:sz w:val="24"/>
          <w:szCs w:val="24"/>
        </w:rPr>
      </w:pPr>
    </w:p>
    <w:p w14:paraId="670CAC23" w14:textId="77777777" w:rsidR="005A0E74" w:rsidRPr="002712EF" w:rsidRDefault="005A0E74" w:rsidP="00256A3E">
      <w:pPr>
        <w:rPr>
          <w:rFonts w:ascii="Times New Roman" w:hAnsi="Times New Roman" w:cs="Times New Roman"/>
          <w:sz w:val="24"/>
          <w:szCs w:val="24"/>
        </w:rPr>
      </w:pPr>
    </w:p>
    <w:p w14:paraId="4A875077" w14:textId="77777777" w:rsidR="00256A3E" w:rsidRPr="002712EF" w:rsidRDefault="00256A3E" w:rsidP="00256A3E">
      <w:pPr>
        <w:rPr>
          <w:rFonts w:ascii="Times New Roman" w:hAnsi="Times New Roman" w:cs="Times New Roman"/>
          <w:sz w:val="24"/>
          <w:szCs w:val="24"/>
        </w:rPr>
      </w:pPr>
    </w:p>
    <w:tbl>
      <w:tblPr>
        <w:tblStyle w:val="TableNormal"/>
        <w:tblW w:w="0" w:type="auto"/>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984"/>
        <w:gridCol w:w="4185"/>
        <w:gridCol w:w="1167"/>
        <w:gridCol w:w="1553"/>
      </w:tblGrid>
      <w:tr w:rsidR="00256A3E" w:rsidRPr="002712EF" w14:paraId="1DB0A4E3" w14:textId="77777777" w:rsidTr="000D1CE2">
        <w:trPr>
          <w:trHeight w:val="741"/>
        </w:trPr>
        <w:tc>
          <w:tcPr>
            <w:tcW w:w="8889" w:type="dxa"/>
            <w:gridSpan w:val="4"/>
            <w:tcBorders>
              <w:left w:val="nil"/>
              <w:bottom w:val="single" w:sz="4" w:space="0" w:color="FFFFFF"/>
              <w:right w:val="nil"/>
            </w:tcBorders>
            <w:shd w:val="clear" w:color="auto" w:fill="981A26"/>
          </w:tcPr>
          <w:p w14:paraId="4426C06B" w14:textId="77777777"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5: Türkiye Yüzyılı inşasında millî, manevi ve kültürel değerlerini özümsemiş; çağın gereklerine uygun bilgi, beceri, tutum ve davranışlar ile demokratik anlayışa ve millî şuura sahip şahsiyetli ve üretken öğrenciler yetiştirmek.</w:t>
            </w:r>
          </w:p>
        </w:tc>
      </w:tr>
      <w:tr w:rsidR="00256A3E" w:rsidRPr="002712EF" w14:paraId="3EFFE112" w14:textId="77777777" w:rsidTr="000D1CE2">
        <w:trPr>
          <w:trHeight w:val="741"/>
        </w:trPr>
        <w:tc>
          <w:tcPr>
            <w:tcW w:w="1984" w:type="dxa"/>
            <w:tcBorders>
              <w:top w:val="single" w:sz="4" w:space="0" w:color="FFFFFF"/>
              <w:left w:val="nil"/>
              <w:bottom w:val="nil"/>
              <w:right w:val="nil"/>
            </w:tcBorders>
            <w:shd w:val="clear" w:color="auto" w:fill="981A26"/>
          </w:tcPr>
          <w:p w14:paraId="1CB24E0B" w14:textId="77777777" w:rsidR="00256A3E" w:rsidRPr="002712EF" w:rsidRDefault="00256A3E" w:rsidP="000D1CE2">
            <w:pPr>
              <w:rPr>
                <w:rFonts w:ascii="Times New Roman" w:hAnsi="Times New Roman" w:cs="Times New Roman"/>
                <w:color w:val="FFFFFF" w:themeColor="background1"/>
                <w:sz w:val="24"/>
                <w:szCs w:val="24"/>
                <w:lang w:val="tr-TR"/>
              </w:rPr>
            </w:pPr>
          </w:p>
          <w:p w14:paraId="7F68AA99"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185" w:type="dxa"/>
            <w:tcBorders>
              <w:top w:val="single" w:sz="4" w:space="0" w:color="FFFFFF"/>
              <w:left w:val="nil"/>
              <w:bottom w:val="nil"/>
              <w:right w:val="nil"/>
            </w:tcBorders>
            <w:shd w:val="clear" w:color="auto" w:fill="981A26"/>
          </w:tcPr>
          <w:p w14:paraId="6D65AF08" w14:textId="77777777" w:rsidR="00256A3E" w:rsidRPr="002712EF" w:rsidRDefault="00256A3E" w:rsidP="000D1CE2">
            <w:pPr>
              <w:rPr>
                <w:rFonts w:ascii="Times New Roman" w:hAnsi="Times New Roman" w:cs="Times New Roman"/>
                <w:color w:val="FFFFFF" w:themeColor="background1"/>
                <w:sz w:val="24"/>
                <w:szCs w:val="24"/>
                <w:lang w:val="tr-TR"/>
              </w:rPr>
            </w:pPr>
          </w:p>
          <w:p w14:paraId="70F8C50F"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67" w:type="dxa"/>
            <w:tcBorders>
              <w:top w:val="single" w:sz="4" w:space="0" w:color="FFFFFF"/>
              <w:left w:val="nil"/>
              <w:bottom w:val="nil"/>
              <w:right w:val="nil"/>
            </w:tcBorders>
            <w:shd w:val="clear" w:color="auto" w:fill="981A26"/>
          </w:tcPr>
          <w:p w14:paraId="12ACB3BB"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553" w:type="dxa"/>
            <w:tcBorders>
              <w:top w:val="single" w:sz="4" w:space="0" w:color="FFFFFF"/>
              <w:left w:val="nil"/>
              <w:bottom w:val="nil"/>
              <w:right w:val="nil"/>
            </w:tcBorders>
            <w:shd w:val="clear" w:color="auto" w:fill="981A26"/>
          </w:tcPr>
          <w:p w14:paraId="0677DA57"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18BF00DE" w14:textId="77777777" w:rsidTr="000D1CE2">
        <w:trPr>
          <w:trHeight w:val="4307"/>
        </w:trPr>
        <w:tc>
          <w:tcPr>
            <w:tcW w:w="1984" w:type="dxa"/>
            <w:tcBorders>
              <w:top w:val="nil"/>
              <w:bottom w:val="single" w:sz="4" w:space="0" w:color="981A26"/>
              <w:right w:val="single" w:sz="4" w:space="0" w:color="981A26"/>
            </w:tcBorders>
          </w:tcPr>
          <w:p w14:paraId="796A427B" w14:textId="77777777" w:rsidR="00256A3E" w:rsidRPr="002712EF" w:rsidRDefault="00256A3E" w:rsidP="000D1CE2">
            <w:pPr>
              <w:rPr>
                <w:rFonts w:ascii="Times New Roman" w:hAnsi="Times New Roman" w:cs="Times New Roman"/>
                <w:sz w:val="24"/>
                <w:szCs w:val="24"/>
                <w:lang w:val="tr-TR"/>
              </w:rPr>
            </w:pPr>
          </w:p>
          <w:p w14:paraId="7C856BCE" w14:textId="77777777" w:rsidR="00256A3E" w:rsidRPr="002712EF" w:rsidRDefault="00256A3E" w:rsidP="000D1CE2">
            <w:pPr>
              <w:rPr>
                <w:rFonts w:ascii="Times New Roman" w:hAnsi="Times New Roman" w:cs="Times New Roman"/>
                <w:sz w:val="24"/>
                <w:szCs w:val="24"/>
                <w:lang w:val="tr-TR"/>
              </w:rPr>
            </w:pPr>
          </w:p>
          <w:p w14:paraId="2585B93F" w14:textId="77777777" w:rsidR="00256A3E" w:rsidRPr="002712EF" w:rsidRDefault="00256A3E" w:rsidP="000D1CE2">
            <w:pPr>
              <w:rPr>
                <w:rFonts w:ascii="Times New Roman" w:hAnsi="Times New Roman" w:cs="Times New Roman"/>
                <w:sz w:val="24"/>
                <w:szCs w:val="24"/>
                <w:lang w:val="tr-TR"/>
              </w:rPr>
            </w:pPr>
          </w:p>
          <w:p w14:paraId="16205FA9" w14:textId="77777777" w:rsidR="00256A3E" w:rsidRPr="002712EF" w:rsidRDefault="00256A3E" w:rsidP="000D1CE2">
            <w:pPr>
              <w:rPr>
                <w:rFonts w:ascii="Times New Roman" w:hAnsi="Times New Roman" w:cs="Times New Roman"/>
                <w:sz w:val="24"/>
                <w:szCs w:val="24"/>
                <w:lang w:val="tr-TR"/>
              </w:rPr>
            </w:pPr>
          </w:p>
          <w:p w14:paraId="73028B97"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5.1: Sürdürülebilir kalkınma hedeflerine uygun bir yaklaşımla çevre ve iklim değişikliği konusunda farkındalığın artırılması sağlanacaktır.</w:t>
            </w:r>
          </w:p>
        </w:tc>
        <w:tc>
          <w:tcPr>
            <w:tcW w:w="4185" w:type="dxa"/>
            <w:tcBorders>
              <w:top w:val="nil"/>
              <w:left w:val="single" w:sz="4" w:space="0" w:color="981A26"/>
              <w:bottom w:val="single" w:sz="4" w:space="0" w:color="981A26"/>
              <w:right w:val="single" w:sz="4" w:space="0" w:color="981A26"/>
            </w:tcBorders>
          </w:tcPr>
          <w:p w14:paraId="43B21EB6"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S-5.5.1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14:paraId="2350F387"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S-5.5.2 Okulum Temiz Belgelendirme Sistemi kurulan okul ve kurumların belgelendirme başvurularının alınarak uygunluk değerlendirme ve belgelendirme süreçleri yürütülecektir.</w:t>
            </w:r>
          </w:p>
        </w:tc>
        <w:tc>
          <w:tcPr>
            <w:tcW w:w="1167" w:type="dxa"/>
            <w:tcBorders>
              <w:top w:val="nil"/>
              <w:left w:val="single" w:sz="4" w:space="0" w:color="981A26"/>
              <w:bottom w:val="single" w:sz="4" w:space="0" w:color="981A26"/>
              <w:right w:val="single" w:sz="4" w:space="0" w:color="981A26"/>
            </w:tcBorders>
          </w:tcPr>
          <w:p w14:paraId="739B397D" w14:textId="77777777" w:rsidR="00256A3E" w:rsidRPr="002712EF" w:rsidRDefault="00256A3E" w:rsidP="000D1CE2">
            <w:pPr>
              <w:rPr>
                <w:rFonts w:ascii="Times New Roman" w:hAnsi="Times New Roman" w:cs="Times New Roman"/>
                <w:sz w:val="24"/>
                <w:szCs w:val="24"/>
                <w:lang w:val="tr-TR"/>
              </w:rPr>
            </w:pPr>
          </w:p>
          <w:p w14:paraId="24F95A23" w14:textId="77777777" w:rsidR="00256A3E" w:rsidRPr="002712EF" w:rsidRDefault="00256A3E" w:rsidP="000D1CE2">
            <w:pPr>
              <w:rPr>
                <w:rFonts w:ascii="Times New Roman" w:hAnsi="Times New Roman" w:cs="Times New Roman"/>
                <w:sz w:val="24"/>
                <w:szCs w:val="24"/>
                <w:lang w:val="tr-TR"/>
              </w:rPr>
            </w:pPr>
          </w:p>
          <w:p w14:paraId="0D03AF95" w14:textId="77777777" w:rsidR="00256A3E" w:rsidRPr="002712EF" w:rsidRDefault="00256A3E" w:rsidP="000D1CE2">
            <w:pPr>
              <w:rPr>
                <w:rFonts w:ascii="Times New Roman" w:hAnsi="Times New Roman" w:cs="Times New Roman"/>
                <w:sz w:val="24"/>
                <w:szCs w:val="24"/>
                <w:lang w:val="tr-TR"/>
              </w:rPr>
            </w:pPr>
          </w:p>
          <w:p w14:paraId="6173A9D0" w14:textId="77777777" w:rsidR="00256A3E" w:rsidRPr="002712EF" w:rsidRDefault="00256A3E" w:rsidP="000D1CE2">
            <w:pPr>
              <w:rPr>
                <w:rFonts w:ascii="Times New Roman" w:hAnsi="Times New Roman" w:cs="Times New Roman"/>
                <w:sz w:val="24"/>
                <w:szCs w:val="24"/>
                <w:lang w:val="tr-TR"/>
              </w:rPr>
            </w:pPr>
          </w:p>
          <w:p w14:paraId="0F17C17E"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2D4683BB" w14:textId="79BAD203"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553" w:type="dxa"/>
            <w:tcBorders>
              <w:top w:val="nil"/>
              <w:left w:val="single" w:sz="4" w:space="0" w:color="981A26"/>
              <w:bottom w:val="single" w:sz="4" w:space="0" w:color="981A26"/>
            </w:tcBorders>
          </w:tcPr>
          <w:p w14:paraId="05385762" w14:textId="77777777" w:rsidR="00256A3E" w:rsidRPr="002712EF" w:rsidRDefault="00256A3E" w:rsidP="000D1CE2">
            <w:pPr>
              <w:rPr>
                <w:rFonts w:ascii="Times New Roman" w:hAnsi="Times New Roman" w:cs="Times New Roman"/>
                <w:sz w:val="24"/>
                <w:szCs w:val="24"/>
                <w:lang w:val="tr-TR"/>
              </w:rPr>
            </w:pPr>
          </w:p>
          <w:p w14:paraId="5D7CF1CA" w14:textId="77777777" w:rsidR="00256A3E" w:rsidRPr="002712EF" w:rsidRDefault="00256A3E" w:rsidP="000D1CE2">
            <w:pPr>
              <w:rPr>
                <w:rFonts w:ascii="Times New Roman" w:hAnsi="Times New Roman" w:cs="Times New Roman"/>
                <w:sz w:val="24"/>
                <w:szCs w:val="24"/>
                <w:lang w:val="tr-TR"/>
              </w:rPr>
            </w:pPr>
          </w:p>
          <w:p w14:paraId="1D54AC26" w14:textId="77777777" w:rsidR="00256A3E" w:rsidRPr="002712EF" w:rsidRDefault="00256A3E" w:rsidP="000D1CE2">
            <w:pPr>
              <w:rPr>
                <w:rFonts w:ascii="Times New Roman" w:hAnsi="Times New Roman" w:cs="Times New Roman"/>
                <w:sz w:val="24"/>
                <w:szCs w:val="24"/>
                <w:lang w:val="tr-TR"/>
              </w:rPr>
            </w:pPr>
          </w:p>
          <w:p w14:paraId="545CF882" w14:textId="77777777" w:rsidR="00256A3E" w:rsidRPr="002712EF" w:rsidRDefault="00256A3E" w:rsidP="000D1CE2">
            <w:pPr>
              <w:rPr>
                <w:rFonts w:ascii="Times New Roman" w:hAnsi="Times New Roman" w:cs="Times New Roman"/>
                <w:sz w:val="24"/>
                <w:szCs w:val="24"/>
                <w:lang w:val="tr-TR"/>
              </w:rPr>
            </w:pPr>
          </w:p>
          <w:p w14:paraId="0DB670BE" w14:textId="77777777" w:rsidR="00256A3E" w:rsidRPr="002712EF" w:rsidRDefault="00256A3E" w:rsidP="000D1CE2">
            <w:pPr>
              <w:rPr>
                <w:rFonts w:ascii="Times New Roman" w:hAnsi="Times New Roman" w:cs="Times New Roman"/>
                <w:sz w:val="24"/>
                <w:szCs w:val="24"/>
                <w:lang w:val="tr-TR"/>
              </w:rPr>
            </w:pPr>
          </w:p>
          <w:p w14:paraId="2B0FD083" w14:textId="67708A2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256A3E" w:rsidRPr="002712EF" w14:paraId="6669E274" w14:textId="77777777" w:rsidTr="000D1CE2">
        <w:trPr>
          <w:trHeight w:val="3393"/>
        </w:trPr>
        <w:tc>
          <w:tcPr>
            <w:tcW w:w="1984" w:type="dxa"/>
            <w:tcBorders>
              <w:top w:val="single" w:sz="4" w:space="0" w:color="981A26"/>
              <w:bottom w:val="single" w:sz="4" w:space="0" w:color="981A26"/>
              <w:right w:val="single" w:sz="4" w:space="0" w:color="981A26"/>
            </w:tcBorders>
          </w:tcPr>
          <w:p w14:paraId="7290FEDD" w14:textId="77777777" w:rsidR="00256A3E" w:rsidRPr="002712EF" w:rsidRDefault="00256A3E" w:rsidP="000D1CE2">
            <w:pPr>
              <w:rPr>
                <w:rFonts w:ascii="Times New Roman" w:hAnsi="Times New Roman" w:cs="Times New Roman"/>
                <w:sz w:val="24"/>
                <w:szCs w:val="24"/>
                <w:lang w:val="tr-TR"/>
              </w:rPr>
            </w:pPr>
          </w:p>
          <w:p w14:paraId="3F8E69A8"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Hedef 5.2: Yabancı dil eğitiminin kalitesi uluslararası standartlara uygun bir şekilde bilimsel veriler ışığında geliştirilecektir.</w:t>
            </w:r>
          </w:p>
        </w:tc>
        <w:tc>
          <w:tcPr>
            <w:tcW w:w="4185" w:type="dxa"/>
            <w:tcBorders>
              <w:top w:val="single" w:sz="4" w:space="0" w:color="981A26"/>
              <w:left w:val="single" w:sz="4" w:space="0" w:color="981A26"/>
              <w:bottom w:val="single" w:sz="4" w:space="0" w:color="981A26"/>
              <w:right w:val="single" w:sz="4" w:space="0" w:color="981A26"/>
            </w:tcBorders>
          </w:tcPr>
          <w:p w14:paraId="55783828"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S-5.2.1 Farklı disiplinlerin yabancı dil eğitimine uyumu çalışmalarına hızla uyum sağlanarak, öğrencilerin yabancı dili kullanımlarını farklı alanlara aktarmaları sağlanacaktır.</w:t>
            </w:r>
          </w:p>
          <w:p w14:paraId="000F467A"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S-5.2.2 Değişen yeni sisteme hızlı uyum ile yabancı dil eğitimi öğrenci merkezli bir yaklaşımla, öğrencilerin bilişsel düzeyleri ile öğretim kademeleri ve okul türlerine uygun olarak yürütülecektir.</w:t>
            </w:r>
          </w:p>
        </w:tc>
        <w:tc>
          <w:tcPr>
            <w:tcW w:w="1167" w:type="dxa"/>
            <w:tcBorders>
              <w:top w:val="single" w:sz="4" w:space="0" w:color="981A26"/>
              <w:left w:val="single" w:sz="4" w:space="0" w:color="981A26"/>
              <w:bottom w:val="single" w:sz="4" w:space="0" w:color="981A26"/>
              <w:right w:val="single" w:sz="4" w:space="0" w:color="981A26"/>
            </w:tcBorders>
          </w:tcPr>
          <w:p w14:paraId="07979583"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650F7808" w14:textId="1D66B0C1"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553" w:type="dxa"/>
            <w:tcBorders>
              <w:top w:val="single" w:sz="4" w:space="0" w:color="981A26"/>
              <w:left w:val="single" w:sz="4" w:space="0" w:color="981A26"/>
              <w:bottom w:val="single" w:sz="4" w:space="0" w:color="981A26"/>
            </w:tcBorders>
          </w:tcPr>
          <w:p w14:paraId="5380DEE8" w14:textId="77777777" w:rsidR="00256A3E" w:rsidRPr="002712EF" w:rsidRDefault="00256A3E" w:rsidP="000D1CE2">
            <w:pPr>
              <w:rPr>
                <w:rFonts w:ascii="Times New Roman" w:hAnsi="Times New Roman" w:cs="Times New Roman"/>
                <w:sz w:val="24"/>
                <w:szCs w:val="24"/>
                <w:lang w:val="tr-TR"/>
              </w:rPr>
            </w:pPr>
          </w:p>
          <w:p w14:paraId="4D3A72CB"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3FD8C020"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77250A31"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4EAD647E"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10E06626"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ÖDSH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 xml:space="preserve">M </w:t>
            </w:r>
          </w:p>
          <w:p w14:paraId="11F45B93" w14:textId="6CF512D5"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072163FF" w14:textId="77777777" w:rsidR="00256A3E" w:rsidRPr="002712EF" w:rsidRDefault="00256A3E" w:rsidP="00256A3E">
      <w:pPr>
        <w:rPr>
          <w:rFonts w:ascii="Times New Roman" w:hAnsi="Times New Roman" w:cs="Times New Roman"/>
          <w:sz w:val="24"/>
          <w:szCs w:val="24"/>
        </w:rPr>
      </w:pPr>
    </w:p>
    <w:p w14:paraId="2705D7AC" w14:textId="77777777" w:rsidR="00256A3E" w:rsidRPr="002712EF" w:rsidRDefault="00256A3E" w:rsidP="00256A3E">
      <w:pPr>
        <w:rPr>
          <w:rFonts w:ascii="Times New Roman" w:hAnsi="Times New Roman" w:cs="Times New Roman"/>
          <w:sz w:val="24"/>
          <w:szCs w:val="24"/>
        </w:rPr>
      </w:pPr>
    </w:p>
    <w:p w14:paraId="262FB781" w14:textId="77777777" w:rsidR="00256A3E" w:rsidRPr="002712EF" w:rsidRDefault="00256A3E" w:rsidP="00256A3E">
      <w:pPr>
        <w:rPr>
          <w:rFonts w:ascii="Times New Roman" w:hAnsi="Times New Roman" w:cs="Times New Roman"/>
          <w:sz w:val="24"/>
          <w:szCs w:val="24"/>
        </w:rPr>
      </w:pPr>
    </w:p>
    <w:p w14:paraId="0F9F976C" w14:textId="77777777" w:rsidR="00256A3E" w:rsidRPr="002712EF" w:rsidRDefault="00256A3E" w:rsidP="00256A3E">
      <w:pPr>
        <w:rPr>
          <w:rFonts w:ascii="Times New Roman" w:hAnsi="Times New Roman" w:cs="Times New Roman"/>
          <w:sz w:val="24"/>
          <w:szCs w:val="24"/>
        </w:rPr>
      </w:pPr>
    </w:p>
    <w:p w14:paraId="7880CF9D" w14:textId="77777777" w:rsidR="00256A3E" w:rsidRPr="002712EF" w:rsidRDefault="00256A3E" w:rsidP="00256A3E">
      <w:pPr>
        <w:rPr>
          <w:rFonts w:ascii="Times New Roman" w:hAnsi="Times New Roman" w:cs="Times New Roman"/>
          <w:sz w:val="24"/>
          <w:szCs w:val="24"/>
        </w:rPr>
      </w:pPr>
    </w:p>
    <w:p w14:paraId="00A9C1E2" w14:textId="77777777" w:rsidR="00256A3E" w:rsidRPr="002712EF" w:rsidRDefault="00256A3E" w:rsidP="00256A3E">
      <w:pPr>
        <w:rPr>
          <w:rFonts w:ascii="Times New Roman" w:hAnsi="Times New Roman" w:cs="Times New Roman"/>
          <w:sz w:val="24"/>
          <w:szCs w:val="24"/>
        </w:rPr>
      </w:pPr>
    </w:p>
    <w:p w14:paraId="0B7FBAB8" w14:textId="77777777" w:rsidR="00256A3E" w:rsidRPr="002712EF" w:rsidRDefault="00256A3E" w:rsidP="00256A3E">
      <w:pPr>
        <w:rPr>
          <w:rFonts w:ascii="Times New Roman" w:hAnsi="Times New Roman" w:cs="Times New Roman"/>
          <w:sz w:val="24"/>
          <w:szCs w:val="24"/>
        </w:rPr>
      </w:pPr>
    </w:p>
    <w:p w14:paraId="3E2AE07D" w14:textId="77777777" w:rsidR="00256A3E" w:rsidRPr="002712EF" w:rsidRDefault="00256A3E" w:rsidP="00256A3E">
      <w:pPr>
        <w:rPr>
          <w:rFonts w:ascii="Times New Roman" w:hAnsi="Times New Roman" w:cs="Times New Roman"/>
          <w:sz w:val="24"/>
          <w:szCs w:val="24"/>
        </w:rPr>
      </w:pPr>
    </w:p>
    <w:p w14:paraId="0DF2F0DF" w14:textId="77777777" w:rsidR="00256A3E" w:rsidRPr="002712EF" w:rsidRDefault="00256A3E" w:rsidP="00256A3E">
      <w:pPr>
        <w:rPr>
          <w:rFonts w:ascii="Times New Roman" w:hAnsi="Times New Roman" w:cs="Times New Roman"/>
          <w:sz w:val="24"/>
          <w:szCs w:val="24"/>
        </w:rPr>
      </w:pPr>
    </w:p>
    <w:p w14:paraId="3C0F4187" w14:textId="77777777" w:rsidR="00256A3E" w:rsidRPr="002712EF" w:rsidRDefault="00256A3E" w:rsidP="00256A3E">
      <w:pPr>
        <w:rPr>
          <w:rFonts w:ascii="Times New Roman" w:hAnsi="Times New Roman" w:cs="Times New Roman"/>
          <w:sz w:val="24"/>
          <w:szCs w:val="24"/>
        </w:rPr>
      </w:pPr>
    </w:p>
    <w:p w14:paraId="30519975" w14:textId="77777777" w:rsidR="00256A3E" w:rsidRPr="002712EF" w:rsidRDefault="00256A3E" w:rsidP="00256A3E">
      <w:pPr>
        <w:rPr>
          <w:rFonts w:ascii="Times New Roman" w:hAnsi="Times New Roman" w:cs="Times New Roman"/>
          <w:sz w:val="24"/>
          <w:szCs w:val="24"/>
        </w:rPr>
      </w:pPr>
    </w:p>
    <w:p w14:paraId="4578E6EF" w14:textId="77777777" w:rsidR="00256A3E" w:rsidRPr="002712EF" w:rsidRDefault="00256A3E" w:rsidP="00256A3E">
      <w:pPr>
        <w:rPr>
          <w:rFonts w:ascii="Times New Roman" w:hAnsi="Times New Roman" w:cs="Times New Roman"/>
          <w:sz w:val="24"/>
          <w:szCs w:val="24"/>
        </w:rPr>
      </w:pPr>
    </w:p>
    <w:p w14:paraId="4A4038F6" w14:textId="77777777" w:rsidR="00256A3E" w:rsidRPr="002712EF" w:rsidRDefault="00256A3E" w:rsidP="00256A3E">
      <w:pPr>
        <w:rPr>
          <w:rFonts w:ascii="Times New Roman" w:hAnsi="Times New Roman" w:cs="Times New Roman"/>
          <w:sz w:val="24"/>
          <w:szCs w:val="24"/>
        </w:rPr>
      </w:pPr>
    </w:p>
    <w:p w14:paraId="1CD622EA" w14:textId="77777777" w:rsidR="00256A3E" w:rsidRPr="002712EF" w:rsidRDefault="00256A3E" w:rsidP="00256A3E">
      <w:pPr>
        <w:rPr>
          <w:rFonts w:ascii="Times New Roman" w:hAnsi="Times New Roman" w:cs="Times New Roman"/>
          <w:sz w:val="24"/>
          <w:szCs w:val="24"/>
        </w:rPr>
      </w:pPr>
    </w:p>
    <w:tbl>
      <w:tblPr>
        <w:tblStyle w:val="TableNormal"/>
        <w:tblpPr w:leftFromText="141" w:rightFromText="141" w:horzAnchor="margin" w:tblpY="420"/>
        <w:tblW w:w="9354" w:type="dxa"/>
        <w:tblLayout w:type="fixed"/>
        <w:tblLook w:val="01E0" w:firstRow="1" w:lastRow="1" w:firstColumn="1" w:lastColumn="1" w:noHBand="0" w:noVBand="0"/>
      </w:tblPr>
      <w:tblGrid>
        <w:gridCol w:w="2154"/>
        <w:gridCol w:w="4592"/>
        <w:gridCol w:w="1161"/>
        <w:gridCol w:w="1447"/>
      </w:tblGrid>
      <w:tr w:rsidR="00256A3E" w:rsidRPr="002712EF" w14:paraId="2F0267BC" w14:textId="77777777" w:rsidTr="000D1CE2">
        <w:trPr>
          <w:trHeight w:val="784"/>
        </w:trPr>
        <w:tc>
          <w:tcPr>
            <w:tcW w:w="9354" w:type="dxa"/>
            <w:gridSpan w:val="4"/>
            <w:tcBorders>
              <w:top w:val="single" w:sz="8" w:space="0" w:color="981A26"/>
              <w:bottom w:val="single" w:sz="4" w:space="0" w:color="FFFFFF"/>
            </w:tcBorders>
            <w:shd w:val="clear" w:color="auto" w:fill="981A26"/>
          </w:tcPr>
          <w:p w14:paraId="5E0633E9" w14:textId="7C749CAC"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lastRenderedPageBreak/>
              <w:t xml:space="preserve">Amaç </w:t>
            </w:r>
            <w:r w:rsidR="0037178B" w:rsidRPr="002712EF">
              <w:rPr>
                <w:rFonts w:ascii="Times New Roman" w:hAnsi="Times New Roman" w:cs="Times New Roman"/>
                <w:b/>
                <w:bCs/>
                <w:color w:val="FFFFFF" w:themeColor="background1"/>
                <w:sz w:val="24"/>
                <w:szCs w:val="24"/>
                <w:lang w:val="tr-TR"/>
              </w:rPr>
              <w:t>6</w:t>
            </w:r>
            <w:r w:rsidRPr="002712EF">
              <w:rPr>
                <w:rFonts w:ascii="Times New Roman" w:hAnsi="Times New Roman" w:cs="Times New Roman"/>
                <w:b/>
                <w:bCs/>
                <w:color w:val="FFFFFF" w:themeColor="background1"/>
                <w:sz w:val="24"/>
                <w:szCs w:val="24"/>
                <w:lang w:val="tr-TR"/>
              </w:rPr>
              <w:t xml:space="preserve">: Türkiye Yüzyılı </w:t>
            </w:r>
            <w:proofErr w:type="gramStart"/>
            <w:r w:rsidRPr="002712EF">
              <w:rPr>
                <w:rFonts w:ascii="Times New Roman" w:hAnsi="Times New Roman" w:cs="Times New Roman"/>
                <w:b/>
                <w:bCs/>
                <w:color w:val="FFFFFF" w:themeColor="background1"/>
                <w:sz w:val="24"/>
                <w:szCs w:val="24"/>
                <w:lang w:val="tr-TR"/>
              </w:rPr>
              <w:t>vizyonu</w:t>
            </w:r>
            <w:proofErr w:type="gramEnd"/>
            <w:r w:rsidRPr="002712EF">
              <w:rPr>
                <w:rFonts w:ascii="Times New Roman" w:hAnsi="Times New Roman" w:cs="Times New Roman"/>
                <w:b/>
                <w:bCs/>
                <w:color w:val="FFFFFF" w:themeColor="background1"/>
                <w:sz w:val="24"/>
                <w:szCs w:val="24"/>
                <w:lang w:val="tr-TR"/>
              </w:rPr>
              <w:t xml:space="preserve"> doğrultusunda fiziki ve teknolojik altyapısıyla güçlü, nitelikli personelle eğitime erişimi ve eğitimde kaliteyi artıracak, etkin ve hesap verebilen kurumsal yapıyı geliştirmek.</w:t>
            </w:r>
          </w:p>
        </w:tc>
      </w:tr>
      <w:tr w:rsidR="00256A3E" w:rsidRPr="002712EF" w14:paraId="0E842A89" w14:textId="77777777" w:rsidTr="000D1CE2">
        <w:trPr>
          <w:trHeight w:val="784"/>
        </w:trPr>
        <w:tc>
          <w:tcPr>
            <w:tcW w:w="2154" w:type="dxa"/>
            <w:tcBorders>
              <w:top w:val="single" w:sz="4" w:space="0" w:color="FFFFFF"/>
            </w:tcBorders>
            <w:shd w:val="clear" w:color="auto" w:fill="981A26"/>
          </w:tcPr>
          <w:p w14:paraId="0A5254F7" w14:textId="77777777" w:rsidR="00256A3E" w:rsidRPr="002712EF" w:rsidRDefault="00256A3E" w:rsidP="000D1CE2">
            <w:pPr>
              <w:rPr>
                <w:rFonts w:ascii="Times New Roman" w:hAnsi="Times New Roman" w:cs="Times New Roman"/>
                <w:color w:val="FFFFFF" w:themeColor="background1"/>
                <w:sz w:val="24"/>
                <w:szCs w:val="24"/>
                <w:lang w:val="tr-TR"/>
              </w:rPr>
            </w:pPr>
          </w:p>
          <w:p w14:paraId="13924E04"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592" w:type="dxa"/>
            <w:tcBorders>
              <w:top w:val="single" w:sz="4" w:space="0" w:color="FFFFFF"/>
            </w:tcBorders>
            <w:shd w:val="clear" w:color="auto" w:fill="981A26"/>
          </w:tcPr>
          <w:p w14:paraId="6EC7B176" w14:textId="77777777" w:rsidR="00256A3E" w:rsidRPr="002712EF" w:rsidRDefault="00256A3E" w:rsidP="000D1CE2">
            <w:pPr>
              <w:rPr>
                <w:rFonts w:ascii="Times New Roman" w:hAnsi="Times New Roman" w:cs="Times New Roman"/>
                <w:color w:val="FFFFFF" w:themeColor="background1"/>
                <w:sz w:val="24"/>
                <w:szCs w:val="24"/>
                <w:lang w:val="tr-TR"/>
              </w:rPr>
            </w:pPr>
          </w:p>
          <w:p w14:paraId="7DEFFD0A"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61" w:type="dxa"/>
            <w:tcBorders>
              <w:top w:val="single" w:sz="4" w:space="0" w:color="FFFFFF"/>
            </w:tcBorders>
            <w:shd w:val="clear" w:color="auto" w:fill="981A26"/>
          </w:tcPr>
          <w:p w14:paraId="7ACB6E87"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47" w:type="dxa"/>
            <w:tcBorders>
              <w:top w:val="single" w:sz="4" w:space="0" w:color="FFFFFF"/>
            </w:tcBorders>
            <w:shd w:val="clear" w:color="auto" w:fill="981A26"/>
          </w:tcPr>
          <w:p w14:paraId="695C21A8"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1015E812" w14:textId="77777777" w:rsidTr="000D1CE2">
        <w:trPr>
          <w:trHeight w:val="4995"/>
        </w:trPr>
        <w:tc>
          <w:tcPr>
            <w:tcW w:w="2154" w:type="dxa"/>
            <w:tcBorders>
              <w:left w:val="single" w:sz="8" w:space="0" w:color="981A26"/>
              <w:bottom w:val="single" w:sz="4" w:space="0" w:color="981A26"/>
              <w:right w:val="single" w:sz="4" w:space="0" w:color="981A26"/>
            </w:tcBorders>
          </w:tcPr>
          <w:p w14:paraId="7F6090F3" w14:textId="6DF9890F"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.1: Öğretmen yetiştirme ve geliştirme süreci;</w:t>
            </w:r>
          </w:p>
          <w:p w14:paraId="36A5A98C" w14:textId="77777777"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mesleğe</w:t>
            </w:r>
            <w:proofErr w:type="gramEnd"/>
            <w:r w:rsidRPr="002712EF">
              <w:rPr>
                <w:rFonts w:ascii="Times New Roman" w:hAnsi="Times New Roman" w:cs="Times New Roman"/>
                <w:sz w:val="24"/>
                <w:szCs w:val="24"/>
                <w:lang w:val="tr-TR"/>
              </w:rPr>
              <w:t xml:space="preserv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c>
          <w:tcPr>
            <w:tcW w:w="4592" w:type="dxa"/>
            <w:tcBorders>
              <w:left w:val="single" w:sz="4" w:space="0" w:color="981A26"/>
              <w:bottom w:val="single" w:sz="4" w:space="0" w:color="981A26"/>
              <w:right w:val="single" w:sz="4" w:space="0" w:color="981A26"/>
            </w:tcBorders>
          </w:tcPr>
          <w:p w14:paraId="0C662FA9" w14:textId="7B638046"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.1.1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14:paraId="473F2B07" w14:textId="2A03A8EA"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.1.2 Personel niteliğini artırmak için Bakanlığımız uzaktan eğitim platformlarının yanında Cumhurbaşkanlığı Uzaktan Eğitim Kapısı (UEK) üzerinden verilen eğitimlere katılımın art</w:t>
            </w:r>
            <w:r w:rsidR="00897A8C" w:rsidRPr="002712EF">
              <w:rPr>
                <w:rFonts w:ascii="Times New Roman" w:hAnsi="Times New Roman" w:cs="Times New Roman"/>
                <w:sz w:val="24"/>
                <w:szCs w:val="24"/>
                <w:lang w:val="tr-TR"/>
              </w:rPr>
              <w:t>ı</w:t>
            </w:r>
            <w:r w:rsidRPr="002712EF">
              <w:rPr>
                <w:rFonts w:ascii="Times New Roman" w:hAnsi="Times New Roman" w:cs="Times New Roman"/>
                <w:sz w:val="24"/>
                <w:szCs w:val="24"/>
                <w:lang w:val="tr-TR"/>
              </w:rPr>
              <w:t>rılması sağlanacak, eğitim yöneticiliğinin profesyonel meslek olarak düzenlenmesi çalışmaları yapılacaktır.</w:t>
            </w:r>
          </w:p>
        </w:tc>
        <w:tc>
          <w:tcPr>
            <w:tcW w:w="1161" w:type="dxa"/>
            <w:tcBorders>
              <w:left w:val="single" w:sz="4" w:space="0" w:color="981A26"/>
              <w:bottom w:val="single" w:sz="4" w:space="0" w:color="981A26"/>
              <w:right w:val="single" w:sz="4" w:space="0" w:color="981A26"/>
            </w:tcBorders>
          </w:tcPr>
          <w:p w14:paraId="5D629411" w14:textId="77777777" w:rsidR="00256A3E" w:rsidRPr="002712EF" w:rsidRDefault="00256A3E" w:rsidP="000D1CE2">
            <w:pPr>
              <w:rPr>
                <w:rFonts w:ascii="Times New Roman" w:hAnsi="Times New Roman" w:cs="Times New Roman"/>
                <w:sz w:val="24"/>
                <w:szCs w:val="24"/>
                <w:lang w:val="tr-TR"/>
              </w:rPr>
            </w:pPr>
          </w:p>
          <w:p w14:paraId="29D738ED" w14:textId="77777777" w:rsidR="00256A3E" w:rsidRPr="002712EF" w:rsidRDefault="00256A3E" w:rsidP="000D1CE2">
            <w:pPr>
              <w:rPr>
                <w:rFonts w:ascii="Times New Roman" w:hAnsi="Times New Roman" w:cs="Times New Roman"/>
                <w:sz w:val="24"/>
                <w:szCs w:val="24"/>
                <w:lang w:val="tr-TR"/>
              </w:rPr>
            </w:pPr>
          </w:p>
          <w:p w14:paraId="40AFB364" w14:textId="77777777" w:rsidR="00256A3E" w:rsidRPr="002712EF" w:rsidRDefault="00256A3E" w:rsidP="000D1CE2">
            <w:pPr>
              <w:rPr>
                <w:rFonts w:ascii="Times New Roman" w:hAnsi="Times New Roman" w:cs="Times New Roman"/>
                <w:sz w:val="24"/>
                <w:szCs w:val="24"/>
                <w:lang w:val="tr-TR"/>
              </w:rPr>
            </w:pPr>
          </w:p>
          <w:p w14:paraId="2F81CE42" w14:textId="77777777" w:rsidR="00256A3E" w:rsidRPr="002712EF" w:rsidRDefault="00256A3E" w:rsidP="000D1CE2">
            <w:pPr>
              <w:rPr>
                <w:rFonts w:ascii="Times New Roman" w:hAnsi="Times New Roman" w:cs="Times New Roman"/>
                <w:sz w:val="24"/>
                <w:szCs w:val="24"/>
                <w:lang w:val="tr-TR"/>
              </w:rPr>
            </w:pPr>
          </w:p>
          <w:p w14:paraId="21D28608" w14:textId="77777777" w:rsidR="00256A3E" w:rsidRPr="002712EF" w:rsidRDefault="00256A3E" w:rsidP="000D1CE2">
            <w:pPr>
              <w:rPr>
                <w:rFonts w:ascii="Times New Roman" w:hAnsi="Times New Roman" w:cs="Times New Roman"/>
                <w:sz w:val="24"/>
                <w:szCs w:val="24"/>
                <w:lang w:val="tr-TR"/>
              </w:rPr>
            </w:pPr>
          </w:p>
          <w:p w14:paraId="246CA265" w14:textId="77777777" w:rsidR="00256A3E" w:rsidRPr="002712EF" w:rsidRDefault="00256A3E" w:rsidP="000D1CE2">
            <w:pPr>
              <w:rPr>
                <w:rFonts w:ascii="Times New Roman" w:hAnsi="Times New Roman" w:cs="Times New Roman"/>
                <w:sz w:val="24"/>
                <w:szCs w:val="24"/>
                <w:lang w:val="tr-TR"/>
              </w:rPr>
            </w:pPr>
          </w:p>
          <w:p w14:paraId="769ECD16" w14:textId="77777777" w:rsidR="00256A3E" w:rsidRPr="002712EF" w:rsidRDefault="00256A3E" w:rsidP="000D1CE2">
            <w:pPr>
              <w:rPr>
                <w:rFonts w:ascii="Times New Roman" w:hAnsi="Times New Roman" w:cs="Times New Roman"/>
                <w:sz w:val="24"/>
                <w:szCs w:val="24"/>
                <w:lang w:val="tr-TR"/>
              </w:rPr>
            </w:pPr>
          </w:p>
          <w:p w14:paraId="452EC160" w14:textId="260F613C"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c>
          <w:tcPr>
            <w:tcW w:w="1447" w:type="dxa"/>
            <w:tcBorders>
              <w:left w:val="single" w:sz="4" w:space="0" w:color="981A26"/>
              <w:bottom w:val="single" w:sz="4" w:space="0" w:color="981A26"/>
              <w:right w:val="single" w:sz="8" w:space="0" w:color="981A26"/>
            </w:tcBorders>
          </w:tcPr>
          <w:p w14:paraId="2DBD476F" w14:textId="77777777" w:rsidR="00256A3E" w:rsidRPr="002712EF" w:rsidRDefault="00256A3E" w:rsidP="000D1CE2">
            <w:pPr>
              <w:rPr>
                <w:rFonts w:ascii="Times New Roman" w:hAnsi="Times New Roman" w:cs="Times New Roman"/>
                <w:sz w:val="24"/>
                <w:szCs w:val="24"/>
                <w:lang w:val="tr-TR"/>
              </w:rPr>
            </w:pPr>
          </w:p>
          <w:p w14:paraId="516A32B5" w14:textId="77777777" w:rsidR="00256A3E" w:rsidRPr="002712EF" w:rsidRDefault="00256A3E" w:rsidP="000D1CE2">
            <w:pPr>
              <w:rPr>
                <w:rFonts w:ascii="Times New Roman" w:hAnsi="Times New Roman" w:cs="Times New Roman"/>
                <w:sz w:val="24"/>
                <w:szCs w:val="24"/>
                <w:lang w:val="tr-TR"/>
              </w:rPr>
            </w:pPr>
          </w:p>
          <w:p w14:paraId="72282B3C" w14:textId="77777777" w:rsidR="00256A3E" w:rsidRPr="002712EF" w:rsidRDefault="00256A3E" w:rsidP="000D1CE2">
            <w:pPr>
              <w:rPr>
                <w:rFonts w:ascii="Times New Roman" w:hAnsi="Times New Roman" w:cs="Times New Roman"/>
                <w:sz w:val="24"/>
                <w:szCs w:val="24"/>
                <w:lang w:val="tr-TR"/>
              </w:rPr>
            </w:pPr>
          </w:p>
          <w:p w14:paraId="581F3C96" w14:textId="490B014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527AF8A0"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0A0F82B4" w14:textId="552DA0B4"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bl>
    <w:p w14:paraId="3374A241" w14:textId="77777777" w:rsidR="00256A3E" w:rsidRPr="002712EF" w:rsidRDefault="00256A3E" w:rsidP="00256A3E">
      <w:pPr>
        <w:rPr>
          <w:rFonts w:ascii="Times New Roman" w:hAnsi="Times New Roman" w:cs="Times New Roman"/>
          <w:sz w:val="24"/>
          <w:szCs w:val="24"/>
        </w:rPr>
      </w:pPr>
    </w:p>
    <w:p w14:paraId="1C81556E" w14:textId="77777777" w:rsidR="00256A3E" w:rsidRPr="002712EF" w:rsidRDefault="00256A3E" w:rsidP="00256A3E">
      <w:pPr>
        <w:rPr>
          <w:rFonts w:ascii="Times New Roman" w:hAnsi="Times New Roman" w:cs="Times New Roman"/>
          <w:sz w:val="24"/>
          <w:szCs w:val="24"/>
        </w:rPr>
      </w:pPr>
    </w:p>
    <w:p w14:paraId="28B7312F" w14:textId="77777777" w:rsidR="00256A3E" w:rsidRPr="002712EF" w:rsidRDefault="00256A3E" w:rsidP="00256A3E">
      <w:pPr>
        <w:rPr>
          <w:rFonts w:ascii="Times New Roman" w:hAnsi="Times New Roman" w:cs="Times New Roman"/>
          <w:sz w:val="24"/>
          <w:szCs w:val="24"/>
        </w:rPr>
      </w:pPr>
    </w:p>
    <w:p w14:paraId="16E691D9" w14:textId="77777777" w:rsidR="00256A3E" w:rsidRPr="002712EF" w:rsidRDefault="00256A3E" w:rsidP="00256A3E">
      <w:pPr>
        <w:rPr>
          <w:rFonts w:ascii="Times New Roman" w:hAnsi="Times New Roman" w:cs="Times New Roman"/>
          <w:sz w:val="24"/>
          <w:szCs w:val="24"/>
        </w:rPr>
      </w:pPr>
    </w:p>
    <w:p w14:paraId="2675E708" w14:textId="77777777" w:rsidR="00256A3E" w:rsidRPr="002712EF" w:rsidRDefault="00256A3E" w:rsidP="00256A3E">
      <w:pPr>
        <w:rPr>
          <w:rFonts w:ascii="Times New Roman" w:hAnsi="Times New Roman" w:cs="Times New Roman"/>
          <w:sz w:val="24"/>
          <w:szCs w:val="24"/>
        </w:rPr>
      </w:pPr>
    </w:p>
    <w:p w14:paraId="142CF666" w14:textId="77777777" w:rsidR="00256A3E" w:rsidRPr="002712EF" w:rsidRDefault="00256A3E" w:rsidP="00256A3E">
      <w:pPr>
        <w:rPr>
          <w:rFonts w:ascii="Times New Roman" w:hAnsi="Times New Roman" w:cs="Times New Roman"/>
          <w:sz w:val="24"/>
          <w:szCs w:val="24"/>
        </w:rPr>
      </w:pPr>
    </w:p>
    <w:p w14:paraId="1BF56E64" w14:textId="77777777" w:rsidR="00256A3E" w:rsidRPr="002712EF" w:rsidRDefault="00256A3E" w:rsidP="00256A3E">
      <w:pPr>
        <w:rPr>
          <w:rFonts w:ascii="Times New Roman" w:hAnsi="Times New Roman" w:cs="Times New Roman"/>
          <w:sz w:val="24"/>
          <w:szCs w:val="24"/>
        </w:rPr>
      </w:pPr>
    </w:p>
    <w:p w14:paraId="3198A2CF" w14:textId="77777777" w:rsidR="00256A3E" w:rsidRPr="002712EF" w:rsidRDefault="00256A3E" w:rsidP="00256A3E">
      <w:pPr>
        <w:rPr>
          <w:rFonts w:ascii="Times New Roman" w:hAnsi="Times New Roman" w:cs="Times New Roman"/>
          <w:sz w:val="24"/>
          <w:szCs w:val="24"/>
        </w:rPr>
      </w:pPr>
    </w:p>
    <w:p w14:paraId="47AAA6AE" w14:textId="77777777" w:rsidR="00256A3E" w:rsidRPr="002712EF" w:rsidRDefault="00256A3E" w:rsidP="00256A3E">
      <w:pPr>
        <w:rPr>
          <w:rFonts w:ascii="Times New Roman" w:hAnsi="Times New Roman" w:cs="Times New Roman"/>
          <w:sz w:val="24"/>
          <w:szCs w:val="24"/>
        </w:rPr>
      </w:pPr>
    </w:p>
    <w:p w14:paraId="78C945FD" w14:textId="77777777" w:rsidR="00256A3E" w:rsidRPr="002712EF" w:rsidRDefault="00256A3E" w:rsidP="00256A3E">
      <w:pPr>
        <w:rPr>
          <w:rFonts w:ascii="Times New Roman" w:hAnsi="Times New Roman" w:cs="Times New Roman"/>
          <w:sz w:val="24"/>
          <w:szCs w:val="24"/>
        </w:rPr>
      </w:pPr>
    </w:p>
    <w:p w14:paraId="5C8EE083" w14:textId="77777777" w:rsidR="00256A3E" w:rsidRPr="002712EF" w:rsidRDefault="00256A3E" w:rsidP="00256A3E">
      <w:pPr>
        <w:rPr>
          <w:rFonts w:ascii="Times New Roman" w:hAnsi="Times New Roman" w:cs="Times New Roman"/>
          <w:sz w:val="24"/>
          <w:szCs w:val="24"/>
        </w:rPr>
      </w:pPr>
    </w:p>
    <w:p w14:paraId="658B60CE" w14:textId="77777777" w:rsidR="00256A3E" w:rsidRPr="002712EF" w:rsidRDefault="00256A3E" w:rsidP="00256A3E">
      <w:pPr>
        <w:rPr>
          <w:rFonts w:ascii="Times New Roman" w:hAnsi="Times New Roman" w:cs="Times New Roman"/>
          <w:sz w:val="24"/>
          <w:szCs w:val="24"/>
        </w:rPr>
      </w:pPr>
    </w:p>
    <w:tbl>
      <w:tblPr>
        <w:tblStyle w:val="TableNormal"/>
        <w:tblW w:w="93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54"/>
        <w:gridCol w:w="4592"/>
        <w:gridCol w:w="1161"/>
        <w:gridCol w:w="1447"/>
      </w:tblGrid>
      <w:tr w:rsidR="00256A3E" w:rsidRPr="002712EF" w14:paraId="3C0AE3F4" w14:textId="77777777" w:rsidTr="000D1CE2">
        <w:trPr>
          <w:trHeight w:val="784"/>
        </w:trPr>
        <w:tc>
          <w:tcPr>
            <w:tcW w:w="9354" w:type="dxa"/>
            <w:gridSpan w:val="4"/>
            <w:tcBorders>
              <w:left w:val="nil"/>
              <w:bottom w:val="single" w:sz="4" w:space="0" w:color="FFFFFF"/>
              <w:right w:val="nil"/>
            </w:tcBorders>
            <w:shd w:val="clear" w:color="auto" w:fill="981A26"/>
          </w:tcPr>
          <w:p w14:paraId="2F0DB5F9" w14:textId="16196D72"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w:t>
            </w:r>
            <w:r w:rsidR="0037178B" w:rsidRPr="002712EF">
              <w:rPr>
                <w:rFonts w:ascii="Times New Roman" w:hAnsi="Times New Roman" w:cs="Times New Roman"/>
                <w:b/>
                <w:bCs/>
                <w:color w:val="FFFFFF" w:themeColor="background1"/>
                <w:sz w:val="24"/>
                <w:szCs w:val="24"/>
                <w:lang w:val="tr-TR"/>
              </w:rPr>
              <w:t>6</w:t>
            </w:r>
            <w:r w:rsidRPr="002712EF">
              <w:rPr>
                <w:rFonts w:ascii="Times New Roman" w:hAnsi="Times New Roman" w:cs="Times New Roman"/>
                <w:b/>
                <w:bCs/>
                <w:color w:val="FFFFFF" w:themeColor="background1"/>
                <w:sz w:val="24"/>
                <w:szCs w:val="24"/>
                <w:lang w:val="tr-TR"/>
              </w:rPr>
              <w:t xml:space="preserve">: Türkiye Yüzyılı </w:t>
            </w:r>
            <w:proofErr w:type="gramStart"/>
            <w:r w:rsidRPr="002712EF">
              <w:rPr>
                <w:rFonts w:ascii="Times New Roman" w:hAnsi="Times New Roman" w:cs="Times New Roman"/>
                <w:b/>
                <w:bCs/>
                <w:color w:val="FFFFFF" w:themeColor="background1"/>
                <w:sz w:val="24"/>
                <w:szCs w:val="24"/>
                <w:lang w:val="tr-TR"/>
              </w:rPr>
              <w:t>vizyonu</w:t>
            </w:r>
            <w:proofErr w:type="gramEnd"/>
            <w:r w:rsidRPr="002712EF">
              <w:rPr>
                <w:rFonts w:ascii="Times New Roman" w:hAnsi="Times New Roman" w:cs="Times New Roman"/>
                <w:b/>
                <w:bCs/>
                <w:color w:val="FFFFFF" w:themeColor="background1"/>
                <w:sz w:val="24"/>
                <w:szCs w:val="24"/>
                <w:lang w:val="tr-TR"/>
              </w:rPr>
              <w:t xml:space="preserve"> doğrultusunda fiziki ve teknolojik altyapısıyla güçlü, nitelikli personelle eğitime erişimi ve eğitimde kaliteyi artıracak, etkin ve hesap verebilen kurumsal yapıyı geliştirmek.</w:t>
            </w:r>
          </w:p>
        </w:tc>
      </w:tr>
      <w:tr w:rsidR="00256A3E" w:rsidRPr="002712EF" w14:paraId="3B71BC40" w14:textId="77777777" w:rsidTr="000D1CE2">
        <w:trPr>
          <w:trHeight w:val="784"/>
        </w:trPr>
        <w:tc>
          <w:tcPr>
            <w:tcW w:w="2154" w:type="dxa"/>
            <w:tcBorders>
              <w:top w:val="single" w:sz="4" w:space="0" w:color="FFFFFF"/>
              <w:left w:val="nil"/>
              <w:bottom w:val="nil"/>
              <w:right w:val="nil"/>
            </w:tcBorders>
            <w:shd w:val="clear" w:color="auto" w:fill="981A26"/>
          </w:tcPr>
          <w:p w14:paraId="08D7E0F5" w14:textId="77777777" w:rsidR="00256A3E" w:rsidRPr="002712EF" w:rsidRDefault="00256A3E" w:rsidP="000D1CE2">
            <w:pPr>
              <w:rPr>
                <w:rFonts w:ascii="Times New Roman" w:hAnsi="Times New Roman" w:cs="Times New Roman"/>
                <w:color w:val="FFFFFF" w:themeColor="background1"/>
                <w:sz w:val="24"/>
                <w:szCs w:val="24"/>
                <w:lang w:val="tr-TR"/>
              </w:rPr>
            </w:pPr>
          </w:p>
          <w:p w14:paraId="5CDDDE42"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592" w:type="dxa"/>
            <w:tcBorders>
              <w:top w:val="single" w:sz="4" w:space="0" w:color="FFFFFF"/>
              <w:left w:val="nil"/>
              <w:bottom w:val="nil"/>
              <w:right w:val="nil"/>
            </w:tcBorders>
            <w:shd w:val="clear" w:color="auto" w:fill="981A26"/>
          </w:tcPr>
          <w:p w14:paraId="46A48037" w14:textId="77777777" w:rsidR="00256A3E" w:rsidRPr="002712EF" w:rsidRDefault="00256A3E" w:rsidP="000D1CE2">
            <w:pPr>
              <w:rPr>
                <w:rFonts w:ascii="Times New Roman" w:hAnsi="Times New Roman" w:cs="Times New Roman"/>
                <w:color w:val="FFFFFF" w:themeColor="background1"/>
                <w:sz w:val="24"/>
                <w:szCs w:val="24"/>
                <w:lang w:val="tr-TR"/>
              </w:rPr>
            </w:pPr>
          </w:p>
          <w:p w14:paraId="2FD78996"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61" w:type="dxa"/>
            <w:tcBorders>
              <w:top w:val="single" w:sz="4" w:space="0" w:color="FFFFFF"/>
              <w:left w:val="nil"/>
              <w:bottom w:val="nil"/>
              <w:right w:val="nil"/>
            </w:tcBorders>
            <w:shd w:val="clear" w:color="auto" w:fill="981A26"/>
          </w:tcPr>
          <w:p w14:paraId="7AC5FD88"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47" w:type="dxa"/>
            <w:tcBorders>
              <w:top w:val="single" w:sz="4" w:space="0" w:color="FFFFFF"/>
              <w:left w:val="nil"/>
              <w:bottom w:val="nil"/>
              <w:right w:val="nil"/>
            </w:tcBorders>
            <w:shd w:val="clear" w:color="auto" w:fill="981A26"/>
          </w:tcPr>
          <w:p w14:paraId="189C3389"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09744F4B" w14:textId="77777777" w:rsidTr="000D1CE2">
        <w:trPr>
          <w:trHeight w:val="5741"/>
        </w:trPr>
        <w:tc>
          <w:tcPr>
            <w:tcW w:w="2154" w:type="dxa"/>
            <w:tcBorders>
              <w:top w:val="nil"/>
              <w:bottom w:val="single" w:sz="4" w:space="0" w:color="981A26"/>
              <w:right w:val="single" w:sz="4" w:space="0" w:color="981A26"/>
            </w:tcBorders>
          </w:tcPr>
          <w:p w14:paraId="154FC6E8" w14:textId="56E8EDEB"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lastRenderedPageBreak/>
              <w:t xml:space="preserve">Hedef </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w:t>
            </w:r>
          </w:p>
          <w:p w14:paraId="308E7C16"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Tüm kademelerde eğitime erişimi sağlayacak planlamalar yapılarak doğa kaynaklı afetlere</w:t>
            </w:r>
          </w:p>
          <w:p w14:paraId="653B2E9B" w14:textId="77777777"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ve</w:t>
            </w:r>
            <w:proofErr w:type="gramEnd"/>
            <w:r w:rsidRPr="002712EF">
              <w:rPr>
                <w:rFonts w:ascii="Times New Roman" w:hAnsi="Times New Roman" w:cs="Times New Roman"/>
                <w:sz w:val="24"/>
                <w:szCs w:val="24"/>
                <w:lang w:val="tr-TR"/>
              </w:rPr>
              <w:t xml:space="preserve"> bulaşıcı hastalıklara karşı dirençli, çevreci ve nitelikli mimariye sahip eğitim ortamlarının oluşturulması sağlanacaktır.</w:t>
            </w:r>
          </w:p>
        </w:tc>
        <w:tc>
          <w:tcPr>
            <w:tcW w:w="4592" w:type="dxa"/>
            <w:tcBorders>
              <w:top w:val="nil"/>
              <w:left w:val="single" w:sz="4" w:space="0" w:color="981A26"/>
              <w:bottom w:val="single" w:sz="4" w:space="0" w:color="981A26"/>
              <w:right w:val="single" w:sz="4" w:space="0" w:color="981A26"/>
            </w:tcBorders>
          </w:tcPr>
          <w:p w14:paraId="2A77EF9D" w14:textId="77777777" w:rsidR="00256A3E" w:rsidRPr="002712EF" w:rsidRDefault="00256A3E" w:rsidP="000D1CE2">
            <w:pPr>
              <w:rPr>
                <w:rFonts w:ascii="Times New Roman" w:hAnsi="Times New Roman" w:cs="Times New Roman"/>
                <w:sz w:val="24"/>
                <w:szCs w:val="24"/>
                <w:lang w:val="tr-TR"/>
              </w:rPr>
            </w:pPr>
          </w:p>
          <w:p w14:paraId="563024D0" w14:textId="23B2D963"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.2.1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p w14:paraId="1001240B" w14:textId="0718188F"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.2.2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p w14:paraId="16D083BA" w14:textId="48F83432"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.2.3 Bölgenin ihtiyacı, ikili eğitim ve çağ nüfusu vb. hususlar ele alınarak değişen istekler ve sahadan gelen öneriler doğrultusunda projeler geliştirilecektir.</w:t>
            </w:r>
          </w:p>
        </w:tc>
        <w:tc>
          <w:tcPr>
            <w:tcW w:w="1161" w:type="dxa"/>
            <w:tcBorders>
              <w:top w:val="nil"/>
              <w:left w:val="single" w:sz="4" w:space="0" w:color="981A26"/>
              <w:bottom w:val="single" w:sz="4" w:space="0" w:color="981A26"/>
              <w:right w:val="single" w:sz="4" w:space="0" w:color="981A26"/>
            </w:tcBorders>
          </w:tcPr>
          <w:p w14:paraId="585A4638" w14:textId="77777777" w:rsidR="00256A3E" w:rsidRPr="002712EF" w:rsidRDefault="00256A3E" w:rsidP="000D1CE2">
            <w:pPr>
              <w:rPr>
                <w:rFonts w:ascii="Times New Roman" w:hAnsi="Times New Roman" w:cs="Times New Roman"/>
                <w:sz w:val="24"/>
                <w:szCs w:val="24"/>
                <w:lang w:val="tr-TR"/>
              </w:rPr>
            </w:pPr>
          </w:p>
          <w:p w14:paraId="1A44AF68" w14:textId="77777777" w:rsidR="00256A3E" w:rsidRPr="002712EF" w:rsidRDefault="00256A3E" w:rsidP="000D1CE2">
            <w:pPr>
              <w:rPr>
                <w:rFonts w:ascii="Times New Roman" w:hAnsi="Times New Roman" w:cs="Times New Roman"/>
                <w:sz w:val="24"/>
                <w:szCs w:val="24"/>
                <w:lang w:val="tr-TR"/>
              </w:rPr>
            </w:pPr>
          </w:p>
          <w:p w14:paraId="5809F32F" w14:textId="77777777" w:rsidR="00256A3E" w:rsidRPr="002712EF" w:rsidRDefault="00256A3E" w:rsidP="000D1CE2">
            <w:pPr>
              <w:rPr>
                <w:rFonts w:ascii="Times New Roman" w:hAnsi="Times New Roman" w:cs="Times New Roman"/>
                <w:sz w:val="24"/>
                <w:szCs w:val="24"/>
                <w:lang w:val="tr-TR"/>
              </w:rPr>
            </w:pPr>
          </w:p>
          <w:p w14:paraId="10C33A14" w14:textId="77777777" w:rsidR="00256A3E" w:rsidRPr="002712EF" w:rsidRDefault="00256A3E" w:rsidP="000D1CE2">
            <w:pPr>
              <w:rPr>
                <w:rFonts w:ascii="Times New Roman" w:hAnsi="Times New Roman" w:cs="Times New Roman"/>
                <w:sz w:val="24"/>
                <w:szCs w:val="24"/>
                <w:lang w:val="tr-TR"/>
              </w:rPr>
            </w:pPr>
          </w:p>
          <w:p w14:paraId="2C97C93D" w14:textId="77777777" w:rsidR="00256A3E" w:rsidRPr="002712EF" w:rsidRDefault="00256A3E" w:rsidP="000D1CE2">
            <w:pPr>
              <w:rPr>
                <w:rFonts w:ascii="Times New Roman" w:hAnsi="Times New Roman" w:cs="Times New Roman"/>
                <w:sz w:val="24"/>
                <w:szCs w:val="24"/>
                <w:lang w:val="tr-TR"/>
              </w:rPr>
            </w:pPr>
          </w:p>
          <w:p w14:paraId="560FF6EF" w14:textId="77777777" w:rsidR="00256A3E" w:rsidRPr="002712EF" w:rsidRDefault="00256A3E" w:rsidP="000D1CE2">
            <w:pPr>
              <w:rPr>
                <w:rFonts w:ascii="Times New Roman" w:hAnsi="Times New Roman" w:cs="Times New Roman"/>
                <w:sz w:val="24"/>
                <w:szCs w:val="24"/>
                <w:lang w:val="tr-TR"/>
              </w:rPr>
            </w:pPr>
          </w:p>
          <w:p w14:paraId="3D811D7E" w14:textId="58AE316F"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47" w:type="dxa"/>
            <w:tcBorders>
              <w:top w:val="nil"/>
              <w:left w:val="single" w:sz="4" w:space="0" w:color="981A26"/>
              <w:bottom w:val="single" w:sz="4" w:space="0" w:color="981A26"/>
            </w:tcBorders>
          </w:tcPr>
          <w:p w14:paraId="1D554F7B" w14:textId="77777777" w:rsidR="00256A3E" w:rsidRPr="002712EF" w:rsidRDefault="00256A3E" w:rsidP="000D1CE2">
            <w:pPr>
              <w:rPr>
                <w:rFonts w:ascii="Times New Roman" w:hAnsi="Times New Roman" w:cs="Times New Roman"/>
                <w:sz w:val="24"/>
                <w:szCs w:val="24"/>
                <w:lang w:val="tr-TR"/>
              </w:rPr>
            </w:pPr>
          </w:p>
          <w:p w14:paraId="71E5579D"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08C8A5E5"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1AA8B637"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55C1DCC0"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GŞ</w:t>
            </w:r>
            <w:r w:rsidRPr="002712EF">
              <w:rPr>
                <w:rFonts w:ascii="Times New Roman" w:hAnsi="Times New Roman" w:cs="Times New Roman"/>
                <w:sz w:val="24"/>
                <w:szCs w:val="24"/>
                <w:lang w:val="tr-TR"/>
              </w:rPr>
              <w:t xml:space="preserve">B </w:t>
            </w:r>
          </w:p>
          <w:p w14:paraId="6CD6D9F4" w14:textId="556318F9"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14:paraId="50F58075" w14:textId="77777777" w:rsidTr="000D1CE2">
        <w:trPr>
          <w:trHeight w:val="2206"/>
        </w:trPr>
        <w:tc>
          <w:tcPr>
            <w:tcW w:w="2154" w:type="dxa"/>
            <w:tcBorders>
              <w:top w:val="single" w:sz="4" w:space="0" w:color="981A26"/>
              <w:bottom w:val="single" w:sz="4" w:space="0" w:color="981A26"/>
              <w:right w:val="single" w:sz="4" w:space="0" w:color="981A26"/>
            </w:tcBorders>
          </w:tcPr>
          <w:p w14:paraId="4E12A838" w14:textId="4AF9AD38"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w:t>
            </w:r>
          </w:p>
          <w:p w14:paraId="3CCC3A1F"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sistemimizi en uygun teknoloji ile bütünleştirerek eğitim faaliyetlerinin kesintisiz olarak sürdürülmesine ve ülkemizin bilgi toplumu olmasına katkı</w:t>
            </w:r>
          </w:p>
          <w:p w14:paraId="01DE7F92" w14:textId="77777777"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sağlanacaktır</w:t>
            </w:r>
            <w:proofErr w:type="gramEnd"/>
            <w:r w:rsidRPr="002712EF">
              <w:rPr>
                <w:rFonts w:ascii="Times New Roman" w:hAnsi="Times New Roman" w:cs="Times New Roman"/>
                <w:sz w:val="24"/>
                <w:szCs w:val="24"/>
                <w:lang w:val="tr-TR"/>
              </w:rPr>
              <w:t>.</w:t>
            </w:r>
          </w:p>
        </w:tc>
        <w:tc>
          <w:tcPr>
            <w:tcW w:w="4592" w:type="dxa"/>
            <w:tcBorders>
              <w:top w:val="single" w:sz="4" w:space="0" w:color="981A26"/>
              <w:left w:val="single" w:sz="4" w:space="0" w:color="981A26"/>
              <w:bottom w:val="single" w:sz="4" w:space="0" w:color="981A26"/>
              <w:right w:val="single" w:sz="4" w:space="0" w:color="981A26"/>
            </w:tcBorders>
          </w:tcPr>
          <w:p w14:paraId="4FD0C261" w14:textId="5C8DD118"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.3.1 Etkileşimli tahta ile yenilikçi sınıf donatım malzemeleri temin süreçleri tamamlanacak ve etkileşimli tahtaların kurulumu sağlanacaktır.</w:t>
            </w:r>
          </w:p>
          <w:p w14:paraId="16BDE1E1" w14:textId="2EECFFC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.3.2 Okulların teknoloji altyapıları iyileştirilecek ve mevcut altyapıların kullanılabilir olarak kalması sağlanacaktır.</w:t>
            </w:r>
          </w:p>
          <w:p w14:paraId="0D8F28AB" w14:textId="5E49B5DA"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.3.3 Ağ altyapısı kurulan okullara geniş bant internet hizmeti sağlanacaktır.</w:t>
            </w:r>
          </w:p>
        </w:tc>
        <w:tc>
          <w:tcPr>
            <w:tcW w:w="1161" w:type="dxa"/>
            <w:tcBorders>
              <w:top w:val="single" w:sz="4" w:space="0" w:color="981A26"/>
              <w:left w:val="single" w:sz="4" w:space="0" w:color="981A26"/>
              <w:bottom w:val="single" w:sz="4" w:space="0" w:color="981A26"/>
              <w:right w:val="single" w:sz="4" w:space="0" w:color="981A26"/>
            </w:tcBorders>
          </w:tcPr>
          <w:p w14:paraId="4817D6E0" w14:textId="77777777" w:rsidR="00256A3E" w:rsidRPr="002712EF" w:rsidRDefault="00256A3E" w:rsidP="000D1CE2">
            <w:pPr>
              <w:rPr>
                <w:rFonts w:ascii="Times New Roman" w:hAnsi="Times New Roman" w:cs="Times New Roman"/>
                <w:sz w:val="24"/>
                <w:szCs w:val="24"/>
                <w:lang w:val="tr-TR"/>
              </w:rPr>
            </w:pPr>
          </w:p>
          <w:p w14:paraId="559B3667" w14:textId="77777777" w:rsidR="00256A3E" w:rsidRPr="002712EF" w:rsidRDefault="00256A3E" w:rsidP="000D1CE2">
            <w:pPr>
              <w:rPr>
                <w:rFonts w:ascii="Times New Roman" w:hAnsi="Times New Roman" w:cs="Times New Roman"/>
                <w:sz w:val="24"/>
                <w:szCs w:val="24"/>
                <w:lang w:val="tr-TR"/>
              </w:rPr>
            </w:pPr>
          </w:p>
          <w:p w14:paraId="3E82DDE4" w14:textId="77777777" w:rsidR="00256A3E" w:rsidRPr="002712EF" w:rsidRDefault="00256A3E" w:rsidP="000D1CE2">
            <w:pPr>
              <w:rPr>
                <w:rFonts w:ascii="Times New Roman" w:hAnsi="Times New Roman" w:cs="Times New Roman"/>
                <w:sz w:val="24"/>
                <w:szCs w:val="24"/>
                <w:lang w:val="tr-TR"/>
              </w:rPr>
            </w:pPr>
          </w:p>
          <w:p w14:paraId="3D8750D1" w14:textId="77777777" w:rsidR="00256A3E" w:rsidRPr="002712EF" w:rsidRDefault="00256A3E" w:rsidP="000D1CE2">
            <w:pPr>
              <w:rPr>
                <w:rFonts w:ascii="Times New Roman" w:hAnsi="Times New Roman" w:cs="Times New Roman"/>
                <w:sz w:val="24"/>
                <w:szCs w:val="24"/>
                <w:lang w:val="tr-TR"/>
              </w:rPr>
            </w:pPr>
          </w:p>
          <w:p w14:paraId="0B34255D" w14:textId="2D7CAF8A"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47" w:type="dxa"/>
            <w:tcBorders>
              <w:top w:val="single" w:sz="4" w:space="0" w:color="981A26"/>
              <w:left w:val="single" w:sz="4" w:space="0" w:color="981A26"/>
              <w:bottom w:val="single" w:sz="4" w:space="0" w:color="981A26"/>
            </w:tcBorders>
          </w:tcPr>
          <w:p w14:paraId="417ABAA3"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4AAC6170" w14:textId="77777777"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14:paraId="6A8A268B" w14:textId="1C56D815"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754DD9CC" w14:textId="77777777" w:rsidR="00256A3E" w:rsidRPr="002712EF" w:rsidRDefault="00256A3E" w:rsidP="00256A3E">
      <w:pPr>
        <w:rPr>
          <w:rFonts w:ascii="Times New Roman" w:hAnsi="Times New Roman" w:cs="Times New Roman"/>
          <w:sz w:val="24"/>
          <w:szCs w:val="24"/>
        </w:rPr>
      </w:pPr>
    </w:p>
    <w:p w14:paraId="46A96A62" w14:textId="77777777" w:rsidR="00256A3E" w:rsidRPr="002712EF" w:rsidRDefault="00256A3E" w:rsidP="00256A3E">
      <w:pPr>
        <w:rPr>
          <w:rFonts w:ascii="Times New Roman" w:hAnsi="Times New Roman" w:cs="Times New Roman"/>
          <w:sz w:val="24"/>
          <w:szCs w:val="24"/>
        </w:rPr>
      </w:pPr>
    </w:p>
    <w:p w14:paraId="6C63146E" w14:textId="77777777" w:rsidR="00256A3E" w:rsidRPr="002712EF" w:rsidRDefault="00256A3E" w:rsidP="00256A3E">
      <w:pPr>
        <w:rPr>
          <w:rFonts w:ascii="Times New Roman" w:hAnsi="Times New Roman" w:cs="Times New Roman"/>
          <w:sz w:val="24"/>
          <w:szCs w:val="24"/>
        </w:rPr>
      </w:pPr>
    </w:p>
    <w:p w14:paraId="3013B034" w14:textId="77777777" w:rsidR="00256A3E" w:rsidRPr="002712EF" w:rsidRDefault="00256A3E" w:rsidP="00256A3E">
      <w:pPr>
        <w:rPr>
          <w:rFonts w:ascii="Times New Roman" w:hAnsi="Times New Roman" w:cs="Times New Roman"/>
          <w:sz w:val="24"/>
          <w:szCs w:val="24"/>
        </w:rPr>
      </w:pPr>
    </w:p>
    <w:p w14:paraId="7E5B989F" w14:textId="77777777" w:rsidR="00256A3E" w:rsidRPr="002712EF" w:rsidRDefault="00256A3E" w:rsidP="00256A3E">
      <w:pPr>
        <w:rPr>
          <w:rFonts w:ascii="Times New Roman" w:hAnsi="Times New Roman" w:cs="Times New Roman"/>
          <w:sz w:val="24"/>
          <w:szCs w:val="24"/>
        </w:rPr>
      </w:pPr>
    </w:p>
    <w:p w14:paraId="1AFB14E2" w14:textId="77777777" w:rsidR="00256A3E" w:rsidRPr="002712EF" w:rsidRDefault="00256A3E" w:rsidP="00256A3E">
      <w:pPr>
        <w:rPr>
          <w:rFonts w:ascii="Times New Roman" w:hAnsi="Times New Roman" w:cs="Times New Roman"/>
          <w:sz w:val="24"/>
          <w:szCs w:val="24"/>
        </w:rPr>
      </w:pPr>
    </w:p>
    <w:p w14:paraId="2D5CE52A" w14:textId="77777777" w:rsidR="00256A3E" w:rsidRPr="002712EF" w:rsidRDefault="00256A3E" w:rsidP="00256A3E">
      <w:pPr>
        <w:rPr>
          <w:rFonts w:ascii="Times New Roman" w:hAnsi="Times New Roman" w:cs="Times New Roman"/>
          <w:sz w:val="24"/>
          <w:szCs w:val="24"/>
        </w:rPr>
      </w:pPr>
    </w:p>
    <w:p w14:paraId="423C3547" w14:textId="77777777" w:rsidR="00256A3E" w:rsidRPr="002712EF" w:rsidRDefault="00256A3E" w:rsidP="00256A3E">
      <w:pPr>
        <w:rPr>
          <w:rFonts w:ascii="Times New Roman" w:hAnsi="Times New Roman" w:cs="Times New Roman"/>
          <w:sz w:val="24"/>
          <w:szCs w:val="24"/>
        </w:rPr>
      </w:pPr>
    </w:p>
    <w:p w14:paraId="04CE04CB" w14:textId="4A2471E4" w:rsidR="00256A3E" w:rsidRPr="002712EF" w:rsidRDefault="00256A3E" w:rsidP="00256A3E">
      <w:pPr>
        <w:rPr>
          <w:rFonts w:ascii="Times New Roman" w:hAnsi="Times New Roman" w:cs="Times New Roman"/>
          <w:sz w:val="24"/>
          <w:szCs w:val="24"/>
        </w:rPr>
      </w:pPr>
    </w:p>
    <w:tbl>
      <w:tblPr>
        <w:tblStyle w:val="TableNormal"/>
        <w:tblpPr w:leftFromText="141" w:rightFromText="141" w:horzAnchor="margin" w:tblpY="312"/>
        <w:tblW w:w="93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54"/>
        <w:gridCol w:w="4592"/>
        <w:gridCol w:w="1161"/>
        <w:gridCol w:w="1447"/>
      </w:tblGrid>
      <w:tr w:rsidR="00256A3E" w:rsidRPr="002712EF" w14:paraId="6634A0D3" w14:textId="77777777" w:rsidTr="000D1CE2">
        <w:trPr>
          <w:trHeight w:val="784"/>
        </w:trPr>
        <w:tc>
          <w:tcPr>
            <w:tcW w:w="9354" w:type="dxa"/>
            <w:gridSpan w:val="4"/>
            <w:tcBorders>
              <w:left w:val="nil"/>
              <w:bottom w:val="single" w:sz="4" w:space="0" w:color="FFFFFF"/>
              <w:right w:val="nil"/>
            </w:tcBorders>
            <w:shd w:val="clear" w:color="auto" w:fill="981A26"/>
          </w:tcPr>
          <w:p w14:paraId="4190AC73" w14:textId="4250ACFD"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lastRenderedPageBreak/>
              <w:t xml:space="preserve">Amaç </w:t>
            </w:r>
            <w:r w:rsidR="0037178B" w:rsidRPr="002712EF">
              <w:rPr>
                <w:rFonts w:ascii="Times New Roman" w:hAnsi="Times New Roman" w:cs="Times New Roman"/>
                <w:b/>
                <w:bCs/>
                <w:color w:val="FFFFFF" w:themeColor="background1"/>
                <w:sz w:val="24"/>
                <w:szCs w:val="24"/>
                <w:lang w:val="tr-TR"/>
              </w:rPr>
              <w:t>6</w:t>
            </w:r>
            <w:r w:rsidRPr="002712EF">
              <w:rPr>
                <w:rFonts w:ascii="Times New Roman" w:hAnsi="Times New Roman" w:cs="Times New Roman"/>
                <w:b/>
                <w:bCs/>
                <w:color w:val="FFFFFF" w:themeColor="background1"/>
                <w:sz w:val="24"/>
                <w:szCs w:val="24"/>
                <w:lang w:val="tr-TR"/>
              </w:rPr>
              <w:t xml:space="preserve">: Türkiye Yüzyılı </w:t>
            </w:r>
            <w:proofErr w:type="gramStart"/>
            <w:r w:rsidRPr="002712EF">
              <w:rPr>
                <w:rFonts w:ascii="Times New Roman" w:hAnsi="Times New Roman" w:cs="Times New Roman"/>
                <w:b/>
                <w:bCs/>
                <w:color w:val="FFFFFF" w:themeColor="background1"/>
                <w:sz w:val="24"/>
                <w:szCs w:val="24"/>
                <w:lang w:val="tr-TR"/>
              </w:rPr>
              <w:t>vizyonu</w:t>
            </w:r>
            <w:proofErr w:type="gramEnd"/>
            <w:r w:rsidRPr="002712EF">
              <w:rPr>
                <w:rFonts w:ascii="Times New Roman" w:hAnsi="Times New Roman" w:cs="Times New Roman"/>
                <w:b/>
                <w:bCs/>
                <w:color w:val="FFFFFF" w:themeColor="background1"/>
                <w:sz w:val="24"/>
                <w:szCs w:val="24"/>
                <w:lang w:val="tr-TR"/>
              </w:rPr>
              <w:t xml:space="preserve"> doğrultusunda fiziki ve teknolojik altyapısıyla güçlü, nitelikli personelle eğitime erişimi ve eğitimde kaliteyi artıracak, etkin ve hesap verebilen kurumsal yapıyı geliştirmek.</w:t>
            </w:r>
          </w:p>
        </w:tc>
      </w:tr>
      <w:tr w:rsidR="00256A3E" w:rsidRPr="002712EF" w14:paraId="742AD489" w14:textId="77777777" w:rsidTr="000D1CE2">
        <w:trPr>
          <w:trHeight w:val="784"/>
        </w:trPr>
        <w:tc>
          <w:tcPr>
            <w:tcW w:w="2154" w:type="dxa"/>
            <w:tcBorders>
              <w:top w:val="single" w:sz="4" w:space="0" w:color="FFFFFF"/>
              <w:left w:val="nil"/>
              <w:bottom w:val="nil"/>
              <w:right w:val="nil"/>
            </w:tcBorders>
            <w:shd w:val="clear" w:color="auto" w:fill="981A26"/>
          </w:tcPr>
          <w:p w14:paraId="0C0AB1D2" w14:textId="77777777" w:rsidR="00256A3E" w:rsidRPr="002712EF" w:rsidRDefault="00256A3E" w:rsidP="000D1CE2">
            <w:pPr>
              <w:rPr>
                <w:rFonts w:ascii="Times New Roman" w:hAnsi="Times New Roman" w:cs="Times New Roman"/>
                <w:color w:val="FFFFFF" w:themeColor="background1"/>
                <w:sz w:val="24"/>
                <w:szCs w:val="24"/>
                <w:lang w:val="tr-TR"/>
              </w:rPr>
            </w:pPr>
          </w:p>
          <w:p w14:paraId="11547FBC"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592" w:type="dxa"/>
            <w:tcBorders>
              <w:top w:val="single" w:sz="4" w:space="0" w:color="FFFFFF"/>
              <w:left w:val="nil"/>
              <w:bottom w:val="nil"/>
              <w:right w:val="nil"/>
            </w:tcBorders>
            <w:shd w:val="clear" w:color="auto" w:fill="981A26"/>
          </w:tcPr>
          <w:p w14:paraId="71B51CD8" w14:textId="77777777" w:rsidR="00256A3E" w:rsidRPr="002712EF" w:rsidRDefault="00256A3E" w:rsidP="000D1CE2">
            <w:pPr>
              <w:rPr>
                <w:rFonts w:ascii="Times New Roman" w:hAnsi="Times New Roman" w:cs="Times New Roman"/>
                <w:color w:val="FFFFFF" w:themeColor="background1"/>
                <w:sz w:val="24"/>
                <w:szCs w:val="24"/>
                <w:lang w:val="tr-TR"/>
              </w:rPr>
            </w:pPr>
          </w:p>
          <w:p w14:paraId="4C208A99"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61" w:type="dxa"/>
            <w:tcBorders>
              <w:top w:val="single" w:sz="4" w:space="0" w:color="FFFFFF"/>
              <w:left w:val="nil"/>
              <w:bottom w:val="nil"/>
              <w:right w:val="nil"/>
            </w:tcBorders>
            <w:shd w:val="clear" w:color="auto" w:fill="981A26"/>
          </w:tcPr>
          <w:p w14:paraId="1771DA70"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47" w:type="dxa"/>
            <w:tcBorders>
              <w:top w:val="single" w:sz="4" w:space="0" w:color="FFFFFF"/>
              <w:left w:val="nil"/>
              <w:bottom w:val="nil"/>
              <w:right w:val="nil"/>
            </w:tcBorders>
            <w:shd w:val="clear" w:color="auto" w:fill="981A26"/>
          </w:tcPr>
          <w:p w14:paraId="05D5BFC6" w14:textId="77777777"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14:paraId="4CD293B0" w14:textId="77777777" w:rsidTr="000D1CE2">
        <w:trPr>
          <w:trHeight w:val="4113"/>
        </w:trPr>
        <w:tc>
          <w:tcPr>
            <w:tcW w:w="2154" w:type="dxa"/>
            <w:tcBorders>
              <w:top w:val="nil"/>
              <w:right w:val="single" w:sz="4" w:space="0" w:color="981A26"/>
            </w:tcBorders>
          </w:tcPr>
          <w:p w14:paraId="2A288228" w14:textId="3D5C3055"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w:t>
            </w:r>
          </w:p>
          <w:p w14:paraId="6F161211" w14:textId="77777777"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Yol gösterici ve önleyici rehberlik anlayışı ön plana çıkarılarak düzeltme, iyileştirme ve geliştirmeyi esas alan bir anlayışla </w:t>
            </w:r>
            <w:proofErr w:type="spellStart"/>
            <w:r w:rsidRPr="002712EF">
              <w:rPr>
                <w:rFonts w:ascii="Times New Roman" w:hAnsi="Times New Roman" w:cs="Times New Roman"/>
                <w:sz w:val="24"/>
                <w:szCs w:val="24"/>
                <w:lang w:val="tr-TR"/>
              </w:rPr>
              <w:t>denetsel</w:t>
            </w:r>
            <w:proofErr w:type="spellEnd"/>
            <w:r w:rsidRPr="002712EF">
              <w:rPr>
                <w:rFonts w:ascii="Times New Roman" w:hAnsi="Times New Roman" w:cs="Times New Roman"/>
                <w:sz w:val="24"/>
                <w:szCs w:val="24"/>
                <w:lang w:val="tr-TR"/>
              </w:rPr>
              <w:t xml:space="preserve"> ve hukuksal hizmetler etkin bir şekilde yürütülecektir.</w:t>
            </w:r>
          </w:p>
        </w:tc>
        <w:tc>
          <w:tcPr>
            <w:tcW w:w="4592" w:type="dxa"/>
            <w:tcBorders>
              <w:top w:val="nil"/>
              <w:left w:val="single" w:sz="4" w:space="0" w:color="981A26"/>
              <w:right w:val="single" w:sz="4" w:space="0" w:color="981A26"/>
            </w:tcBorders>
          </w:tcPr>
          <w:p w14:paraId="3CC018B4" w14:textId="4E050172"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 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.4.1 Rehberlik ve teftiş faaliyetleri, okul ve kurumların geliştirilmesini ve iyileştirilmesini sağlayacak şekilde kurumsal ve konu esaslı olarak yürütülecektir.</w:t>
            </w:r>
          </w:p>
          <w:p w14:paraId="3080750D" w14:textId="180177F6"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.4.2 Hizmette kalite ve verimliliği en üst düzeyde tutabilmek ve insan kaynağını geliştirmek amacıyla hukuksal eğitim ve bilgilendirme programları düzenlenecektir.</w:t>
            </w:r>
          </w:p>
        </w:tc>
        <w:tc>
          <w:tcPr>
            <w:tcW w:w="1161" w:type="dxa"/>
            <w:tcBorders>
              <w:top w:val="nil"/>
              <w:left w:val="single" w:sz="4" w:space="0" w:color="981A26"/>
              <w:right w:val="single" w:sz="4" w:space="0" w:color="981A26"/>
            </w:tcBorders>
          </w:tcPr>
          <w:p w14:paraId="4B174E63" w14:textId="77777777" w:rsidR="00256A3E" w:rsidRPr="002712EF" w:rsidRDefault="00256A3E" w:rsidP="000D1CE2">
            <w:pPr>
              <w:rPr>
                <w:rFonts w:ascii="Times New Roman" w:hAnsi="Times New Roman" w:cs="Times New Roman"/>
                <w:sz w:val="24"/>
                <w:szCs w:val="24"/>
                <w:lang w:val="tr-TR"/>
              </w:rPr>
            </w:pPr>
          </w:p>
          <w:p w14:paraId="5826FD90" w14:textId="77777777" w:rsidR="00256A3E" w:rsidRPr="002712EF" w:rsidRDefault="00256A3E" w:rsidP="000D1CE2">
            <w:pPr>
              <w:rPr>
                <w:rFonts w:ascii="Times New Roman" w:hAnsi="Times New Roman" w:cs="Times New Roman"/>
                <w:sz w:val="24"/>
                <w:szCs w:val="24"/>
                <w:lang w:val="tr-TR"/>
              </w:rPr>
            </w:pPr>
          </w:p>
          <w:p w14:paraId="6ADA4FBB" w14:textId="77777777" w:rsidR="00256A3E" w:rsidRPr="002712EF" w:rsidRDefault="00256A3E" w:rsidP="000D1CE2">
            <w:pPr>
              <w:rPr>
                <w:rFonts w:ascii="Times New Roman" w:hAnsi="Times New Roman" w:cs="Times New Roman"/>
                <w:sz w:val="24"/>
                <w:szCs w:val="24"/>
                <w:lang w:val="tr-TR"/>
              </w:rPr>
            </w:pPr>
          </w:p>
          <w:p w14:paraId="5431B1A4" w14:textId="77777777" w:rsidR="00256A3E" w:rsidRPr="002712EF" w:rsidRDefault="00256A3E" w:rsidP="000D1CE2">
            <w:pPr>
              <w:rPr>
                <w:rFonts w:ascii="Times New Roman" w:hAnsi="Times New Roman" w:cs="Times New Roman"/>
                <w:sz w:val="24"/>
                <w:szCs w:val="24"/>
                <w:lang w:val="tr-TR"/>
              </w:rPr>
            </w:pPr>
          </w:p>
          <w:p w14:paraId="1178D266" w14:textId="77777777" w:rsidR="00256A3E" w:rsidRPr="002712EF" w:rsidRDefault="00256A3E" w:rsidP="000D1CE2">
            <w:pPr>
              <w:rPr>
                <w:rFonts w:ascii="Times New Roman" w:hAnsi="Times New Roman" w:cs="Times New Roman"/>
                <w:sz w:val="24"/>
                <w:szCs w:val="24"/>
                <w:lang w:val="tr-TR"/>
              </w:rPr>
            </w:pPr>
          </w:p>
          <w:p w14:paraId="632C4328" w14:textId="0C69A408"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47" w:type="dxa"/>
            <w:tcBorders>
              <w:top w:val="nil"/>
              <w:left w:val="single" w:sz="4" w:space="0" w:color="981A26"/>
            </w:tcBorders>
          </w:tcPr>
          <w:p w14:paraId="341946E6" w14:textId="77777777" w:rsidR="00256A3E" w:rsidRPr="002712EF" w:rsidRDefault="00256A3E" w:rsidP="000D1CE2">
            <w:pPr>
              <w:rPr>
                <w:rFonts w:ascii="Times New Roman" w:hAnsi="Times New Roman" w:cs="Times New Roman"/>
                <w:sz w:val="24"/>
                <w:szCs w:val="24"/>
                <w:lang w:val="tr-TR"/>
              </w:rPr>
            </w:pPr>
          </w:p>
          <w:p w14:paraId="48C1B893" w14:textId="77777777" w:rsidR="00256A3E" w:rsidRPr="002712EF" w:rsidRDefault="00256A3E" w:rsidP="000D1CE2">
            <w:pPr>
              <w:rPr>
                <w:rFonts w:ascii="Times New Roman" w:hAnsi="Times New Roman" w:cs="Times New Roman"/>
                <w:sz w:val="24"/>
                <w:szCs w:val="24"/>
                <w:lang w:val="tr-TR"/>
              </w:rPr>
            </w:pPr>
          </w:p>
          <w:p w14:paraId="4AD2C322" w14:textId="77777777" w:rsidR="00256A3E" w:rsidRPr="002712EF" w:rsidRDefault="00256A3E" w:rsidP="000D1CE2">
            <w:pPr>
              <w:rPr>
                <w:rFonts w:ascii="Times New Roman" w:hAnsi="Times New Roman" w:cs="Times New Roman"/>
                <w:sz w:val="24"/>
                <w:szCs w:val="24"/>
                <w:lang w:val="tr-TR"/>
              </w:rPr>
            </w:pPr>
          </w:p>
          <w:p w14:paraId="1294C021" w14:textId="77777777" w:rsidR="00256A3E" w:rsidRPr="002712EF" w:rsidRDefault="00256A3E" w:rsidP="000D1CE2">
            <w:pPr>
              <w:rPr>
                <w:rFonts w:ascii="Times New Roman" w:hAnsi="Times New Roman" w:cs="Times New Roman"/>
                <w:sz w:val="24"/>
                <w:szCs w:val="24"/>
                <w:lang w:val="tr-TR"/>
              </w:rPr>
            </w:pPr>
          </w:p>
          <w:p w14:paraId="6F9B5E1E" w14:textId="77777777" w:rsidR="00256A3E" w:rsidRPr="002712EF" w:rsidRDefault="00256A3E" w:rsidP="000D1CE2">
            <w:pPr>
              <w:rPr>
                <w:rFonts w:ascii="Times New Roman" w:hAnsi="Times New Roman" w:cs="Times New Roman"/>
                <w:sz w:val="24"/>
                <w:szCs w:val="24"/>
                <w:lang w:val="tr-TR"/>
              </w:rPr>
            </w:pPr>
          </w:p>
          <w:p w14:paraId="3676A494" w14:textId="77777777" w:rsidR="00256A3E" w:rsidRPr="002712EF" w:rsidRDefault="00256A3E" w:rsidP="000D1CE2">
            <w:pPr>
              <w:rPr>
                <w:rFonts w:ascii="Times New Roman" w:hAnsi="Times New Roman" w:cs="Times New Roman"/>
                <w:sz w:val="24"/>
                <w:szCs w:val="24"/>
                <w:lang w:val="tr-TR"/>
              </w:rPr>
            </w:pPr>
          </w:p>
          <w:p w14:paraId="00948907" w14:textId="77777777" w:rsidR="00256A3E" w:rsidRPr="002712EF" w:rsidRDefault="00256A3E" w:rsidP="000D1CE2">
            <w:pPr>
              <w:rPr>
                <w:rFonts w:ascii="Times New Roman" w:hAnsi="Times New Roman" w:cs="Times New Roman"/>
                <w:sz w:val="24"/>
                <w:szCs w:val="24"/>
                <w:lang w:val="tr-TR"/>
              </w:rPr>
            </w:pPr>
          </w:p>
          <w:p w14:paraId="5D597B0D" w14:textId="0A612ADF"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Tüm </w:t>
            </w:r>
            <w:r w:rsidR="00874E15" w:rsidRPr="002712EF">
              <w:rPr>
                <w:rFonts w:ascii="Times New Roman" w:hAnsi="Times New Roman" w:cs="Times New Roman"/>
                <w:sz w:val="24"/>
                <w:szCs w:val="24"/>
                <w:lang w:val="tr-TR"/>
              </w:rPr>
              <w:t xml:space="preserve">Eğitim </w:t>
            </w:r>
            <w:r w:rsidRPr="002712EF">
              <w:rPr>
                <w:rFonts w:ascii="Times New Roman" w:hAnsi="Times New Roman" w:cs="Times New Roman"/>
                <w:sz w:val="24"/>
                <w:szCs w:val="24"/>
                <w:lang w:val="tr-TR"/>
              </w:rPr>
              <w:t>Birimleri</w:t>
            </w:r>
          </w:p>
        </w:tc>
      </w:tr>
    </w:tbl>
    <w:p w14:paraId="4578B6CE" w14:textId="0BCA20C2" w:rsidR="00C2459B" w:rsidRPr="002712EF" w:rsidRDefault="00C2459B" w:rsidP="00256A3E">
      <w:pPr>
        <w:rPr>
          <w:rFonts w:ascii="Times New Roman" w:hAnsi="Times New Roman" w:cs="Times New Roman"/>
          <w:sz w:val="24"/>
          <w:szCs w:val="24"/>
        </w:rPr>
      </w:pPr>
    </w:p>
    <w:p w14:paraId="64576DD1" w14:textId="77777777" w:rsidR="00C2459B" w:rsidRPr="002712EF" w:rsidRDefault="00C2459B">
      <w:pPr>
        <w:rPr>
          <w:rFonts w:ascii="Times New Roman" w:hAnsi="Times New Roman" w:cs="Times New Roman"/>
          <w:sz w:val="24"/>
          <w:szCs w:val="24"/>
        </w:rPr>
      </w:pPr>
      <w:r w:rsidRPr="002712EF">
        <w:rPr>
          <w:rFonts w:ascii="Times New Roman" w:hAnsi="Times New Roman" w:cs="Times New Roman"/>
          <w:sz w:val="24"/>
          <w:szCs w:val="24"/>
        </w:rPr>
        <w:br w:type="page"/>
      </w:r>
    </w:p>
    <w:p w14:paraId="621647B7" w14:textId="70A48939" w:rsidR="00256A3E" w:rsidRPr="002712EF" w:rsidRDefault="00C2459B" w:rsidP="00256A3E">
      <w:pPr>
        <w:rPr>
          <w:rFonts w:ascii="Times New Roman" w:hAnsi="Times New Roman" w:cs="Times New Roman"/>
          <w:color w:val="333333"/>
          <w:kern w:val="0"/>
          <w:sz w:val="24"/>
          <w:szCs w:val="24"/>
        </w:rPr>
      </w:pPr>
      <w:r w:rsidRPr="002712EF">
        <w:rPr>
          <w:rFonts w:ascii="Times New Roman" w:hAnsi="Times New Roman" w:cs="Times New Roman"/>
          <w:b/>
          <w:bCs/>
          <w:color w:val="333333"/>
          <w:kern w:val="0"/>
          <w:sz w:val="24"/>
          <w:szCs w:val="24"/>
        </w:rPr>
        <w:lastRenderedPageBreak/>
        <w:t>Tablo 1</w:t>
      </w:r>
      <w:r w:rsidR="0053783F" w:rsidRPr="002712EF">
        <w:rPr>
          <w:rFonts w:ascii="Times New Roman" w:hAnsi="Times New Roman" w:cs="Times New Roman"/>
          <w:b/>
          <w:bCs/>
          <w:color w:val="333333"/>
          <w:kern w:val="0"/>
          <w:sz w:val="24"/>
          <w:szCs w:val="24"/>
        </w:rPr>
        <w:t>8</w:t>
      </w:r>
      <w:r w:rsidRPr="002712EF">
        <w:rPr>
          <w:rFonts w:ascii="Times New Roman" w:hAnsi="Times New Roman" w:cs="Times New Roman"/>
          <w:b/>
          <w:bCs/>
          <w:color w:val="333333"/>
          <w:kern w:val="0"/>
          <w:sz w:val="24"/>
          <w:szCs w:val="24"/>
        </w:rPr>
        <w:t xml:space="preserve">: </w:t>
      </w:r>
      <w:bookmarkStart w:id="55" w:name="_Hlk160098551"/>
      <w:r w:rsidRPr="002712EF">
        <w:rPr>
          <w:rFonts w:ascii="Times New Roman" w:hAnsi="Times New Roman" w:cs="Times New Roman"/>
          <w:color w:val="333333"/>
          <w:kern w:val="0"/>
          <w:sz w:val="24"/>
          <w:szCs w:val="24"/>
        </w:rPr>
        <w:t>Performans Göstergesi Sorumlulukları</w:t>
      </w:r>
      <w:bookmarkEnd w:id="55"/>
    </w:p>
    <w:tbl>
      <w:tblPr>
        <w:tblStyle w:val="TableNormal"/>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845"/>
        <w:gridCol w:w="4705"/>
        <w:gridCol w:w="963"/>
        <w:gridCol w:w="1977"/>
      </w:tblGrid>
      <w:tr w:rsidR="00C2459B" w:rsidRPr="002712EF" w14:paraId="58FEF65A" w14:textId="77777777" w:rsidTr="00C2459B">
        <w:trPr>
          <w:trHeight w:val="974"/>
        </w:trPr>
        <w:tc>
          <w:tcPr>
            <w:tcW w:w="9355" w:type="dxa"/>
            <w:gridSpan w:val="5"/>
            <w:shd w:val="clear" w:color="auto" w:fill="981A26"/>
          </w:tcPr>
          <w:p w14:paraId="132C0764" w14:textId="77777777" w:rsidR="00C2459B" w:rsidRPr="002712EF" w:rsidRDefault="00C2459B"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1 HEDEFLERİNE İLİŞKİN PERFORMANS GÖSTERGELERİ</w:t>
            </w:r>
          </w:p>
          <w:p w14:paraId="731FBC97" w14:textId="1CD5249F" w:rsidR="009C6EC5" w:rsidRPr="002712EF" w:rsidRDefault="0037178B" w:rsidP="0037178B">
            <w:pPr>
              <w:rPr>
                <w:rFonts w:ascii="Times New Roman" w:hAnsi="Times New Roman" w:cs="Times New Roman"/>
                <w:b/>
                <w:bCs/>
                <w:color w:val="FFFFFF" w:themeColor="background1"/>
                <w:sz w:val="24"/>
                <w:szCs w:val="24"/>
                <w:lang w:val="tr-TR"/>
              </w:rPr>
            </w:pPr>
            <w:proofErr w:type="gramStart"/>
            <w:r w:rsidRPr="002712EF">
              <w:rPr>
                <w:rFonts w:ascii="Times New Roman" w:hAnsi="Times New Roman" w:cs="Times New Roman"/>
                <w:b/>
                <w:bCs/>
                <w:color w:val="FFFFFF" w:themeColor="background1"/>
                <w:sz w:val="24"/>
                <w:szCs w:val="24"/>
                <w:lang w:val="tr-TR"/>
              </w:rPr>
              <w:t>Hedef       PG</w:t>
            </w:r>
            <w:proofErr w:type="gramEnd"/>
            <w:r w:rsidRPr="002712EF">
              <w:rPr>
                <w:rFonts w:ascii="Times New Roman" w:hAnsi="Times New Roman" w:cs="Times New Roman"/>
                <w:b/>
                <w:bCs/>
                <w:color w:val="FFFFFF" w:themeColor="background1"/>
                <w:sz w:val="24"/>
                <w:szCs w:val="24"/>
                <w:lang w:val="tr-TR"/>
              </w:rPr>
              <w:t xml:space="preserve">          Performans Göstergesi                                         </w:t>
            </w:r>
            <w:r w:rsidR="009C6EC5" w:rsidRPr="002712EF">
              <w:rPr>
                <w:rFonts w:ascii="Times New Roman" w:hAnsi="Times New Roman" w:cs="Times New Roman"/>
                <w:b/>
                <w:bCs/>
                <w:color w:val="FFFFFF" w:themeColor="background1"/>
                <w:sz w:val="24"/>
                <w:szCs w:val="24"/>
                <w:lang w:val="tr-TR"/>
              </w:rPr>
              <w:t xml:space="preserve"> </w:t>
            </w:r>
            <w:r w:rsidRPr="002712EF">
              <w:rPr>
                <w:rFonts w:ascii="Times New Roman" w:hAnsi="Times New Roman" w:cs="Times New Roman"/>
                <w:b/>
                <w:bCs/>
                <w:color w:val="FFFFFF" w:themeColor="background1"/>
                <w:sz w:val="24"/>
                <w:szCs w:val="24"/>
                <w:lang w:val="tr-TR"/>
              </w:rPr>
              <w:t xml:space="preserve">Sorumlu </w:t>
            </w:r>
            <w:r w:rsidR="009C6EC5" w:rsidRPr="002712EF">
              <w:rPr>
                <w:rFonts w:ascii="Times New Roman" w:hAnsi="Times New Roman" w:cs="Times New Roman"/>
                <w:b/>
                <w:bCs/>
                <w:color w:val="FFFFFF" w:themeColor="background1"/>
                <w:sz w:val="24"/>
                <w:szCs w:val="24"/>
                <w:lang w:val="tr-TR"/>
              </w:rPr>
              <w:t xml:space="preserve">  İş Birliği Yapılacak</w:t>
            </w:r>
          </w:p>
          <w:p w14:paraId="69AE0806" w14:textId="068DE774" w:rsidR="00C2459B" w:rsidRPr="002712EF" w:rsidRDefault="009C6EC5" w:rsidP="0037178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0037178B" w:rsidRPr="002712EF">
              <w:rPr>
                <w:rFonts w:ascii="Times New Roman" w:hAnsi="Times New Roman" w:cs="Times New Roman"/>
                <w:b/>
                <w:bCs/>
                <w:color w:val="FFFFFF" w:themeColor="background1"/>
                <w:sz w:val="24"/>
                <w:szCs w:val="24"/>
                <w:lang w:val="tr-TR"/>
              </w:rPr>
              <w:t>Birim</w:t>
            </w:r>
            <w:r w:rsidRPr="002712EF">
              <w:rPr>
                <w:rFonts w:ascii="Times New Roman" w:hAnsi="Times New Roman" w:cs="Times New Roman"/>
                <w:b/>
                <w:bCs/>
                <w:color w:val="FFFFFF" w:themeColor="background1"/>
                <w:sz w:val="24"/>
                <w:szCs w:val="24"/>
                <w:lang w:val="tr-TR"/>
              </w:rPr>
              <w:t xml:space="preserve">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p w14:paraId="1B2441DA" w14:textId="0CF4F1C9" w:rsidR="0037178B" w:rsidRPr="002712EF" w:rsidRDefault="0037178B" w:rsidP="0037178B">
            <w:pPr>
              <w:rPr>
                <w:rFonts w:ascii="Times New Roman" w:hAnsi="Times New Roman" w:cs="Times New Roman"/>
                <w:sz w:val="24"/>
                <w:szCs w:val="24"/>
                <w:lang w:val="tr-TR"/>
              </w:rPr>
            </w:pPr>
          </w:p>
        </w:tc>
      </w:tr>
      <w:tr w:rsidR="00C2459B" w:rsidRPr="002712EF" w14:paraId="0607BB0C" w14:textId="77777777" w:rsidTr="00C2459B">
        <w:trPr>
          <w:trHeight w:val="1009"/>
        </w:trPr>
        <w:tc>
          <w:tcPr>
            <w:tcW w:w="865" w:type="dxa"/>
            <w:vMerge w:val="restart"/>
            <w:shd w:val="clear" w:color="auto" w:fill="981A26"/>
          </w:tcPr>
          <w:p w14:paraId="483DB057" w14:textId="77777777" w:rsidR="00C2459B" w:rsidRPr="002712EF" w:rsidRDefault="00C2459B" w:rsidP="000D1CE2">
            <w:pPr>
              <w:jc w:val="center"/>
              <w:rPr>
                <w:rFonts w:ascii="Times New Roman" w:hAnsi="Times New Roman" w:cs="Times New Roman"/>
                <w:sz w:val="24"/>
                <w:szCs w:val="24"/>
                <w:lang w:val="tr-TR"/>
              </w:rPr>
            </w:pPr>
          </w:p>
          <w:p w14:paraId="01A2C4B0" w14:textId="77777777" w:rsidR="00C2459B" w:rsidRPr="002712EF" w:rsidRDefault="00C2459B" w:rsidP="000D1CE2">
            <w:pPr>
              <w:jc w:val="center"/>
              <w:rPr>
                <w:rFonts w:ascii="Times New Roman" w:hAnsi="Times New Roman" w:cs="Times New Roman"/>
                <w:sz w:val="24"/>
                <w:szCs w:val="24"/>
                <w:lang w:val="tr-TR"/>
              </w:rPr>
            </w:pPr>
          </w:p>
          <w:p w14:paraId="28C8C059" w14:textId="77777777" w:rsidR="00C2459B" w:rsidRPr="002712EF" w:rsidRDefault="00C2459B" w:rsidP="000D1CE2">
            <w:pPr>
              <w:jc w:val="center"/>
              <w:rPr>
                <w:rFonts w:ascii="Times New Roman" w:hAnsi="Times New Roman" w:cs="Times New Roman"/>
                <w:sz w:val="24"/>
                <w:szCs w:val="24"/>
                <w:lang w:val="tr-TR"/>
              </w:rPr>
            </w:pPr>
          </w:p>
          <w:p w14:paraId="12F92A6A" w14:textId="77777777" w:rsidR="00860F24" w:rsidRPr="002712EF" w:rsidRDefault="00C2459B"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
          <w:p w14:paraId="3887DD4A" w14:textId="57CA9D16" w:rsidR="00C2459B" w:rsidRPr="002712EF" w:rsidRDefault="00C2459B"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1.1</w:t>
            </w:r>
          </w:p>
        </w:tc>
        <w:tc>
          <w:tcPr>
            <w:tcW w:w="845" w:type="dxa"/>
          </w:tcPr>
          <w:p w14:paraId="4F413A3F" w14:textId="77777777" w:rsidR="00C2459B" w:rsidRPr="002712EF" w:rsidRDefault="00C2459B" w:rsidP="000D1CE2">
            <w:pPr>
              <w:jc w:val="center"/>
              <w:rPr>
                <w:rFonts w:ascii="Times New Roman" w:hAnsi="Times New Roman" w:cs="Times New Roman"/>
                <w:sz w:val="24"/>
                <w:szCs w:val="24"/>
                <w:lang w:val="tr-TR"/>
              </w:rPr>
            </w:pPr>
          </w:p>
          <w:p w14:paraId="14645EFA"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1.1.1</w:t>
            </w:r>
          </w:p>
        </w:tc>
        <w:tc>
          <w:tcPr>
            <w:tcW w:w="4705" w:type="dxa"/>
          </w:tcPr>
          <w:p w14:paraId="699C595C" w14:textId="77777777" w:rsidR="00C2459B" w:rsidRPr="002712EF" w:rsidRDefault="00C2459B" w:rsidP="000D1CE2">
            <w:pPr>
              <w:jc w:val="center"/>
              <w:rPr>
                <w:rFonts w:ascii="Times New Roman" w:hAnsi="Times New Roman" w:cs="Times New Roman"/>
                <w:sz w:val="24"/>
                <w:szCs w:val="24"/>
                <w:lang w:val="tr-TR"/>
              </w:rPr>
            </w:pPr>
          </w:p>
          <w:p w14:paraId="2E1D15A2"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eğitimde okullaşma oranı (%) (Yaş Grubu)</w:t>
            </w:r>
          </w:p>
        </w:tc>
        <w:tc>
          <w:tcPr>
            <w:tcW w:w="963" w:type="dxa"/>
          </w:tcPr>
          <w:p w14:paraId="2CD3C151" w14:textId="77777777" w:rsidR="00C2459B" w:rsidRPr="002712EF" w:rsidRDefault="00C2459B" w:rsidP="000D1CE2">
            <w:pPr>
              <w:jc w:val="center"/>
              <w:rPr>
                <w:rFonts w:ascii="Times New Roman" w:hAnsi="Times New Roman" w:cs="Times New Roman"/>
                <w:sz w:val="24"/>
                <w:szCs w:val="24"/>
                <w:lang w:val="tr-TR"/>
              </w:rPr>
            </w:pPr>
          </w:p>
          <w:p w14:paraId="52AC159E" w14:textId="1B03B43D"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2EC63C65" w14:textId="3DC15B70"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14:paraId="4F5CF9A9" w14:textId="77777777" w:rsidTr="00C2459B">
        <w:trPr>
          <w:trHeight w:val="1005"/>
        </w:trPr>
        <w:tc>
          <w:tcPr>
            <w:tcW w:w="865" w:type="dxa"/>
            <w:vMerge/>
            <w:shd w:val="clear" w:color="auto" w:fill="981A26"/>
          </w:tcPr>
          <w:p w14:paraId="719F725B" w14:textId="77777777" w:rsidR="00C2459B" w:rsidRPr="002712EF" w:rsidRDefault="00C2459B" w:rsidP="000D1CE2">
            <w:pPr>
              <w:jc w:val="center"/>
              <w:rPr>
                <w:rFonts w:ascii="Times New Roman" w:hAnsi="Times New Roman" w:cs="Times New Roman"/>
                <w:sz w:val="24"/>
                <w:szCs w:val="24"/>
                <w:lang w:val="tr-TR"/>
              </w:rPr>
            </w:pPr>
          </w:p>
        </w:tc>
        <w:tc>
          <w:tcPr>
            <w:tcW w:w="845" w:type="dxa"/>
          </w:tcPr>
          <w:p w14:paraId="0CF2F357" w14:textId="77777777" w:rsidR="00C2459B" w:rsidRPr="002712EF" w:rsidRDefault="00C2459B" w:rsidP="000D1CE2">
            <w:pPr>
              <w:jc w:val="center"/>
              <w:rPr>
                <w:rFonts w:ascii="Times New Roman" w:hAnsi="Times New Roman" w:cs="Times New Roman"/>
                <w:sz w:val="24"/>
                <w:szCs w:val="24"/>
                <w:lang w:val="tr-TR"/>
              </w:rPr>
            </w:pPr>
          </w:p>
          <w:p w14:paraId="5F6E01D5"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1.1.2</w:t>
            </w:r>
          </w:p>
        </w:tc>
        <w:tc>
          <w:tcPr>
            <w:tcW w:w="4705" w:type="dxa"/>
          </w:tcPr>
          <w:p w14:paraId="1A492F2F" w14:textId="77777777" w:rsidR="00C2459B" w:rsidRPr="002712EF" w:rsidRDefault="00C2459B" w:rsidP="000D1CE2">
            <w:pPr>
              <w:jc w:val="center"/>
              <w:rPr>
                <w:rFonts w:ascii="Times New Roman" w:hAnsi="Times New Roman" w:cs="Times New Roman"/>
                <w:sz w:val="24"/>
                <w:szCs w:val="24"/>
                <w:lang w:val="tr-TR"/>
              </w:rPr>
            </w:pPr>
          </w:p>
          <w:p w14:paraId="04A3D9A5"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 kademesinde özel okullarda öğrenim gören öğrenci oranı (%)</w:t>
            </w:r>
          </w:p>
        </w:tc>
        <w:tc>
          <w:tcPr>
            <w:tcW w:w="963" w:type="dxa"/>
          </w:tcPr>
          <w:p w14:paraId="1CE151EE" w14:textId="77777777" w:rsidR="00C2459B" w:rsidRPr="002712EF" w:rsidRDefault="00C2459B" w:rsidP="000D1CE2">
            <w:pPr>
              <w:jc w:val="center"/>
              <w:rPr>
                <w:rFonts w:ascii="Times New Roman" w:hAnsi="Times New Roman" w:cs="Times New Roman"/>
                <w:sz w:val="24"/>
                <w:szCs w:val="24"/>
                <w:lang w:val="tr-TR"/>
              </w:rPr>
            </w:pPr>
          </w:p>
          <w:p w14:paraId="0B10D9C7" w14:textId="7A585796"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207F5141" w14:textId="7C492666"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14:paraId="763F0A44" w14:textId="77777777" w:rsidTr="00C2459B">
        <w:trPr>
          <w:trHeight w:val="1005"/>
        </w:trPr>
        <w:tc>
          <w:tcPr>
            <w:tcW w:w="865" w:type="dxa"/>
            <w:vMerge w:val="restart"/>
            <w:shd w:val="clear" w:color="auto" w:fill="981A26"/>
          </w:tcPr>
          <w:p w14:paraId="3CE2BA70" w14:textId="77777777" w:rsidR="00C2459B" w:rsidRPr="002712EF" w:rsidRDefault="00C2459B" w:rsidP="000D1CE2">
            <w:pPr>
              <w:jc w:val="center"/>
              <w:rPr>
                <w:rFonts w:ascii="Times New Roman" w:hAnsi="Times New Roman" w:cs="Times New Roman"/>
                <w:sz w:val="24"/>
                <w:szCs w:val="24"/>
                <w:lang w:val="tr-TR"/>
              </w:rPr>
            </w:pPr>
          </w:p>
          <w:p w14:paraId="61171FB2" w14:textId="77777777" w:rsidR="00C2459B" w:rsidRPr="002712EF" w:rsidRDefault="00C2459B" w:rsidP="000D1CE2">
            <w:pPr>
              <w:jc w:val="center"/>
              <w:rPr>
                <w:rFonts w:ascii="Times New Roman" w:hAnsi="Times New Roman" w:cs="Times New Roman"/>
                <w:sz w:val="24"/>
                <w:szCs w:val="24"/>
                <w:lang w:val="tr-TR"/>
              </w:rPr>
            </w:pPr>
          </w:p>
          <w:p w14:paraId="4F27D4AB" w14:textId="77777777" w:rsidR="00C2459B" w:rsidRPr="002712EF" w:rsidRDefault="00C2459B" w:rsidP="000D1CE2">
            <w:pPr>
              <w:jc w:val="center"/>
              <w:rPr>
                <w:rFonts w:ascii="Times New Roman" w:hAnsi="Times New Roman" w:cs="Times New Roman"/>
                <w:sz w:val="24"/>
                <w:szCs w:val="24"/>
                <w:lang w:val="tr-TR"/>
              </w:rPr>
            </w:pPr>
          </w:p>
          <w:p w14:paraId="46167844" w14:textId="77777777" w:rsidR="00C2459B" w:rsidRPr="002712EF" w:rsidRDefault="00C2459B" w:rsidP="000D1CE2">
            <w:pPr>
              <w:jc w:val="center"/>
              <w:rPr>
                <w:rFonts w:ascii="Times New Roman" w:hAnsi="Times New Roman" w:cs="Times New Roman"/>
                <w:sz w:val="24"/>
                <w:szCs w:val="24"/>
                <w:lang w:val="tr-TR"/>
              </w:rPr>
            </w:pPr>
          </w:p>
          <w:p w14:paraId="6710A1DE" w14:textId="77777777" w:rsidR="00C2459B" w:rsidRPr="002712EF" w:rsidRDefault="00C2459B" w:rsidP="000D1CE2">
            <w:pPr>
              <w:jc w:val="center"/>
              <w:rPr>
                <w:rFonts w:ascii="Times New Roman" w:hAnsi="Times New Roman" w:cs="Times New Roman"/>
                <w:b/>
                <w:bCs/>
                <w:color w:val="FFFFFF" w:themeColor="background1"/>
                <w:sz w:val="24"/>
                <w:szCs w:val="24"/>
                <w:lang w:val="tr-TR"/>
              </w:rPr>
            </w:pPr>
          </w:p>
          <w:p w14:paraId="041EA156"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Hedef 1.2</w:t>
            </w:r>
          </w:p>
        </w:tc>
        <w:tc>
          <w:tcPr>
            <w:tcW w:w="845" w:type="dxa"/>
          </w:tcPr>
          <w:p w14:paraId="262011FF" w14:textId="77777777" w:rsidR="00C2459B" w:rsidRPr="002712EF" w:rsidRDefault="00C2459B" w:rsidP="000D1CE2">
            <w:pPr>
              <w:jc w:val="center"/>
              <w:rPr>
                <w:rFonts w:ascii="Times New Roman" w:hAnsi="Times New Roman" w:cs="Times New Roman"/>
                <w:sz w:val="24"/>
                <w:szCs w:val="24"/>
                <w:lang w:val="tr-TR"/>
              </w:rPr>
            </w:pPr>
          </w:p>
          <w:p w14:paraId="375F2E7E"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1.2.1</w:t>
            </w:r>
          </w:p>
        </w:tc>
        <w:tc>
          <w:tcPr>
            <w:tcW w:w="4705" w:type="dxa"/>
          </w:tcPr>
          <w:p w14:paraId="59875CDB" w14:textId="77777777" w:rsidR="00C2459B" w:rsidRPr="002712EF" w:rsidRDefault="00C2459B" w:rsidP="000D1CE2">
            <w:pPr>
              <w:jc w:val="center"/>
              <w:rPr>
                <w:rFonts w:ascii="Times New Roman" w:hAnsi="Times New Roman" w:cs="Times New Roman"/>
                <w:sz w:val="24"/>
                <w:szCs w:val="24"/>
                <w:lang w:val="tr-TR"/>
              </w:rPr>
            </w:pPr>
          </w:p>
          <w:p w14:paraId="39022988"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İlkokul birinci sınıf öğrencilerinden en az bir yıl okul öncesi eğitim almış öğrenci oranı (%)</w:t>
            </w:r>
          </w:p>
        </w:tc>
        <w:tc>
          <w:tcPr>
            <w:tcW w:w="963" w:type="dxa"/>
          </w:tcPr>
          <w:p w14:paraId="2300166F" w14:textId="77777777" w:rsidR="00C2459B" w:rsidRPr="002712EF" w:rsidRDefault="00C2459B" w:rsidP="000D1CE2">
            <w:pPr>
              <w:jc w:val="center"/>
              <w:rPr>
                <w:rFonts w:ascii="Times New Roman" w:hAnsi="Times New Roman" w:cs="Times New Roman"/>
                <w:sz w:val="24"/>
                <w:szCs w:val="24"/>
                <w:lang w:val="tr-TR"/>
              </w:rPr>
            </w:pPr>
          </w:p>
          <w:p w14:paraId="55695380" w14:textId="153D6CEB"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44B531A9" w14:textId="11DD140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14:paraId="0DD7D205" w14:textId="77777777" w:rsidTr="00C2459B">
        <w:trPr>
          <w:trHeight w:val="1005"/>
        </w:trPr>
        <w:tc>
          <w:tcPr>
            <w:tcW w:w="865" w:type="dxa"/>
            <w:vMerge/>
            <w:shd w:val="clear" w:color="auto" w:fill="981A26"/>
          </w:tcPr>
          <w:p w14:paraId="6B79C5CA" w14:textId="77777777" w:rsidR="00C2459B" w:rsidRPr="002712EF" w:rsidRDefault="00C2459B" w:rsidP="000D1CE2">
            <w:pPr>
              <w:jc w:val="center"/>
              <w:rPr>
                <w:rFonts w:ascii="Times New Roman" w:hAnsi="Times New Roman" w:cs="Times New Roman"/>
                <w:sz w:val="24"/>
                <w:szCs w:val="24"/>
                <w:lang w:val="tr-TR"/>
              </w:rPr>
            </w:pPr>
          </w:p>
        </w:tc>
        <w:tc>
          <w:tcPr>
            <w:tcW w:w="845" w:type="dxa"/>
          </w:tcPr>
          <w:p w14:paraId="39A5D696" w14:textId="77777777" w:rsidR="00C2459B" w:rsidRPr="002712EF" w:rsidRDefault="00C2459B" w:rsidP="000D1CE2">
            <w:pPr>
              <w:jc w:val="center"/>
              <w:rPr>
                <w:rFonts w:ascii="Times New Roman" w:hAnsi="Times New Roman" w:cs="Times New Roman"/>
                <w:sz w:val="24"/>
                <w:szCs w:val="24"/>
                <w:lang w:val="tr-TR"/>
              </w:rPr>
            </w:pPr>
          </w:p>
          <w:p w14:paraId="2A260A3E"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1.2.2</w:t>
            </w:r>
          </w:p>
        </w:tc>
        <w:tc>
          <w:tcPr>
            <w:tcW w:w="4705" w:type="dxa"/>
          </w:tcPr>
          <w:p w14:paraId="1063A685" w14:textId="77777777" w:rsidR="00C2459B" w:rsidRPr="002712EF" w:rsidRDefault="00C2459B" w:rsidP="000D1CE2">
            <w:pPr>
              <w:jc w:val="center"/>
              <w:rPr>
                <w:rFonts w:ascii="Times New Roman" w:hAnsi="Times New Roman" w:cs="Times New Roman"/>
                <w:sz w:val="24"/>
                <w:szCs w:val="24"/>
                <w:lang w:val="tr-TR"/>
              </w:rPr>
            </w:pPr>
          </w:p>
          <w:p w14:paraId="59F8066B"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Okul öncesi okullaşma oranı (%) (Yaş Grubu)</w:t>
            </w:r>
          </w:p>
        </w:tc>
        <w:tc>
          <w:tcPr>
            <w:tcW w:w="963" w:type="dxa"/>
          </w:tcPr>
          <w:p w14:paraId="1B1B295D" w14:textId="77777777" w:rsidR="00C2459B" w:rsidRPr="002712EF" w:rsidRDefault="00C2459B" w:rsidP="000D1CE2">
            <w:pPr>
              <w:jc w:val="center"/>
              <w:rPr>
                <w:rFonts w:ascii="Times New Roman" w:hAnsi="Times New Roman" w:cs="Times New Roman"/>
                <w:sz w:val="24"/>
                <w:szCs w:val="24"/>
                <w:lang w:val="tr-TR"/>
              </w:rPr>
            </w:pPr>
          </w:p>
          <w:p w14:paraId="7C0E9D3D" w14:textId="23F37058"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57B31FCD" w14:textId="27FB1258"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14:paraId="6A6A7839" w14:textId="77777777" w:rsidTr="00C2459B">
        <w:trPr>
          <w:trHeight w:val="1005"/>
        </w:trPr>
        <w:tc>
          <w:tcPr>
            <w:tcW w:w="865" w:type="dxa"/>
            <w:vMerge/>
            <w:shd w:val="clear" w:color="auto" w:fill="981A26"/>
          </w:tcPr>
          <w:p w14:paraId="2BA0B56D" w14:textId="77777777" w:rsidR="00C2459B" w:rsidRPr="002712EF" w:rsidRDefault="00C2459B" w:rsidP="000D1CE2">
            <w:pPr>
              <w:jc w:val="center"/>
              <w:rPr>
                <w:rFonts w:ascii="Times New Roman" w:hAnsi="Times New Roman" w:cs="Times New Roman"/>
                <w:sz w:val="24"/>
                <w:szCs w:val="24"/>
                <w:lang w:val="tr-TR"/>
              </w:rPr>
            </w:pPr>
          </w:p>
        </w:tc>
        <w:tc>
          <w:tcPr>
            <w:tcW w:w="845" w:type="dxa"/>
          </w:tcPr>
          <w:p w14:paraId="4F5CE57F" w14:textId="77777777" w:rsidR="00C2459B" w:rsidRPr="002712EF" w:rsidRDefault="00C2459B" w:rsidP="000D1CE2">
            <w:pPr>
              <w:jc w:val="center"/>
              <w:rPr>
                <w:rFonts w:ascii="Times New Roman" w:hAnsi="Times New Roman" w:cs="Times New Roman"/>
                <w:sz w:val="24"/>
                <w:szCs w:val="24"/>
                <w:lang w:val="tr-TR"/>
              </w:rPr>
            </w:pPr>
          </w:p>
          <w:p w14:paraId="39DD1D3E"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1.2.3</w:t>
            </w:r>
          </w:p>
        </w:tc>
        <w:tc>
          <w:tcPr>
            <w:tcW w:w="4705" w:type="dxa"/>
          </w:tcPr>
          <w:p w14:paraId="72B7A0C6" w14:textId="77777777" w:rsidR="00C2459B" w:rsidRPr="002712EF" w:rsidRDefault="00C2459B" w:rsidP="000D1CE2">
            <w:pPr>
              <w:jc w:val="center"/>
              <w:rPr>
                <w:rFonts w:ascii="Times New Roman" w:hAnsi="Times New Roman" w:cs="Times New Roman"/>
                <w:sz w:val="24"/>
                <w:szCs w:val="24"/>
                <w:lang w:val="tr-TR"/>
              </w:rPr>
            </w:pPr>
          </w:p>
          <w:p w14:paraId="099FB030"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Ebeveynine aile eğitimi verilen okul öncesi çocuk sayısı</w:t>
            </w:r>
          </w:p>
        </w:tc>
        <w:tc>
          <w:tcPr>
            <w:tcW w:w="963" w:type="dxa"/>
          </w:tcPr>
          <w:p w14:paraId="4E36D669" w14:textId="77777777" w:rsidR="00C2459B" w:rsidRPr="002712EF" w:rsidRDefault="00C2459B" w:rsidP="000D1CE2">
            <w:pPr>
              <w:jc w:val="center"/>
              <w:rPr>
                <w:rFonts w:ascii="Times New Roman" w:hAnsi="Times New Roman" w:cs="Times New Roman"/>
                <w:sz w:val="24"/>
                <w:szCs w:val="24"/>
                <w:lang w:val="tr-TR"/>
              </w:rPr>
            </w:pPr>
          </w:p>
          <w:p w14:paraId="28CC6418" w14:textId="7A0CDB4C"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4428C06A" w14:textId="546A175D"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14:paraId="26FCD01D" w14:textId="77777777" w:rsidTr="00C2459B">
        <w:trPr>
          <w:trHeight w:val="1005"/>
        </w:trPr>
        <w:tc>
          <w:tcPr>
            <w:tcW w:w="865" w:type="dxa"/>
            <w:vMerge w:val="restart"/>
            <w:shd w:val="clear" w:color="auto" w:fill="981A26"/>
          </w:tcPr>
          <w:p w14:paraId="11931B1F" w14:textId="77777777" w:rsidR="00C2459B" w:rsidRPr="002712EF" w:rsidRDefault="00C2459B" w:rsidP="000D1CE2">
            <w:pPr>
              <w:jc w:val="center"/>
              <w:rPr>
                <w:rFonts w:ascii="Times New Roman" w:hAnsi="Times New Roman" w:cs="Times New Roman"/>
                <w:sz w:val="24"/>
                <w:szCs w:val="24"/>
                <w:lang w:val="tr-TR"/>
              </w:rPr>
            </w:pPr>
          </w:p>
          <w:p w14:paraId="538423C4" w14:textId="77777777" w:rsidR="00C2459B" w:rsidRPr="002712EF" w:rsidRDefault="00C2459B" w:rsidP="000D1CE2">
            <w:pPr>
              <w:jc w:val="center"/>
              <w:rPr>
                <w:rFonts w:ascii="Times New Roman" w:hAnsi="Times New Roman" w:cs="Times New Roman"/>
                <w:sz w:val="24"/>
                <w:szCs w:val="24"/>
                <w:lang w:val="tr-TR"/>
              </w:rPr>
            </w:pPr>
          </w:p>
          <w:p w14:paraId="0F5CF631" w14:textId="77777777" w:rsidR="00C2459B" w:rsidRPr="002712EF" w:rsidRDefault="00C2459B" w:rsidP="000D1CE2">
            <w:pPr>
              <w:jc w:val="center"/>
              <w:rPr>
                <w:rFonts w:ascii="Times New Roman" w:hAnsi="Times New Roman" w:cs="Times New Roman"/>
                <w:sz w:val="24"/>
                <w:szCs w:val="24"/>
                <w:lang w:val="tr-TR"/>
              </w:rPr>
            </w:pPr>
          </w:p>
          <w:p w14:paraId="7C5D5D0F" w14:textId="77777777" w:rsidR="00C2459B" w:rsidRPr="002712EF" w:rsidRDefault="00C2459B" w:rsidP="000D1CE2">
            <w:pPr>
              <w:jc w:val="center"/>
              <w:rPr>
                <w:rFonts w:ascii="Times New Roman" w:hAnsi="Times New Roman" w:cs="Times New Roman"/>
                <w:sz w:val="24"/>
                <w:szCs w:val="24"/>
                <w:lang w:val="tr-TR"/>
              </w:rPr>
            </w:pPr>
          </w:p>
          <w:p w14:paraId="24C80F8C" w14:textId="77777777" w:rsidR="00C2459B" w:rsidRPr="002712EF" w:rsidRDefault="00C2459B" w:rsidP="000D1CE2">
            <w:pPr>
              <w:jc w:val="center"/>
              <w:rPr>
                <w:rFonts w:ascii="Times New Roman" w:hAnsi="Times New Roman" w:cs="Times New Roman"/>
                <w:sz w:val="24"/>
                <w:szCs w:val="24"/>
                <w:lang w:val="tr-TR"/>
              </w:rPr>
            </w:pPr>
          </w:p>
          <w:p w14:paraId="2A093485" w14:textId="77777777" w:rsidR="00C2459B" w:rsidRPr="002712EF" w:rsidRDefault="00C2459B" w:rsidP="000D1CE2">
            <w:pPr>
              <w:jc w:val="center"/>
              <w:rPr>
                <w:rFonts w:ascii="Times New Roman" w:hAnsi="Times New Roman" w:cs="Times New Roman"/>
                <w:sz w:val="24"/>
                <w:szCs w:val="24"/>
                <w:lang w:val="tr-TR"/>
              </w:rPr>
            </w:pPr>
          </w:p>
          <w:p w14:paraId="3E3090CF" w14:textId="77777777" w:rsidR="00C2459B" w:rsidRPr="002712EF" w:rsidRDefault="00C2459B" w:rsidP="000D1CE2">
            <w:pPr>
              <w:jc w:val="center"/>
              <w:rPr>
                <w:rFonts w:ascii="Times New Roman" w:hAnsi="Times New Roman" w:cs="Times New Roman"/>
                <w:sz w:val="24"/>
                <w:szCs w:val="24"/>
                <w:lang w:val="tr-TR"/>
              </w:rPr>
            </w:pPr>
          </w:p>
          <w:p w14:paraId="68301B68" w14:textId="77777777" w:rsidR="00C2459B" w:rsidRPr="002712EF" w:rsidRDefault="00C2459B" w:rsidP="000D1CE2">
            <w:pPr>
              <w:jc w:val="center"/>
              <w:rPr>
                <w:rFonts w:ascii="Times New Roman" w:hAnsi="Times New Roman" w:cs="Times New Roman"/>
                <w:sz w:val="24"/>
                <w:szCs w:val="24"/>
                <w:lang w:val="tr-TR"/>
              </w:rPr>
            </w:pPr>
          </w:p>
          <w:p w14:paraId="18984631" w14:textId="77777777" w:rsidR="00C2459B" w:rsidRPr="002712EF" w:rsidRDefault="00C2459B" w:rsidP="000D1CE2">
            <w:pPr>
              <w:jc w:val="center"/>
              <w:rPr>
                <w:rFonts w:ascii="Times New Roman" w:hAnsi="Times New Roman" w:cs="Times New Roman"/>
                <w:sz w:val="24"/>
                <w:szCs w:val="24"/>
                <w:lang w:val="tr-TR"/>
              </w:rPr>
            </w:pPr>
          </w:p>
          <w:p w14:paraId="24C97E60" w14:textId="77777777" w:rsidR="00C2459B" w:rsidRPr="002712EF" w:rsidRDefault="00C2459B"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Hedef 1.3</w:t>
            </w:r>
          </w:p>
        </w:tc>
        <w:tc>
          <w:tcPr>
            <w:tcW w:w="845" w:type="dxa"/>
          </w:tcPr>
          <w:p w14:paraId="6101E1AB" w14:textId="77777777" w:rsidR="00C2459B" w:rsidRPr="002712EF" w:rsidRDefault="00C2459B" w:rsidP="000D1CE2">
            <w:pPr>
              <w:jc w:val="center"/>
              <w:rPr>
                <w:rFonts w:ascii="Times New Roman" w:hAnsi="Times New Roman" w:cs="Times New Roman"/>
                <w:sz w:val="24"/>
                <w:szCs w:val="24"/>
                <w:lang w:val="tr-TR"/>
              </w:rPr>
            </w:pPr>
          </w:p>
          <w:p w14:paraId="203B5130"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1.3.1</w:t>
            </w:r>
          </w:p>
        </w:tc>
        <w:tc>
          <w:tcPr>
            <w:tcW w:w="4705" w:type="dxa"/>
          </w:tcPr>
          <w:p w14:paraId="1EA65FC7" w14:textId="77777777" w:rsidR="00C2459B" w:rsidRPr="002712EF" w:rsidRDefault="00C2459B" w:rsidP="000D1CE2">
            <w:pPr>
              <w:jc w:val="center"/>
              <w:rPr>
                <w:rFonts w:ascii="Times New Roman" w:hAnsi="Times New Roman" w:cs="Times New Roman"/>
                <w:sz w:val="24"/>
                <w:szCs w:val="24"/>
                <w:lang w:val="tr-TR"/>
              </w:rPr>
            </w:pPr>
          </w:p>
          <w:p w14:paraId="6FB517C0"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eğitimde en az bir sosyal etkinliğe katılan öğrenci oranı (Temel Eğitim) (%)</w:t>
            </w:r>
          </w:p>
        </w:tc>
        <w:tc>
          <w:tcPr>
            <w:tcW w:w="963" w:type="dxa"/>
          </w:tcPr>
          <w:p w14:paraId="115D2560" w14:textId="77777777" w:rsidR="00C2459B" w:rsidRPr="002712EF" w:rsidRDefault="00C2459B" w:rsidP="000D1CE2">
            <w:pPr>
              <w:jc w:val="center"/>
              <w:rPr>
                <w:rFonts w:ascii="Times New Roman" w:hAnsi="Times New Roman" w:cs="Times New Roman"/>
                <w:sz w:val="24"/>
                <w:szCs w:val="24"/>
                <w:lang w:val="tr-TR"/>
              </w:rPr>
            </w:pPr>
          </w:p>
          <w:p w14:paraId="3D6F9AD5" w14:textId="32EB608F"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7D93B7BD" w14:textId="06CA5DEF"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r w:rsidR="00C2459B" w:rsidRPr="002712EF" w14:paraId="602F07EB" w14:textId="77777777" w:rsidTr="00C2459B">
        <w:trPr>
          <w:trHeight w:val="1005"/>
        </w:trPr>
        <w:tc>
          <w:tcPr>
            <w:tcW w:w="865" w:type="dxa"/>
            <w:vMerge/>
            <w:shd w:val="clear" w:color="auto" w:fill="981A26"/>
          </w:tcPr>
          <w:p w14:paraId="4BC8A527" w14:textId="77777777" w:rsidR="00C2459B" w:rsidRPr="002712EF" w:rsidRDefault="00C2459B" w:rsidP="000D1CE2">
            <w:pPr>
              <w:jc w:val="center"/>
              <w:rPr>
                <w:rFonts w:ascii="Times New Roman" w:hAnsi="Times New Roman" w:cs="Times New Roman"/>
                <w:sz w:val="24"/>
                <w:szCs w:val="24"/>
                <w:lang w:val="tr-TR"/>
              </w:rPr>
            </w:pPr>
          </w:p>
        </w:tc>
        <w:tc>
          <w:tcPr>
            <w:tcW w:w="845" w:type="dxa"/>
          </w:tcPr>
          <w:p w14:paraId="6B74A0FB" w14:textId="77777777" w:rsidR="00C2459B" w:rsidRPr="002712EF" w:rsidRDefault="00C2459B" w:rsidP="000D1CE2">
            <w:pPr>
              <w:jc w:val="center"/>
              <w:rPr>
                <w:rFonts w:ascii="Times New Roman" w:hAnsi="Times New Roman" w:cs="Times New Roman"/>
                <w:sz w:val="24"/>
                <w:szCs w:val="24"/>
                <w:lang w:val="tr-TR"/>
              </w:rPr>
            </w:pPr>
          </w:p>
          <w:p w14:paraId="7450B8E3"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1.3.2</w:t>
            </w:r>
          </w:p>
        </w:tc>
        <w:tc>
          <w:tcPr>
            <w:tcW w:w="4705" w:type="dxa"/>
          </w:tcPr>
          <w:p w14:paraId="57D1D878" w14:textId="77777777" w:rsidR="00C2459B" w:rsidRPr="002712EF" w:rsidRDefault="00C2459B" w:rsidP="000D1CE2">
            <w:pPr>
              <w:jc w:val="center"/>
              <w:rPr>
                <w:rFonts w:ascii="Times New Roman" w:hAnsi="Times New Roman" w:cs="Times New Roman"/>
                <w:sz w:val="24"/>
                <w:szCs w:val="24"/>
                <w:lang w:val="tr-TR"/>
              </w:rPr>
            </w:pPr>
          </w:p>
          <w:p w14:paraId="286A651D"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Ortaokulda en az bir sosyal etkinliğe katılan öğrenci oranı (Din Öğretimi) (%)</w:t>
            </w:r>
          </w:p>
        </w:tc>
        <w:tc>
          <w:tcPr>
            <w:tcW w:w="963" w:type="dxa"/>
          </w:tcPr>
          <w:p w14:paraId="14B5C422" w14:textId="77777777" w:rsidR="00C2459B" w:rsidRPr="002712EF" w:rsidRDefault="00C2459B" w:rsidP="000D1CE2">
            <w:pPr>
              <w:jc w:val="center"/>
              <w:rPr>
                <w:rFonts w:ascii="Times New Roman" w:hAnsi="Times New Roman" w:cs="Times New Roman"/>
                <w:sz w:val="24"/>
                <w:szCs w:val="24"/>
                <w:lang w:val="tr-TR"/>
              </w:rPr>
            </w:pPr>
          </w:p>
          <w:p w14:paraId="1C32017A" w14:textId="504658D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456F76D8" w14:textId="47839E7D"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r w:rsidR="00C2459B" w:rsidRPr="002712EF" w14:paraId="03BF6661" w14:textId="77777777" w:rsidTr="00C2459B">
        <w:trPr>
          <w:trHeight w:val="1005"/>
        </w:trPr>
        <w:tc>
          <w:tcPr>
            <w:tcW w:w="865" w:type="dxa"/>
            <w:vMerge/>
            <w:shd w:val="clear" w:color="auto" w:fill="981A26"/>
          </w:tcPr>
          <w:p w14:paraId="074FBF35" w14:textId="77777777" w:rsidR="00C2459B" w:rsidRPr="002712EF" w:rsidRDefault="00C2459B" w:rsidP="000D1CE2">
            <w:pPr>
              <w:jc w:val="center"/>
              <w:rPr>
                <w:rFonts w:ascii="Times New Roman" w:hAnsi="Times New Roman" w:cs="Times New Roman"/>
                <w:sz w:val="24"/>
                <w:szCs w:val="24"/>
                <w:lang w:val="tr-TR"/>
              </w:rPr>
            </w:pPr>
          </w:p>
        </w:tc>
        <w:tc>
          <w:tcPr>
            <w:tcW w:w="845" w:type="dxa"/>
          </w:tcPr>
          <w:p w14:paraId="1966F8E6" w14:textId="77777777" w:rsidR="00C2459B" w:rsidRPr="002712EF" w:rsidRDefault="00C2459B" w:rsidP="000D1CE2">
            <w:pPr>
              <w:jc w:val="center"/>
              <w:rPr>
                <w:rFonts w:ascii="Times New Roman" w:hAnsi="Times New Roman" w:cs="Times New Roman"/>
                <w:sz w:val="24"/>
                <w:szCs w:val="24"/>
                <w:lang w:val="tr-TR"/>
              </w:rPr>
            </w:pPr>
          </w:p>
          <w:p w14:paraId="1E673C37"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1.3.3</w:t>
            </w:r>
          </w:p>
        </w:tc>
        <w:tc>
          <w:tcPr>
            <w:tcW w:w="4705" w:type="dxa"/>
          </w:tcPr>
          <w:p w14:paraId="797DC758" w14:textId="77777777" w:rsidR="00C2459B" w:rsidRPr="002712EF" w:rsidRDefault="00C2459B" w:rsidP="000D1CE2">
            <w:pPr>
              <w:jc w:val="center"/>
              <w:rPr>
                <w:rFonts w:ascii="Times New Roman" w:hAnsi="Times New Roman" w:cs="Times New Roman"/>
                <w:sz w:val="24"/>
                <w:szCs w:val="24"/>
                <w:lang w:val="tr-TR"/>
              </w:rPr>
            </w:pPr>
          </w:p>
          <w:p w14:paraId="6955721A"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Öğrenci başına okunan kitap sayısı</w:t>
            </w:r>
          </w:p>
        </w:tc>
        <w:tc>
          <w:tcPr>
            <w:tcW w:w="963" w:type="dxa"/>
          </w:tcPr>
          <w:p w14:paraId="0E074875" w14:textId="77777777" w:rsidR="00C2459B" w:rsidRPr="002712EF" w:rsidRDefault="00C2459B" w:rsidP="000D1CE2">
            <w:pPr>
              <w:jc w:val="center"/>
              <w:rPr>
                <w:rFonts w:ascii="Times New Roman" w:hAnsi="Times New Roman" w:cs="Times New Roman"/>
                <w:sz w:val="24"/>
                <w:szCs w:val="24"/>
                <w:lang w:val="tr-TR"/>
              </w:rPr>
            </w:pPr>
          </w:p>
          <w:p w14:paraId="48737164" w14:textId="5B4B652B"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0FD1EEB6" w14:textId="4BEEDF9A"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r w:rsidR="00C2459B" w:rsidRPr="002712EF" w14:paraId="47C6D36B" w14:textId="77777777" w:rsidTr="00C2459B">
        <w:trPr>
          <w:trHeight w:val="1005"/>
        </w:trPr>
        <w:tc>
          <w:tcPr>
            <w:tcW w:w="865" w:type="dxa"/>
            <w:vMerge/>
            <w:shd w:val="clear" w:color="auto" w:fill="981A26"/>
          </w:tcPr>
          <w:p w14:paraId="60C75BCC" w14:textId="77777777" w:rsidR="00C2459B" w:rsidRPr="002712EF" w:rsidRDefault="00C2459B" w:rsidP="000D1CE2">
            <w:pPr>
              <w:jc w:val="center"/>
              <w:rPr>
                <w:rFonts w:ascii="Times New Roman" w:hAnsi="Times New Roman" w:cs="Times New Roman"/>
                <w:sz w:val="24"/>
                <w:szCs w:val="24"/>
                <w:lang w:val="tr-TR"/>
              </w:rPr>
            </w:pPr>
          </w:p>
        </w:tc>
        <w:tc>
          <w:tcPr>
            <w:tcW w:w="845" w:type="dxa"/>
          </w:tcPr>
          <w:p w14:paraId="5B1982AA" w14:textId="77777777" w:rsidR="00C2459B" w:rsidRPr="002712EF" w:rsidRDefault="00C2459B" w:rsidP="000D1CE2">
            <w:pPr>
              <w:jc w:val="center"/>
              <w:rPr>
                <w:rFonts w:ascii="Times New Roman" w:hAnsi="Times New Roman" w:cs="Times New Roman"/>
                <w:sz w:val="24"/>
                <w:szCs w:val="24"/>
                <w:lang w:val="tr-TR"/>
              </w:rPr>
            </w:pPr>
          </w:p>
          <w:p w14:paraId="7CB6A0A0"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1.3.4</w:t>
            </w:r>
          </w:p>
        </w:tc>
        <w:tc>
          <w:tcPr>
            <w:tcW w:w="4705" w:type="dxa"/>
          </w:tcPr>
          <w:p w14:paraId="053D1769" w14:textId="77777777" w:rsidR="00C2459B" w:rsidRPr="002712EF" w:rsidRDefault="00C2459B" w:rsidP="000D1CE2">
            <w:pPr>
              <w:jc w:val="center"/>
              <w:rPr>
                <w:rFonts w:ascii="Times New Roman" w:hAnsi="Times New Roman" w:cs="Times New Roman"/>
                <w:sz w:val="24"/>
                <w:szCs w:val="24"/>
                <w:lang w:val="tr-TR"/>
              </w:rPr>
            </w:pPr>
          </w:p>
          <w:p w14:paraId="13B7BF3C"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Okuma kültürünü artırmaya yönelik düzenlenen etkinliklere katılan öğrenci oranı</w:t>
            </w:r>
          </w:p>
        </w:tc>
        <w:tc>
          <w:tcPr>
            <w:tcW w:w="963" w:type="dxa"/>
          </w:tcPr>
          <w:p w14:paraId="0B301B18" w14:textId="77777777" w:rsidR="00C2459B" w:rsidRPr="002712EF" w:rsidRDefault="00C2459B" w:rsidP="000D1CE2">
            <w:pPr>
              <w:jc w:val="center"/>
              <w:rPr>
                <w:rFonts w:ascii="Times New Roman" w:hAnsi="Times New Roman" w:cs="Times New Roman"/>
                <w:sz w:val="24"/>
                <w:szCs w:val="24"/>
                <w:lang w:val="tr-TR"/>
              </w:rPr>
            </w:pPr>
          </w:p>
          <w:p w14:paraId="4F8C2755" w14:textId="2825AEB8"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4ECDC9E2" w14:textId="7E6032B3"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r w:rsidR="00C2459B" w:rsidRPr="002712EF" w14:paraId="3C064CFA" w14:textId="77777777" w:rsidTr="00C2459B">
        <w:trPr>
          <w:trHeight w:val="1005"/>
        </w:trPr>
        <w:tc>
          <w:tcPr>
            <w:tcW w:w="865" w:type="dxa"/>
            <w:vMerge/>
            <w:shd w:val="clear" w:color="auto" w:fill="981A26"/>
          </w:tcPr>
          <w:p w14:paraId="31A9946D" w14:textId="77777777" w:rsidR="00C2459B" w:rsidRPr="002712EF" w:rsidRDefault="00C2459B" w:rsidP="000D1CE2">
            <w:pPr>
              <w:jc w:val="center"/>
              <w:rPr>
                <w:rFonts w:ascii="Times New Roman" w:hAnsi="Times New Roman" w:cs="Times New Roman"/>
                <w:sz w:val="24"/>
                <w:szCs w:val="24"/>
                <w:lang w:val="tr-TR"/>
              </w:rPr>
            </w:pPr>
          </w:p>
        </w:tc>
        <w:tc>
          <w:tcPr>
            <w:tcW w:w="845" w:type="dxa"/>
          </w:tcPr>
          <w:p w14:paraId="51AFEA4B" w14:textId="77777777" w:rsidR="00C2459B" w:rsidRPr="002712EF" w:rsidRDefault="00C2459B" w:rsidP="000D1CE2">
            <w:pPr>
              <w:jc w:val="center"/>
              <w:rPr>
                <w:rFonts w:ascii="Times New Roman" w:hAnsi="Times New Roman" w:cs="Times New Roman"/>
                <w:sz w:val="24"/>
                <w:szCs w:val="24"/>
                <w:lang w:val="tr-TR"/>
              </w:rPr>
            </w:pPr>
          </w:p>
          <w:p w14:paraId="64BC3123" w14:textId="77777777"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1.3.5</w:t>
            </w:r>
          </w:p>
        </w:tc>
        <w:tc>
          <w:tcPr>
            <w:tcW w:w="4705" w:type="dxa"/>
          </w:tcPr>
          <w:p w14:paraId="22B5E927" w14:textId="77777777" w:rsidR="00C2459B" w:rsidRPr="002712EF" w:rsidRDefault="00C2459B" w:rsidP="000D1CE2">
            <w:pPr>
              <w:jc w:val="center"/>
              <w:rPr>
                <w:rFonts w:ascii="Times New Roman" w:hAnsi="Times New Roman" w:cs="Times New Roman"/>
                <w:sz w:val="24"/>
                <w:szCs w:val="24"/>
                <w:lang w:val="tr-TR"/>
              </w:rPr>
            </w:pPr>
          </w:p>
          <w:p w14:paraId="37BE440D" w14:textId="1B5B9881"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Geleneksel çocuk oyunlarına yönelik bahçe düzenlemesi yapılan okul oranı (%)</w:t>
            </w:r>
          </w:p>
        </w:tc>
        <w:tc>
          <w:tcPr>
            <w:tcW w:w="963" w:type="dxa"/>
          </w:tcPr>
          <w:p w14:paraId="19457A1F" w14:textId="77777777" w:rsidR="00C2459B" w:rsidRPr="002712EF" w:rsidRDefault="00C2459B" w:rsidP="000D1CE2">
            <w:pPr>
              <w:jc w:val="center"/>
              <w:rPr>
                <w:rFonts w:ascii="Times New Roman" w:hAnsi="Times New Roman" w:cs="Times New Roman"/>
                <w:sz w:val="24"/>
                <w:szCs w:val="24"/>
                <w:lang w:val="tr-TR"/>
              </w:rPr>
            </w:pPr>
          </w:p>
          <w:p w14:paraId="196AB11C" w14:textId="7061914F"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2D193B57" w14:textId="561CC570"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bl>
    <w:p w14:paraId="3B4E379B" w14:textId="77777777" w:rsidR="00C2459B" w:rsidRPr="002712EF" w:rsidRDefault="00C2459B" w:rsidP="00256A3E">
      <w:pPr>
        <w:rPr>
          <w:rFonts w:ascii="Times New Roman" w:hAnsi="Times New Roman" w:cs="Times New Roman"/>
          <w:b/>
          <w:bCs/>
          <w:sz w:val="24"/>
          <w:szCs w:val="24"/>
        </w:rPr>
      </w:pPr>
    </w:p>
    <w:p w14:paraId="7A87B17E" w14:textId="77777777" w:rsidR="00F8332A" w:rsidRPr="002712EF" w:rsidRDefault="00F8332A" w:rsidP="00256A3E">
      <w:pPr>
        <w:rPr>
          <w:rFonts w:ascii="Times New Roman" w:hAnsi="Times New Roman" w:cs="Times New Roman"/>
          <w:b/>
          <w:bCs/>
          <w:sz w:val="24"/>
          <w:szCs w:val="24"/>
        </w:rPr>
      </w:pPr>
    </w:p>
    <w:p w14:paraId="20A0B2F3" w14:textId="77777777" w:rsidR="00F8332A" w:rsidRPr="002712EF" w:rsidRDefault="00F8332A" w:rsidP="00256A3E">
      <w:pPr>
        <w:rPr>
          <w:rFonts w:ascii="Times New Roman" w:hAnsi="Times New Roman" w:cs="Times New Roman"/>
          <w:b/>
          <w:bCs/>
          <w:sz w:val="24"/>
          <w:szCs w:val="24"/>
        </w:rPr>
      </w:pPr>
    </w:p>
    <w:p w14:paraId="57241A6E" w14:textId="77777777" w:rsidR="00F8332A" w:rsidRPr="002712EF" w:rsidRDefault="00F8332A" w:rsidP="00256A3E">
      <w:pPr>
        <w:rPr>
          <w:rFonts w:ascii="Times New Roman" w:hAnsi="Times New Roman" w:cs="Times New Roman"/>
          <w:b/>
          <w:bCs/>
          <w:sz w:val="24"/>
          <w:szCs w:val="24"/>
        </w:rPr>
      </w:pPr>
    </w:p>
    <w:p w14:paraId="485AB0E0" w14:textId="77777777" w:rsidR="00F8332A" w:rsidRPr="002712EF" w:rsidRDefault="00F8332A" w:rsidP="00256A3E">
      <w:pPr>
        <w:rPr>
          <w:rFonts w:ascii="Times New Roman" w:hAnsi="Times New Roman" w:cs="Times New Roman"/>
          <w:b/>
          <w:bCs/>
          <w:sz w:val="24"/>
          <w:szCs w:val="24"/>
        </w:rPr>
      </w:pPr>
    </w:p>
    <w:p w14:paraId="7484A14B" w14:textId="77777777"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XSpec="center"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845"/>
        <w:gridCol w:w="4705"/>
        <w:gridCol w:w="963"/>
        <w:gridCol w:w="1977"/>
      </w:tblGrid>
      <w:tr w:rsidR="00F8332A" w:rsidRPr="002712EF" w14:paraId="56FC1EAF" w14:textId="77777777" w:rsidTr="000D1CE2">
        <w:trPr>
          <w:trHeight w:val="414"/>
        </w:trPr>
        <w:tc>
          <w:tcPr>
            <w:tcW w:w="9355" w:type="dxa"/>
            <w:gridSpan w:val="5"/>
            <w:shd w:val="clear" w:color="auto" w:fill="981A26"/>
          </w:tcPr>
          <w:p w14:paraId="3E90E05D" w14:textId="77777777"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1 HEDEFLERİNE İLİŞKİN PERFORMANS GÖSTERGELERİ</w:t>
            </w:r>
          </w:p>
        </w:tc>
      </w:tr>
      <w:tr w:rsidR="00F8332A" w:rsidRPr="002712EF" w14:paraId="3FADE783" w14:textId="77777777" w:rsidTr="000D1CE2">
        <w:trPr>
          <w:trHeight w:val="546"/>
        </w:trPr>
        <w:tc>
          <w:tcPr>
            <w:tcW w:w="865" w:type="dxa"/>
            <w:vMerge w:val="restart"/>
            <w:shd w:val="clear" w:color="auto" w:fill="981A26"/>
          </w:tcPr>
          <w:p w14:paraId="213203AE" w14:textId="77777777"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No</w:t>
            </w:r>
          </w:p>
          <w:p w14:paraId="16C3F777" w14:textId="77777777" w:rsidR="00F8332A" w:rsidRPr="002712EF" w:rsidRDefault="00F8332A" w:rsidP="000D1CE2">
            <w:pPr>
              <w:jc w:val="center"/>
              <w:rPr>
                <w:rFonts w:ascii="Times New Roman" w:hAnsi="Times New Roman" w:cs="Times New Roman"/>
                <w:b/>
                <w:bCs/>
                <w:color w:val="FFFFFF" w:themeColor="background1"/>
                <w:sz w:val="24"/>
                <w:szCs w:val="24"/>
                <w:lang w:val="tr-TR"/>
              </w:rPr>
            </w:pPr>
          </w:p>
          <w:p w14:paraId="76F94E1E" w14:textId="77777777" w:rsidR="00F8332A" w:rsidRPr="002712EF" w:rsidRDefault="00F8332A" w:rsidP="000D1CE2">
            <w:pPr>
              <w:jc w:val="center"/>
              <w:rPr>
                <w:rFonts w:ascii="Times New Roman" w:hAnsi="Times New Roman" w:cs="Times New Roman"/>
                <w:b/>
                <w:bCs/>
                <w:color w:val="FFFFFF" w:themeColor="background1"/>
                <w:sz w:val="24"/>
                <w:szCs w:val="24"/>
                <w:lang w:val="tr-TR"/>
              </w:rPr>
            </w:pPr>
          </w:p>
          <w:p w14:paraId="5536D673" w14:textId="77777777" w:rsidR="00F8332A" w:rsidRPr="002712EF" w:rsidRDefault="00F8332A" w:rsidP="000D1CE2">
            <w:pPr>
              <w:jc w:val="center"/>
              <w:rPr>
                <w:rFonts w:ascii="Times New Roman" w:hAnsi="Times New Roman" w:cs="Times New Roman"/>
                <w:b/>
                <w:bCs/>
                <w:color w:val="FFFFFF" w:themeColor="background1"/>
                <w:sz w:val="24"/>
                <w:szCs w:val="24"/>
                <w:lang w:val="tr-TR"/>
              </w:rPr>
            </w:pPr>
          </w:p>
          <w:p w14:paraId="58B94CF8" w14:textId="77777777" w:rsidR="00860F24" w:rsidRPr="002712EF" w:rsidRDefault="00860F24" w:rsidP="000D1CE2">
            <w:pPr>
              <w:jc w:val="center"/>
              <w:rPr>
                <w:rFonts w:ascii="Times New Roman" w:hAnsi="Times New Roman" w:cs="Times New Roman"/>
                <w:b/>
                <w:bCs/>
                <w:color w:val="FFFFFF" w:themeColor="background1"/>
                <w:sz w:val="24"/>
                <w:szCs w:val="24"/>
                <w:lang w:val="tr-TR"/>
              </w:rPr>
            </w:pPr>
          </w:p>
          <w:p w14:paraId="151EC1A2" w14:textId="09107DDD"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1.4</w:t>
            </w:r>
          </w:p>
        </w:tc>
        <w:tc>
          <w:tcPr>
            <w:tcW w:w="8490" w:type="dxa"/>
            <w:gridSpan w:val="4"/>
            <w:shd w:val="clear" w:color="auto" w:fill="981A26"/>
          </w:tcPr>
          <w:p w14:paraId="49AFDFC2" w14:textId="77777777" w:rsidR="009C6EC5" w:rsidRPr="002712EF" w:rsidRDefault="009C6EC5" w:rsidP="009C6EC5">
            <w:pPr>
              <w:jc w:val="center"/>
              <w:rPr>
                <w:rFonts w:ascii="Times New Roman" w:hAnsi="Times New Roman" w:cs="Times New Roman"/>
                <w:b/>
                <w:bCs/>
                <w:color w:val="FFFFFF" w:themeColor="background1"/>
                <w:sz w:val="24"/>
                <w:szCs w:val="24"/>
                <w:lang w:val="tr-TR"/>
              </w:rPr>
            </w:pPr>
            <w:proofErr w:type="gramStart"/>
            <w:r w:rsidRPr="002712EF">
              <w:rPr>
                <w:rFonts w:ascii="Times New Roman" w:hAnsi="Times New Roman" w:cs="Times New Roman"/>
                <w:b/>
                <w:bCs/>
                <w:color w:val="FFFFFF" w:themeColor="background1"/>
                <w:sz w:val="24"/>
                <w:szCs w:val="24"/>
                <w:lang w:val="tr-TR"/>
              </w:rPr>
              <w:t>PG          Performans</w:t>
            </w:r>
            <w:proofErr w:type="gramEnd"/>
            <w:r w:rsidRPr="002712EF">
              <w:rPr>
                <w:rFonts w:ascii="Times New Roman" w:hAnsi="Times New Roman" w:cs="Times New Roman"/>
                <w:b/>
                <w:bCs/>
                <w:color w:val="FFFFFF" w:themeColor="background1"/>
                <w:sz w:val="24"/>
                <w:szCs w:val="24"/>
                <w:lang w:val="tr-TR"/>
              </w:rPr>
              <w:t xml:space="preserve"> Göstergesi                                          Sorumlu   İş Birliği Yapılacak</w:t>
            </w:r>
          </w:p>
          <w:p w14:paraId="57F7275C" w14:textId="7C8F6D86" w:rsidR="00F8332A" w:rsidRPr="002712EF" w:rsidRDefault="009C6EC5"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14:paraId="187FB9B3" w14:textId="77777777" w:rsidTr="000D1CE2">
        <w:trPr>
          <w:trHeight w:val="1008"/>
        </w:trPr>
        <w:tc>
          <w:tcPr>
            <w:tcW w:w="865" w:type="dxa"/>
            <w:vMerge/>
            <w:shd w:val="clear" w:color="auto" w:fill="981A26"/>
          </w:tcPr>
          <w:p w14:paraId="0D97666F" w14:textId="77777777" w:rsidR="00F8332A" w:rsidRPr="002712EF" w:rsidRDefault="00F8332A" w:rsidP="000D1CE2">
            <w:pPr>
              <w:jc w:val="center"/>
              <w:rPr>
                <w:rFonts w:ascii="Times New Roman" w:hAnsi="Times New Roman" w:cs="Times New Roman"/>
                <w:sz w:val="24"/>
                <w:szCs w:val="24"/>
                <w:lang w:val="tr-TR"/>
              </w:rPr>
            </w:pPr>
          </w:p>
        </w:tc>
        <w:tc>
          <w:tcPr>
            <w:tcW w:w="845" w:type="dxa"/>
          </w:tcPr>
          <w:p w14:paraId="04415BA3" w14:textId="77777777" w:rsidR="00F8332A" w:rsidRPr="002712EF" w:rsidRDefault="00F8332A" w:rsidP="000D1CE2">
            <w:pPr>
              <w:jc w:val="center"/>
              <w:rPr>
                <w:rFonts w:ascii="Times New Roman" w:hAnsi="Times New Roman" w:cs="Times New Roman"/>
                <w:sz w:val="24"/>
                <w:szCs w:val="24"/>
                <w:lang w:val="tr-TR"/>
              </w:rPr>
            </w:pPr>
          </w:p>
          <w:p w14:paraId="5A652F3D"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1.4.1</w:t>
            </w:r>
          </w:p>
        </w:tc>
        <w:tc>
          <w:tcPr>
            <w:tcW w:w="4705" w:type="dxa"/>
          </w:tcPr>
          <w:p w14:paraId="76D22BBF" w14:textId="77777777" w:rsidR="00F8332A" w:rsidRPr="002712EF" w:rsidRDefault="00F8332A" w:rsidP="000D1CE2">
            <w:pPr>
              <w:jc w:val="center"/>
              <w:rPr>
                <w:rFonts w:ascii="Times New Roman" w:hAnsi="Times New Roman" w:cs="Times New Roman"/>
                <w:sz w:val="24"/>
                <w:szCs w:val="24"/>
                <w:lang w:val="tr-TR"/>
              </w:rPr>
            </w:pPr>
          </w:p>
          <w:p w14:paraId="77E53080" w14:textId="3BF1DA0B"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Destekleme ve Yetiştirme </w:t>
            </w:r>
            <w:r w:rsidR="00897A8C" w:rsidRPr="002712EF">
              <w:rPr>
                <w:rFonts w:ascii="Times New Roman" w:hAnsi="Times New Roman" w:cs="Times New Roman"/>
                <w:sz w:val="24"/>
                <w:szCs w:val="24"/>
                <w:lang w:val="tr-TR"/>
              </w:rPr>
              <w:t>Kurslarından</w:t>
            </w:r>
            <w:r w:rsidRPr="002712EF">
              <w:rPr>
                <w:rFonts w:ascii="Times New Roman" w:hAnsi="Times New Roman" w:cs="Times New Roman"/>
                <w:sz w:val="24"/>
                <w:szCs w:val="24"/>
                <w:lang w:val="tr-TR"/>
              </w:rPr>
              <w:t xml:space="preserve"> yararlanan öğrenci oranı (%)</w:t>
            </w:r>
          </w:p>
        </w:tc>
        <w:tc>
          <w:tcPr>
            <w:tcW w:w="963" w:type="dxa"/>
          </w:tcPr>
          <w:p w14:paraId="2E8290EB" w14:textId="77777777" w:rsidR="00F8332A" w:rsidRPr="002712EF" w:rsidRDefault="00F8332A" w:rsidP="000D1CE2">
            <w:pPr>
              <w:jc w:val="center"/>
              <w:rPr>
                <w:rFonts w:ascii="Times New Roman" w:hAnsi="Times New Roman" w:cs="Times New Roman"/>
                <w:sz w:val="24"/>
                <w:szCs w:val="24"/>
                <w:lang w:val="tr-TR"/>
              </w:rPr>
            </w:pPr>
          </w:p>
          <w:p w14:paraId="61FE48EE" w14:textId="13109DB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7340D030" w14:textId="157EB2E1"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D240BC4" w14:textId="77777777" w:rsidTr="000D1CE2">
        <w:trPr>
          <w:trHeight w:val="1005"/>
        </w:trPr>
        <w:tc>
          <w:tcPr>
            <w:tcW w:w="865" w:type="dxa"/>
            <w:vMerge/>
            <w:shd w:val="clear" w:color="auto" w:fill="981A26"/>
          </w:tcPr>
          <w:p w14:paraId="7703D008" w14:textId="77777777" w:rsidR="00F8332A" w:rsidRPr="002712EF" w:rsidRDefault="00F8332A" w:rsidP="000D1CE2">
            <w:pPr>
              <w:jc w:val="center"/>
              <w:rPr>
                <w:rFonts w:ascii="Times New Roman" w:hAnsi="Times New Roman" w:cs="Times New Roman"/>
                <w:sz w:val="24"/>
                <w:szCs w:val="24"/>
                <w:lang w:val="tr-TR"/>
              </w:rPr>
            </w:pPr>
          </w:p>
        </w:tc>
        <w:tc>
          <w:tcPr>
            <w:tcW w:w="845" w:type="dxa"/>
          </w:tcPr>
          <w:p w14:paraId="6850B219" w14:textId="77777777" w:rsidR="00F8332A" w:rsidRPr="002712EF" w:rsidRDefault="00F8332A" w:rsidP="000D1CE2">
            <w:pPr>
              <w:jc w:val="center"/>
              <w:rPr>
                <w:rFonts w:ascii="Times New Roman" w:hAnsi="Times New Roman" w:cs="Times New Roman"/>
                <w:sz w:val="24"/>
                <w:szCs w:val="24"/>
                <w:lang w:val="tr-TR"/>
              </w:rPr>
            </w:pPr>
          </w:p>
          <w:p w14:paraId="7ACD5833"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1.4.3</w:t>
            </w:r>
          </w:p>
        </w:tc>
        <w:tc>
          <w:tcPr>
            <w:tcW w:w="4705" w:type="dxa"/>
          </w:tcPr>
          <w:p w14:paraId="32BD84AE" w14:textId="77777777" w:rsidR="00F8332A" w:rsidRPr="002712EF" w:rsidRDefault="00F8332A" w:rsidP="000D1CE2">
            <w:pPr>
              <w:jc w:val="center"/>
              <w:rPr>
                <w:rFonts w:ascii="Times New Roman" w:hAnsi="Times New Roman" w:cs="Times New Roman"/>
                <w:sz w:val="24"/>
                <w:szCs w:val="24"/>
                <w:lang w:val="tr-TR"/>
              </w:rPr>
            </w:pPr>
          </w:p>
          <w:p w14:paraId="2B97CD45" w14:textId="48469A15"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İlkokullarda yetiştirme programına dâhil olması beklenen öğrencilerin programa katılma oranı (%)</w:t>
            </w:r>
          </w:p>
        </w:tc>
        <w:tc>
          <w:tcPr>
            <w:tcW w:w="963" w:type="dxa"/>
          </w:tcPr>
          <w:p w14:paraId="79AAA389" w14:textId="77777777" w:rsidR="00F8332A" w:rsidRPr="002712EF" w:rsidRDefault="00F8332A" w:rsidP="000D1CE2">
            <w:pPr>
              <w:jc w:val="center"/>
              <w:rPr>
                <w:rFonts w:ascii="Times New Roman" w:hAnsi="Times New Roman" w:cs="Times New Roman"/>
                <w:sz w:val="24"/>
                <w:szCs w:val="24"/>
                <w:lang w:val="tr-TR"/>
              </w:rPr>
            </w:pPr>
          </w:p>
          <w:p w14:paraId="2250A5F3" w14:textId="183E9F11"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0AFB1367" w14:textId="33175A65"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637D378" w14:textId="77777777" w:rsidTr="000D1CE2">
        <w:trPr>
          <w:trHeight w:val="1005"/>
        </w:trPr>
        <w:tc>
          <w:tcPr>
            <w:tcW w:w="865" w:type="dxa"/>
            <w:vMerge/>
            <w:shd w:val="clear" w:color="auto" w:fill="981A26"/>
          </w:tcPr>
          <w:p w14:paraId="4AE444A1" w14:textId="77777777" w:rsidR="00F8332A" w:rsidRPr="002712EF" w:rsidRDefault="00F8332A" w:rsidP="000D1CE2">
            <w:pPr>
              <w:jc w:val="center"/>
              <w:rPr>
                <w:rFonts w:ascii="Times New Roman" w:hAnsi="Times New Roman" w:cs="Times New Roman"/>
                <w:sz w:val="24"/>
                <w:szCs w:val="24"/>
                <w:lang w:val="tr-TR"/>
              </w:rPr>
            </w:pPr>
          </w:p>
        </w:tc>
        <w:tc>
          <w:tcPr>
            <w:tcW w:w="845" w:type="dxa"/>
          </w:tcPr>
          <w:p w14:paraId="3229B9F1" w14:textId="77777777" w:rsidR="00F8332A" w:rsidRPr="002712EF" w:rsidRDefault="00F8332A" w:rsidP="000D1CE2">
            <w:pPr>
              <w:jc w:val="center"/>
              <w:rPr>
                <w:rFonts w:ascii="Times New Roman" w:hAnsi="Times New Roman" w:cs="Times New Roman"/>
                <w:sz w:val="24"/>
                <w:szCs w:val="24"/>
                <w:lang w:val="tr-TR"/>
              </w:rPr>
            </w:pPr>
          </w:p>
          <w:p w14:paraId="05CF2A25"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1.4.3</w:t>
            </w:r>
          </w:p>
        </w:tc>
        <w:tc>
          <w:tcPr>
            <w:tcW w:w="4705" w:type="dxa"/>
          </w:tcPr>
          <w:p w14:paraId="77908DE0" w14:textId="77777777" w:rsidR="00F8332A" w:rsidRPr="002712EF" w:rsidRDefault="00F8332A" w:rsidP="000D1CE2">
            <w:pPr>
              <w:jc w:val="center"/>
              <w:rPr>
                <w:rFonts w:ascii="Times New Roman" w:hAnsi="Times New Roman" w:cs="Times New Roman"/>
                <w:sz w:val="24"/>
                <w:szCs w:val="24"/>
                <w:lang w:val="tr-TR"/>
              </w:rPr>
            </w:pPr>
          </w:p>
          <w:p w14:paraId="7F9FD2AA"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20 gün ve üzeri özürsüz devamsızlık yapan öğrenci oranı (%)</w:t>
            </w:r>
          </w:p>
        </w:tc>
        <w:tc>
          <w:tcPr>
            <w:tcW w:w="963" w:type="dxa"/>
          </w:tcPr>
          <w:p w14:paraId="3161D38C" w14:textId="77777777" w:rsidR="00F8332A" w:rsidRPr="002712EF" w:rsidRDefault="00F8332A" w:rsidP="000D1CE2">
            <w:pPr>
              <w:jc w:val="center"/>
              <w:rPr>
                <w:rFonts w:ascii="Times New Roman" w:hAnsi="Times New Roman" w:cs="Times New Roman"/>
                <w:sz w:val="24"/>
                <w:szCs w:val="24"/>
                <w:lang w:val="tr-TR"/>
              </w:rPr>
            </w:pPr>
          </w:p>
          <w:p w14:paraId="10FD6B38" w14:textId="1CB4E67E"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14:paraId="6506F026" w14:textId="1E998F13"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GŞ</w:t>
            </w:r>
            <w:r w:rsidRPr="002712EF">
              <w:rPr>
                <w:rFonts w:ascii="Times New Roman" w:hAnsi="Times New Roman" w:cs="Times New Roman"/>
                <w:sz w:val="24"/>
                <w:szCs w:val="24"/>
                <w:lang w:val="tr-TR"/>
              </w:rPr>
              <w:t>B,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0FB219B5" w14:textId="77777777" w:rsidR="00F8332A" w:rsidRPr="002712EF" w:rsidRDefault="00F8332A" w:rsidP="00256A3E">
      <w:pPr>
        <w:rPr>
          <w:rFonts w:ascii="Times New Roman" w:hAnsi="Times New Roman" w:cs="Times New Roman"/>
          <w:b/>
          <w:bCs/>
          <w:sz w:val="24"/>
          <w:szCs w:val="24"/>
        </w:rPr>
      </w:pPr>
    </w:p>
    <w:p w14:paraId="3493BFF6" w14:textId="77777777" w:rsidR="00F8332A" w:rsidRPr="002712EF" w:rsidRDefault="00F8332A" w:rsidP="00256A3E">
      <w:pPr>
        <w:rPr>
          <w:rFonts w:ascii="Times New Roman" w:hAnsi="Times New Roman" w:cs="Times New Roman"/>
          <w:b/>
          <w:bCs/>
          <w:sz w:val="24"/>
          <w:szCs w:val="24"/>
        </w:rPr>
      </w:pPr>
    </w:p>
    <w:p w14:paraId="3B4C49AD" w14:textId="77777777" w:rsidR="00F8332A" w:rsidRPr="002712EF" w:rsidRDefault="00F8332A" w:rsidP="00256A3E">
      <w:pPr>
        <w:rPr>
          <w:rFonts w:ascii="Times New Roman" w:hAnsi="Times New Roman" w:cs="Times New Roman"/>
          <w:b/>
          <w:bCs/>
          <w:sz w:val="24"/>
          <w:szCs w:val="24"/>
        </w:rPr>
      </w:pPr>
    </w:p>
    <w:p w14:paraId="0F5D6847" w14:textId="77777777" w:rsidR="00F8332A" w:rsidRPr="002712EF" w:rsidRDefault="00F8332A" w:rsidP="00256A3E">
      <w:pPr>
        <w:rPr>
          <w:rFonts w:ascii="Times New Roman" w:hAnsi="Times New Roman" w:cs="Times New Roman"/>
          <w:b/>
          <w:bCs/>
          <w:sz w:val="24"/>
          <w:szCs w:val="24"/>
        </w:rPr>
      </w:pPr>
    </w:p>
    <w:p w14:paraId="0B54C0CE" w14:textId="77777777" w:rsidR="00F8332A" w:rsidRPr="002712EF" w:rsidRDefault="00F8332A" w:rsidP="00256A3E">
      <w:pPr>
        <w:rPr>
          <w:rFonts w:ascii="Times New Roman" w:hAnsi="Times New Roman" w:cs="Times New Roman"/>
          <w:b/>
          <w:bCs/>
          <w:sz w:val="24"/>
          <w:szCs w:val="24"/>
        </w:rPr>
      </w:pPr>
    </w:p>
    <w:p w14:paraId="2AC0C345" w14:textId="77777777" w:rsidR="00F8332A" w:rsidRPr="002712EF" w:rsidRDefault="00F8332A" w:rsidP="00256A3E">
      <w:pPr>
        <w:rPr>
          <w:rFonts w:ascii="Times New Roman" w:hAnsi="Times New Roman" w:cs="Times New Roman"/>
          <w:b/>
          <w:bCs/>
          <w:sz w:val="24"/>
          <w:szCs w:val="24"/>
        </w:rPr>
      </w:pPr>
    </w:p>
    <w:p w14:paraId="3D3258D3" w14:textId="77777777" w:rsidR="00F8332A" w:rsidRPr="002712EF" w:rsidRDefault="00F8332A" w:rsidP="00256A3E">
      <w:pPr>
        <w:rPr>
          <w:rFonts w:ascii="Times New Roman" w:hAnsi="Times New Roman" w:cs="Times New Roman"/>
          <w:b/>
          <w:bCs/>
          <w:sz w:val="24"/>
          <w:szCs w:val="24"/>
        </w:rPr>
      </w:pPr>
    </w:p>
    <w:p w14:paraId="701B4B89" w14:textId="77777777" w:rsidR="00F8332A" w:rsidRPr="002712EF" w:rsidRDefault="00F8332A" w:rsidP="00256A3E">
      <w:pPr>
        <w:rPr>
          <w:rFonts w:ascii="Times New Roman" w:hAnsi="Times New Roman" w:cs="Times New Roman"/>
          <w:b/>
          <w:bCs/>
          <w:sz w:val="24"/>
          <w:szCs w:val="24"/>
        </w:rPr>
      </w:pPr>
    </w:p>
    <w:p w14:paraId="0D20BF48" w14:textId="77777777" w:rsidR="00F8332A" w:rsidRPr="002712EF" w:rsidRDefault="00F8332A" w:rsidP="00256A3E">
      <w:pPr>
        <w:rPr>
          <w:rFonts w:ascii="Times New Roman" w:hAnsi="Times New Roman" w:cs="Times New Roman"/>
          <w:b/>
          <w:bCs/>
          <w:sz w:val="24"/>
          <w:szCs w:val="24"/>
        </w:rPr>
      </w:pPr>
    </w:p>
    <w:p w14:paraId="6D84068B" w14:textId="77777777" w:rsidR="00F8332A" w:rsidRPr="002712EF" w:rsidRDefault="00F8332A" w:rsidP="00256A3E">
      <w:pPr>
        <w:rPr>
          <w:rFonts w:ascii="Times New Roman" w:hAnsi="Times New Roman" w:cs="Times New Roman"/>
          <w:b/>
          <w:bCs/>
          <w:sz w:val="24"/>
          <w:szCs w:val="24"/>
        </w:rPr>
      </w:pPr>
    </w:p>
    <w:p w14:paraId="6B53BAF2" w14:textId="77777777" w:rsidR="00F8332A" w:rsidRPr="002712EF" w:rsidRDefault="00F8332A" w:rsidP="00256A3E">
      <w:pPr>
        <w:rPr>
          <w:rFonts w:ascii="Times New Roman" w:hAnsi="Times New Roman" w:cs="Times New Roman"/>
          <w:b/>
          <w:bCs/>
          <w:sz w:val="24"/>
          <w:szCs w:val="24"/>
        </w:rPr>
      </w:pPr>
    </w:p>
    <w:p w14:paraId="266616ED" w14:textId="77777777" w:rsidR="00F8332A" w:rsidRPr="002712EF" w:rsidRDefault="00F8332A" w:rsidP="00256A3E">
      <w:pPr>
        <w:rPr>
          <w:rFonts w:ascii="Times New Roman" w:hAnsi="Times New Roman" w:cs="Times New Roman"/>
          <w:b/>
          <w:bCs/>
          <w:sz w:val="24"/>
          <w:szCs w:val="24"/>
        </w:rPr>
      </w:pPr>
    </w:p>
    <w:p w14:paraId="1278371A" w14:textId="77777777" w:rsidR="00F8332A" w:rsidRPr="002712EF" w:rsidRDefault="00F8332A" w:rsidP="00256A3E">
      <w:pPr>
        <w:rPr>
          <w:rFonts w:ascii="Times New Roman" w:hAnsi="Times New Roman" w:cs="Times New Roman"/>
          <w:b/>
          <w:bCs/>
          <w:sz w:val="24"/>
          <w:szCs w:val="24"/>
        </w:rPr>
      </w:pPr>
    </w:p>
    <w:p w14:paraId="33BF5423" w14:textId="77777777" w:rsidR="00F8332A" w:rsidRPr="002712EF" w:rsidRDefault="00F8332A" w:rsidP="00256A3E">
      <w:pPr>
        <w:rPr>
          <w:rFonts w:ascii="Times New Roman" w:hAnsi="Times New Roman" w:cs="Times New Roman"/>
          <w:b/>
          <w:bCs/>
          <w:sz w:val="24"/>
          <w:szCs w:val="24"/>
        </w:rPr>
      </w:pPr>
    </w:p>
    <w:p w14:paraId="2BC184F2" w14:textId="77777777" w:rsidR="00F8332A" w:rsidRPr="002712EF" w:rsidRDefault="00F8332A" w:rsidP="00256A3E">
      <w:pPr>
        <w:rPr>
          <w:rFonts w:ascii="Times New Roman" w:hAnsi="Times New Roman" w:cs="Times New Roman"/>
          <w:b/>
          <w:bCs/>
          <w:sz w:val="24"/>
          <w:szCs w:val="24"/>
        </w:rPr>
      </w:pPr>
    </w:p>
    <w:p w14:paraId="77B778B1" w14:textId="77777777" w:rsidR="00F8332A" w:rsidRPr="002712EF" w:rsidRDefault="00F8332A" w:rsidP="00256A3E">
      <w:pPr>
        <w:rPr>
          <w:rFonts w:ascii="Times New Roman" w:hAnsi="Times New Roman" w:cs="Times New Roman"/>
          <w:b/>
          <w:bCs/>
          <w:sz w:val="24"/>
          <w:szCs w:val="24"/>
        </w:rPr>
      </w:pPr>
    </w:p>
    <w:p w14:paraId="51BA2489" w14:textId="77777777" w:rsidR="00F8332A" w:rsidRPr="002712EF" w:rsidRDefault="00F8332A" w:rsidP="00256A3E">
      <w:pPr>
        <w:rPr>
          <w:rFonts w:ascii="Times New Roman" w:hAnsi="Times New Roman" w:cs="Times New Roman"/>
          <w:b/>
          <w:bCs/>
          <w:sz w:val="24"/>
          <w:szCs w:val="24"/>
        </w:rPr>
      </w:pPr>
    </w:p>
    <w:p w14:paraId="61C02CAC" w14:textId="77777777" w:rsidR="00F8332A" w:rsidRPr="002712EF" w:rsidRDefault="00F8332A" w:rsidP="00256A3E">
      <w:pPr>
        <w:rPr>
          <w:rFonts w:ascii="Times New Roman" w:hAnsi="Times New Roman" w:cs="Times New Roman"/>
          <w:b/>
          <w:bCs/>
          <w:sz w:val="24"/>
          <w:szCs w:val="24"/>
        </w:rPr>
      </w:pPr>
    </w:p>
    <w:p w14:paraId="2D41F425" w14:textId="77777777"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XSpec="center" w:tblpY="369"/>
        <w:tblW w:w="9355"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705"/>
        <w:gridCol w:w="963"/>
        <w:gridCol w:w="1977"/>
      </w:tblGrid>
      <w:tr w:rsidR="00F8332A" w:rsidRPr="002712EF" w14:paraId="332397DA" w14:textId="77777777" w:rsidTr="00F8332A">
        <w:trPr>
          <w:trHeight w:val="964"/>
        </w:trPr>
        <w:tc>
          <w:tcPr>
            <w:tcW w:w="9355" w:type="dxa"/>
            <w:gridSpan w:val="5"/>
            <w:tcBorders>
              <w:left w:val="nil"/>
              <w:bottom w:val="nil"/>
              <w:right w:val="nil"/>
            </w:tcBorders>
            <w:shd w:val="clear" w:color="auto" w:fill="981A26"/>
          </w:tcPr>
          <w:p w14:paraId="485E4184"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2 HEDEFLERİNE İLİŞKİN PERFORMANS GÖSTERGELERİ</w:t>
            </w:r>
          </w:p>
          <w:p w14:paraId="2BD7A6BC" w14:textId="0B57F8EB" w:rsidR="009C6EC5" w:rsidRPr="002712EF" w:rsidRDefault="00F8332A"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14:paraId="630432F4" w14:textId="6B82ED80"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14:paraId="1C5F9CDB" w14:textId="77777777" w:rsidTr="00F8332A">
        <w:trPr>
          <w:trHeight w:val="770"/>
        </w:trPr>
        <w:tc>
          <w:tcPr>
            <w:tcW w:w="865" w:type="dxa"/>
            <w:vMerge w:val="restart"/>
            <w:tcBorders>
              <w:top w:val="nil"/>
              <w:left w:val="nil"/>
              <w:bottom w:val="single" w:sz="2" w:space="0" w:color="FFFFFF"/>
              <w:right w:val="nil"/>
            </w:tcBorders>
            <w:shd w:val="clear" w:color="auto" w:fill="981A26"/>
          </w:tcPr>
          <w:p w14:paraId="77855E88" w14:textId="77777777" w:rsidR="00F8332A" w:rsidRPr="002712EF" w:rsidRDefault="00F8332A" w:rsidP="00F8332A">
            <w:pPr>
              <w:jc w:val="center"/>
              <w:rPr>
                <w:rFonts w:ascii="Times New Roman" w:hAnsi="Times New Roman" w:cs="Times New Roman"/>
                <w:sz w:val="24"/>
                <w:szCs w:val="24"/>
                <w:lang w:val="tr-TR"/>
              </w:rPr>
            </w:pPr>
          </w:p>
          <w:p w14:paraId="52888D87" w14:textId="77777777" w:rsidR="00F8332A" w:rsidRPr="002712EF" w:rsidRDefault="00F8332A" w:rsidP="00F8332A">
            <w:pPr>
              <w:jc w:val="center"/>
              <w:rPr>
                <w:rFonts w:ascii="Times New Roman" w:hAnsi="Times New Roman" w:cs="Times New Roman"/>
                <w:sz w:val="24"/>
                <w:szCs w:val="24"/>
                <w:lang w:val="tr-TR"/>
              </w:rPr>
            </w:pPr>
          </w:p>
          <w:p w14:paraId="5BAA5347" w14:textId="77777777" w:rsidR="00F8332A" w:rsidRPr="002712EF" w:rsidRDefault="00F8332A" w:rsidP="00F8332A">
            <w:pPr>
              <w:jc w:val="center"/>
              <w:rPr>
                <w:rFonts w:ascii="Times New Roman" w:hAnsi="Times New Roman" w:cs="Times New Roman"/>
                <w:sz w:val="24"/>
                <w:szCs w:val="24"/>
                <w:lang w:val="tr-TR"/>
              </w:rPr>
            </w:pPr>
          </w:p>
          <w:p w14:paraId="30499F77" w14:textId="77777777" w:rsidR="00F8332A" w:rsidRPr="002712EF" w:rsidRDefault="00F8332A" w:rsidP="00F8332A">
            <w:pPr>
              <w:jc w:val="center"/>
              <w:rPr>
                <w:rFonts w:ascii="Times New Roman" w:hAnsi="Times New Roman" w:cs="Times New Roman"/>
                <w:sz w:val="24"/>
                <w:szCs w:val="24"/>
                <w:lang w:val="tr-TR"/>
              </w:rPr>
            </w:pPr>
          </w:p>
          <w:p w14:paraId="13775573" w14:textId="77777777" w:rsidR="00F8332A" w:rsidRPr="002712EF" w:rsidRDefault="00F8332A" w:rsidP="00F8332A">
            <w:pPr>
              <w:jc w:val="center"/>
              <w:rPr>
                <w:rFonts w:ascii="Times New Roman" w:hAnsi="Times New Roman" w:cs="Times New Roman"/>
                <w:sz w:val="24"/>
                <w:szCs w:val="24"/>
                <w:lang w:val="tr-TR"/>
              </w:rPr>
            </w:pPr>
          </w:p>
          <w:p w14:paraId="6415DF9D" w14:textId="77777777" w:rsidR="00F8332A" w:rsidRPr="002712EF" w:rsidRDefault="00F8332A" w:rsidP="00F8332A">
            <w:pPr>
              <w:jc w:val="center"/>
              <w:rPr>
                <w:rFonts w:ascii="Times New Roman" w:hAnsi="Times New Roman" w:cs="Times New Roman"/>
                <w:sz w:val="24"/>
                <w:szCs w:val="24"/>
                <w:lang w:val="tr-TR"/>
              </w:rPr>
            </w:pPr>
          </w:p>
          <w:p w14:paraId="363064C6" w14:textId="77777777" w:rsidR="00F8332A" w:rsidRPr="002712EF" w:rsidRDefault="00F8332A" w:rsidP="00F8332A">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Hedef 2.1</w:t>
            </w:r>
          </w:p>
        </w:tc>
        <w:tc>
          <w:tcPr>
            <w:tcW w:w="845" w:type="dxa"/>
            <w:tcBorders>
              <w:top w:val="nil"/>
              <w:left w:val="nil"/>
              <w:bottom w:val="single" w:sz="4" w:space="0" w:color="981A26"/>
              <w:right w:val="single" w:sz="4" w:space="0" w:color="981A26"/>
            </w:tcBorders>
          </w:tcPr>
          <w:p w14:paraId="7996D87E" w14:textId="77777777" w:rsidR="00F8332A" w:rsidRPr="002712EF" w:rsidRDefault="00F8332A" w:rsidP="00F8332A">
            <w:pPr>
              <w:jc w:val="center"/>
              <w:rPr>
                <w:rFonts w:ascii="Times New Roman" w:hAnsi="Times New Roman" w:cs="Times New Roman"/>
                <w:sz w:val="24"/>
                <w:szCs w:val="24"/>
                <w:lang w:val="tr-TR"/>
              </w:rPr>
            </w:pPr>
          </w:p>
          <w:p w14:paraId="2AFC4E70"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2.1.1</w:t>
            </w:r>
          </w:p>
        </w:tc>
        <w:tc>
          <w:tcPr>
            <w:tcW w:w="4705" w:type="dxa"/>
            <w:tcBorders>
              <w:top w:val="nil"/>
              <w:left w:val="single" w:sz="4" w:space="0" w:color="981A26"/>
              <w:bottom w:val="single" w:sz="4" w:space="0" w:color="981A26"/>
              <w:right w:val="single" w:sz="4" w:space="0" w:color="981A26"/>
            </w:tcBorders>
          </w:tcPr>
          <w:p w14:paraId="2C59F17C" w14:textId="77777777" w:rsidR="00F8332A" w:rsidRPr="002712EF" w:rsidRDefault="00F8332A" w:rsidP="00F8332A">
            <w:pPr>
              <w:jc w:val="center"/>
              <w:rPr>
                <w:rFonts w:ascii="Times New Roman" w:hAnsi="Times New Roman" w:cs="Times New Roman"/>
                <w:sz w:val="24"/>
                <w:szCs w:val="24"/>
                <w:lang w:val="tr-TR"/>
              </w:rPr>
            </w:pPr>
          </w:p>
          <w:p w14:paraId="1191F0E0"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Ortaöğretimde okullaşma oranı (14-17) (Yaş Grubu) (%)</w:t>
            </w:r>
          </w:p>
        </w:tc>
        <w:tc>
          <w:tcPr>
            <w:tcW w:w="963" w:type="dxa"/>
            <w:tcBorders>
              <w:top w:val="nil"/>
              <w:left w:val="single" w:sz="4" w:space="0" w:color="981A26"/>
              <w:bottom w:val="single" w:sz="4" w:space="0" w:color="981A26"/>
              <w:right w:val="single" w:sz="4" w:space="0" w:color="981A26"/>
            </w:tcBorders>
          </w:tcPr>
          <w:p w14:paraId="26D27826" w14:textId="77777777" w:rsidR="00F8332A" w:rsidRPr="002712EF" w:rsidRDefault="00F8332A" w:rsidP="00F8332A">
            <w:pPr>
              <w:jc w:val="center"/>
              <w:rPr>
                <w:rFonts w:ascii="Times New Roman" w:hAnsi="Times New Roman" w:cs="Times New Roman"/>
                <w:sz w:val="24"/>
                <w:szCs w:val="24"/>
                <w:lang w:val="tr-TR"/>
              </w:rPr>
            </w:pPr>
          </w:p>
          <w:p w14:paraId="73581B2D" w14:textId="5514F941"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nil"/>
              <w:left w:val="single" w:sz="4" w:space="0" w:color="981A26"/>
              <w:bottom w:val="single" w:sz="4" w:space="0" w:color="981A26"/>
            </w:tcBorders>
          </w:tcPr>
          <w:p w14:paraId="1617713B" w14:textId="143FCECB"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31CE52F1" w14:textId="77777777" w:rsidTr="00F8332A">
        <w:trPr>
          <w:trHeight w:val="765"/>
        </w:trPr>
        <w:tc>
          <w:tcPr>
            <w:tcW w:w="865" w:type="dxa"/>
            <w:vMerge/>
            <w:tcBorders>
              <w:top w:val="nil"/>
              <w:left w:val="nil"/>
              <w:bottom w:val="single" w:sz="2" w:space="0" w:color="FFFFFF"/>
              <w:right w:val="nil"/>
            </w:tcBorders>
            <w:shd w:val="clear" w:color="auto" w:fill="981A26"/>
          </w:tcPr>
          <w:p w14:paraId="1B114EC9"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0208249A" w14:textId="77777777" w:rsidR="00F8332A" w:rsidRPr="002712EF" w:rsidRDefault="00F8332A" w:rsidP="00F8332A">
            <w:pPr>
              <w:jc w:val="center"/>
              <w:rPr>
                <w:rFonts w:ascii="Times New Roman" w:hAnsi="Times New Roman" w:cs="Times New Roman"/>
                <w:sz w:val="24"/>
                <w:szCs w:val="24"/>
                <w:lang w:val="tr-TR"/>
              </w:rPr>
            </w:pPr>
          </w:p>
          <w:p w14:paraId="0D70E889"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2.1.2</w:t>
            </w:r>
          </w:p>
        </w:tc>
        <w:tc>
          <w:tcPr>
            <w:tcW w:w="4705" w:type="dxa"/>
            <w:tcBorders>
              <w:top w:val="single" w:sz="4" w:space="0" w:color="981A26"/>
              <w:left w:val="single" w:sz="4" w:space="0" w:color="981A26"/>
              <w:bottom w:val="single" w:sz="4" w:space="0" w:color="981A26"/>
              <w:right w:val="single" w:sz="4" w:space="0" w:color="981A26"/>
            </w:tcBorders>
          </w:tcPr>
          <w:p w14:paraId="3F959947"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Ortaöğretimde 20 gün ve üzeri devamsız öğrenci oranı (%) (Özürlü ve Özürsüz)</w:t>
            </w:r>
          </w:p>
        </w:tc>
        <w:tc>
          <w:tcPr>
            <w:tcW w:w="963" w:type="dxa"/>
            <w:tcBorders>
              <w:top w:val="single" w:sz="4" w:space="0" w:color="981A26"/>
              <w:left w:val="single" w:sz="4" w:space="0" w:color="981A26"/>
              <w:bottom w:val="single" w:sz="4" w:space="0" w:color="981A26"/>
              <w:right w:val="single" w:sz="4" w:space="0" w:color="981A26"/>
            </w:tcBorders>
          </w:tcPr>
          <w:p w14:paraId="69260A8A" w14:textId="77777777" w:rsidR="00F8332A" w:rsidRPr="002712EF" w:rsidRDefault="00F8332A" w:rsidP="00F8332A">
            <w:pPr>
              <w:jc w:val="center"/>
              <w:rPr>
                <w:rFonts w:ascii="Times New Roman" w:hAnsi="Times New Roman" w:cs="Times New Roman"/>
                <w:sz w:val="24"/>
                <w:szCs w:val="24"/>
                <w:lang w:val="tr-TR"/>
              </w:rPr>
            </w:pPr>
          </w:p>
          <w:p w14:paraId="736F307D" w14:textId="17AA2DCA"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0BA41BE2" w14:textId="6293C724"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1453FE6B" w14:textId="77777777" w:rsidTr="00F8332A">
        <w:trPr>
          <w:trHeight w:val="765"/>
        </w:trPr>
        <w:tc>
          <w:tcPr>
            <w:tcW w:w="865" w:type="dxa"/>
            <w:vMerge/>
            <w:tcBorders>
              <w:top w:val="nil"/>
              <w:left w:val="nil"/>
              <w:bottom w:val="single" w:sz="2" w:space="0" w:color="FFFFFF"/>
              <w:right w:val="nil"/>
            </w:tcBorders>
            <w:shd w:val="clear" w:color="auto" w:fill="981A26"/>
          </w:tcPr>
          <w:p w14:paraId="5350B6F9"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5A885CFA" w14:textId="77777777" w:rsidR="00F8332A" w:rsidRPr="002712EF" w:rsidRDefault="00F8332A" w:rsidP="00F8332A">
            <w:pPr>
              <w:jc w:val="center"/>
              <w:rPr>
                <w:rFonts w:ascii="Times New Roman" w:hAnsi="Times New Roman" w:cs="Times New Roman"/>
                <w:sz w:val="24"/>
                <w:szCs w:val="24"/>
                <w:lang w:val="tr-TR"/>
              </w:rPr>
            </w:pPr>
          </w:p>
          <w:p w14:paraId="3C63B996"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2.1.3</w:t>
            </w:r>
          </w:p>
        </w:tc>
        <w:tc>
          <w:tcPr>
            <w:tcW w:w="4705" w:type="dxa"/>
            <w:tcBorders>
              <w:top w:val="single" w:sz="4" w:space="0" w:color="981A26"/>
              <w:left w:val="single" w:sz="4" w:space="0" w:color="981A26"/>
              <w:bottom w:val="single" w:sz="4" w:space="0" w:color="981A26"/>
              <w:right w:val="single" w:sz="4" w:space="0" w:color="981A26"/>
            </w:tcBorders>
          </w:tcPr>
          <w:p w14:paraId="58D3965E" w14:textId="77777777" w:rsidR="00F8332A" w:rsidRPr="002712EF" w:rsidRDefault="00F8332A" w:rsidP="00F8332A">
            <w:pPr>
              <w:jc w:val="center"/>
              <w:rPr>
                <w:rFonts w:ascii="Times New Roman" w:hAnsi="Times New Roman" w:cs="Times New Roman"/>
                <w:sz w:val="24"/>
                <w:szCs w:val="24"/>
                <w:lang w:val="tr-TR"/>
              </w:rPr>
            </w:pPr>
          </w:p>
          <w:p w14:paraId="483C7D0C"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Ortaöğretimde 9. sınıf tekrar oranı (%)</w:t>
            </w:r>
          </w:p>
        </w:tc>
        <w:tc>
          <w:tcPr>
            <w:tcW w:w="963" w:type="dxa"/>
            <w:tcBorders>
              <w:top w:val="single" w:sz="4" w:space="0" w:color="981A26"/>
              <w:left w:val="single" w:sz="4" w:space="0" w:color="981A26"/>
              <w:bottom w:val="single" w:sz="4" w:space="0" w:color="981A26"/>
              <w:right w:val="single" w:sz="4" w:space="0" w:color="981A26"/>
            </w:tcBorders>
          </w:tcPr>
          <w:p w14:paraId="53961A96" w14:textId="77777777" w:rsidR="00F8332A" w:rsidRPr="002712EF" w:rsidRDefault="00F8332A" w:rsidP="00F8332A">
            <w:pPr>
              <w:jc w:val="center"/>
              <w:rPr>
                <w:rFonts w:ascii="Times New Roman" w:hAnsi="Times New Roman" w:cs="Times New Roman"/>
                <w:sz w:val="24"/>
                <w:szCs w:val="24"/>
                <w:lang w:val="tr-TR"/>
              </w:rPr>
            </w:pPr>
          </w:p>
          <w:p w14:paraId="4086D58B" w14:textId="1F24CBFA"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0FBB024D" w14:textId="1A3124E0"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463E385A" w14:textId="77777777" w:rsidTr="00F8332A">
        <w:trPr>
          <w:trHeight w:val="765"/>
        </w:trPr>
        <w:tc>
          <w:tcPr>
            <w:tcW w:w="865" w:type="dxa"/>
            <w:vMerge/>
            <w:tcBorders>
              <w:top w:val="nil"/>
              <w:left w:val="nil"/>
              <w:bottom w:val="single" w:sz="2" w:space="0" w:color="FFFFFF"/>
              <w:right w:val="nil"/>
            </w:tcBorders>
            <w:shd w:val="clear" w:color="auto" w:fill="981A26"/>
          </w:tcPr>
          <w:p w14:paraId="75541C6B"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36D33500" w14:textId="77777777" w:rsidR="00F8332A" w:rsidRPr="002712EF" w:rsidRDefault="00F8332A" w:rsidP="00F8332A">
            <w:pPr>
              <w:jc w:val="center"/>
              <w:rPr>
                <w:rFonts w:ascii="Times New Roman" w:hAnsi="Times New Roman" w:cs="Times New Roman"/>
                <w:sz w:val="24"/>
                <w:szCs w:val="24"/>
                <w:lang w:val="tr-TR"/>
              </w:rPr>
            </w:pPr>
          </w:p>
          <w:p w14:paraId="5FA50BD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2.1.4</w:t>
            </w:r>
          </w:p>
        </w:tc>
        <w:tc>
          <w:tcPr>
            <w:tcW w:w="4705" w:type="dxa"/>
            <w:tcBorders>
              <w:top w:val="single" w:sz="4" w:space="0" w:color="981A26"/>
              <w:left w:val="single" w:sz="4" w:space="0" w:color="981A26"/>
              <w:bottom w:val="single" w:sz="4" w:space="0" w:color="981A26"/>
              <w:right w:val="single" w:sz="4" w:space="0" w:color="981A26"/>
            </w:tcBorders>
          </w:tcPr>
          <w:p w14:paraId="59C495A4" w14:textId="77777777" w:rsidR="00F8332A" w:rsidRPr="002712EF" w:rsidRDefault="00F8332A" w:rsidP="00F8332A">
            <w:pPr>
              <w:jc w:val="center"/>
              <w:rPr>
                <w:rFonts w:ascii="Times New Roman" w:hAnsi="Times New Roman" w:cs="Times New Roman"/>
                <w:sz w:val="24"/>
                <w:szCs w:val="24"/>
                <w:lang w:val="tr-TR"/>
              </w:rPr>
            </w:pPr>
          </w:p>
          <w:p w14:paraId="65ADA08C"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Ortaöğretimde en az bir sosyal etkinliğe katılan öğrenci oranı</w:t>
            </w:r>
          </w:p>
        </w:tc>
        <w:tc>
          <w:tcPr>
            <w:tcW w:w="963" w:type="dxa"/>
            <w:tcBorders>
              <w:top w:val="single" w:sz="4" w:space="0" w:color="981A26"/>
              <w:left w:val="single" w:sz="4" w:space="0" w:color="981A26"/>
              <w:bottom w:val="single" w:sz="4" w:space="0" w:color="981A26"/>
              <w:right w:val="single" w:sz="4" w:space="0" w:color="981A26"/>
            </w:tcBorders>
          </w:tcPr>
          <w:p w14:paraId="50F5113F" w14:textId="77777777" w:rsidR="00F8332A" w:rsidRPr="002712EF" w:rsidRDefault="00F8332A" w:rsidP="00F8332A">
            <w:pPr>
              <w:jc w:val="center"/>
              <w:rPr>
                <w:rFonts w:ascii="Times New Roman" w:hAnsi="Times New Roman" w:cs="Times New Roman"/>
                <w:sz w:val="24"/>
                <w:szCs w:val="24"/>
                <w:lang w:val="tr-TR"/>
              </w:rPr>
            </w:pPr>
          </w:p>
          <w:p w14:paraId="64A3776D" w14:textId="102033A2"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6E296CC2" w14:textId="602CE79C"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02FE9E81" w14:textId="77777777" w:rsidTr="00F8332A">
        <w:trPr>
          <w:trHeight w:val="765"/>
        </w:trPr>
        <w:tc>
          <w:tcPr>
            <w:tcW w:w="865" w:type="dxa"/>
            <w:vMerge/>
            <w:tcBorders>
              <w:top w:val="nil"/>
              <w:left w:val="nil"/>
              <w:bottom w:val="single" w:sz="2" w:space="0" w:color="FFFFFF"/>
              <w:right w:val="nil"/>
            </w:tcBorders>
            <w:shd w:val="clear" w:color="auto" w:fill="981A26"/>
          </w:tcPr>
          <w:p w14:paraId="5C04A17F"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38B465F2" w14:textId="77777777" w:rsidR="00F8332A" w:rsidRPr="002712EF" w:rsidRDefault="00F8332A" w:rsidP="00F8332A">
            <w:pPr>
              <w:jc w:val="center"/>
              <w:rPr>
                <w:rFonts w:ascii="Times New Roman" w:hAnsi="Times New Roman" w:cs="Times New Roman"/>
                <w:sz w:val="24"/>
                <w:szCs w:val="24"/>
                <w:lang w:val="tr-TR"/>
              </w:rPr>
            </w:pPr>
          </w:p>
          <w:p w14:paraId="7BB7C276"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2.1.5</w:t>
            </w:r>
          </w:p>
        </w:tc>
        <w:tc>
          <w:tcPr>
            <w:tcW w:w="4705" w:type="dxa"/>
            <w:tcBorders>
              <w:top w:val="single" w:sz="4" w:space="0" w:color="981A26"/>
              <w:left w:val="single" w:sz="4" w:space="0" w:color="981A26"/>
              <w:bottom w:val="single" w:sz="4" w:space="0" w:color="981A26"/>
              <w:right w:val="single" w:sz="4" w:space="0" w:color="981A26"/>
            </w:tcBorders>
          </w:tcPr>
          <w:p w14:paraId="53AC28FE" w14:textId="77777777" w:rsidR="00F8332A" w:rsidRPr="002712EF" w:rsidRDefault="00F8332A" w:rsidP="00F8332A">
            <w:pPr>
              <w:jc w:val="center"/>
              <w:rPr>
                <w:rFonts w:ascii="Times New Roman" w:hAnsi="Times New Roman" w:cs="Times New Roman"/>
                <w:sz w:val="24"/>
                <w:szCs w:val="24"/>
                <w:lang w:val="tr-TR"/>
              </w:rPr>
            </w:pPr>
          </w:p>
          <w:p w14:paraId="0EAD897E"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Özel ortaöğretim okullarında eğitim alan öğrenci oranı</w:t>
            </w:r>
          </w:p>
        </w:tc>
        <w:tc>
          <w:tcPr>
            <w:tcW w:w="963" w:type="dxa"/>
            <w:tcBorders>
              <w:top w:val="single" w:sz="4" w:space="0" w:color="981A26"/>
              <w:left w:val="single" w:sz="4" w:space="0" w:color="981A26"/>
              <w:bottom w:val="single" w:sz="4" w:space="0" w:color="981A26"/>
              <w:right w:val="single" w:sz="4" w:space="0" w:color="981A26"/>
            </w:tcBorders>
          </w:tcPr>
          <w:p w14:paraId="32806BDC" w14:textId="77777777" w:rsidR="00F8332A" w:rsidRPr="002712EF" w:rsidRDefault="00F8332A" w:rsidP="00F8332A">
            <w:pPr>
              <w:jc w:val="center"/>
              <w:rPr>
                <w:rFonts w:ascii="Times New Roman" w:hAnsi="Times New Roman" w:cs="Times New Roman"/>
                <w:sz w:val="24"/>
                <w:szCs w:val="24"/>
                <w:lang w:val="tr-TR"/>
              </w:rPr>
            </w:pPr>
          </w:p>
          <w:p w14:paraId="03B69C89" w14:textId="5B082061"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0F9FDD6F" w14:textId="1A58F5F5"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7E9ABF70" w14:textId="77777777" w:rsidTr="00F8332A">
        <w:trPr>
          <w:trHeight w:val="525"/>
        </w:trPr>
        <w:tc>
          <w:tcPr>
            <w:tcW w:w="865" w:type="dxa"/>
            <w:vMerge w:val="restart"/>
            <w:tcBorders>
              <w:top w:val="single" w:sz="2" w:space="0" w:color="FFFFFF"/>
              <w:left w:val="nil"/>
              <w:bottom w:val="single" w:sz="2" w:space="0" w:color="FFFFFF"/>
              <w:right w:val="nil"/>
            </w:tcBorders>
            <w:shd w:val="clear" w:color="auto" w:fill="981A26"/>
          </w:tcPr>
          <w:p w14:paraId="7D1370A9" w14:textId="77777777" w:rsidR="00F8332A" w:rsidRPr="002712EF" w:rsidRDefault="00F8332A" w:rsidP="00F8332A">
            <w:pPr>
              <w:jc w:val="center"/>
              <w:rPr>
                <w:rFonts w:ascii="Times New Roman" w:hAnsi="Times New Roman" w:cs="Times New Roman"/>
                <w:sz w:val="24"/>
                <w:szCs w:val="24"/>
                <w:lang w:val="tr-TR"/>
              </w:rPr>
            </w:pPr>
          </w:p>
          <w:p w14:paraId="6DD5ED45" w14:textId="77777777" w:rsidR="00F8332A" w:rsidRPr="002712EF" w:rsidRDefault="00F8332A" w:rsidP="00F8332A">
            <w:pPr>
              <w:jc w:val="center"/>
              <w:rPr>
                <w:rFonts w:ascii="Times New Roman" w:hAnsi="Times New Roman" w:cs="Times New Roman"/>
                <w:sz w:val="24"/>
                <w:szCs w:val="24"/>
                <w:lang w:val="tr-TR"/>
              </w:rPr>
            </w:pPr>
          </w:p>
          <w:p w14:paraId="42FC53CC" w14:textId="77777777" w:rsidR="00F8332A" w:rsidRPr="002712EF" w:rsidRDefault="00F8332A" w:rsidP="00F8332A">
            <w:pPr>
              <w:jc w:val="center"/>
              <w:rPr>
                <w:rFonts w:ascii="Times New Roman" w:hAnsi="Times New Roman" w:cs="Times New Roman"/>
                <w:sz w:val="24"/>
                <w:szCs w:val="24"/>
                <w:lang w:val="tr-TR"/>
              </w:rPr>
            </w:pPr>
          </w:p>
          <w:p w14:paraId="652789F4" w14:textId="77777777" w:rsidR="00F8332A" w:rsidRPr="002712EF" w:rsidRDefault="00F8332A" w:rsidP="00F8332A">
            <w:pPr>
              <w:jc w:val="center"/>
              <w:rPr>
                <w:rFonts w:ascii="Times New Roman" w:hAnsi="Times New Roman" w:cs="Times New Roman"/>
                <w:sz w:val="24"/>
                <w:szCs w:val="24"/>
                <w:lang w:val="tr-TR"/>
              </w:rPr>
            </w:pPr>
          </w:p>
          <w:p w14:paraId="38E45578" w14:textId="77777777" w:rsidR="00F8332A" w:rsidRPr="002712EF" w:rsidRDefault="00F8332A" w:rsidP="00F8332A">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Hedef 2.2</w:t>
            </w:r>
          </w:p>
        </w:tc>
        <w:tc>
          <w:tcPr>
            <w:tcW w:w="845" w:type="dxa"/>
            <w:tcBorders>
              <w:top w:val="single" w:sz="4" w:space="0" w:color="981A26"/>
              <w:left w:val="nil"/>
              <w:bottom w:val="single" w:sz="4" w:space="0" w:color="981A26"/>
              <w:right w:val="single" w:sz="4" w:space="0" w:color="981A26"/>
            </w:tcBorders>
          </w:tcPr>
          <w:p w14:paraId="2AAFB1C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2.2.1</w:t>
            </w:r>
          </w:p>
        </w:tc>
        <w:tc>
          <w:tcPr>
            <w:tcW w:w="4705" w:type="dxa"/>
            <w:tcBorders>
              <w:top w:val="single" w:sz="4" w:space="0" w:color="981A26"/>
              <w:left w:val="single" w:sz="4" w:space="0" w:color="981A26"/>
              <w:bottom w:val="single" w:sz="4" w:space="0" w:color="981A26"/>
              <w:right w:val="single" w:sz="4" w:space="0" w:color="981A26"/>
            </w:tcBorders>
          </w:tcPr>
          <w:p w14:paraId="31445A04"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Genel ortaöğretimde öğrencilerin </w:t>
            </w:r>
            <w:proofErr w:type="gramStart"/>
            <w:r w:rsidRPr="002712EF">
              <w:rPr>
                <w:rFonts w:ascii="Times New Roman" w:hAnsi="Times New Roman" w:cs="Times New Roman"/>
                <w:sz w:val="24"/>
                <w:szCs w:val="24"/>
                <w:lang w:val="tr-TR"/>
              </w:rPr>
              <w:t>yıl sonu</w:t>
            </w:r>
            <w:proofErr w:type="gramEnd"/>
            <w:r w:rsidRPr="002712EF">
              <w:rPr>
                <w:rFonts w:ascii="Times New Roman" w:hAnsi="Times New Roman" w:cs="Times New Roman"/>
                <w:sz w:val="24"/>
                <w:szCs w:val="24"/>
                <w:lang w:val="tr-TR"/>
              </w:rPr>
              <w:t xml:space="preserve"> başarı puan ortalaması</w:t>
            </w:r>
          </w:p>
        </w:tc>
        <w:tc>
          <w:tcPr>
            <w:tcW w:w="963" w:type="dxa"/>
            <w:tcBorders>
              <w:top w:val="single" w:sz="4" w:space="0" w:color="981A26"/>
              <w:left w:val="single" w:sz="4" w:space="0" w:color="981A26"/>
              <w:bottom w:val="single" w:sz="4" w:space="0" w:color="981A26"/>
              <w:right w:val="single" w:sz="4" w:space="0" w:color="981A26"/>
            </w:tcBorders>
          </w:tcPr>
          <w:p w14:paraId="263E17CF" w14:textId="7BCCC53A"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37241733" w14:textId="64F732D4"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558ECFB" w14:textId="77777777" w:rsidTr="00F8332A">
        <w:trPr>
          <w:trHeight w:val="525"/>
        </w:trPr>
        <w:tc>
          <w:tcPr>
            <w:tcW w:w="865" w:type="dxa"/>
            <w:vMerge/>
            <w:tcBorders>
              <w:top w:val="nil"/>
              <w:left w:val="nil"/>
              <w:bottom w:val="single" w:sz="2" w:space="0" w:color="FFFFFF"/>
              <w:right w:val="nil"/>
            </w:tcBorders>
            <w:shd w:val="clear" w:color="auto" w:fill="981A26"/>
          </w:tcPr>
          <w:p w14:paraId="11AF2992"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07DA7F83"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2.2.2</w:t>
            </w:r>
          </w:p>
        </w:tc>
        <w:tc>
          <w:tcPr>
            <w:tcW w:w="4705" w:type="dxa"/>
            <w:tcBorders>
              <w:top w:val="single" w:sz="4" w:space="0" w:color="981A26"/>
              <w:left w:val="single" w:sz="4" w:space="0" w:color="981A26"/>
              <w:bottom w:val="single" w:sz="4" w:space="0" w:color="981A26"/>
              <w:right w:val="single" w:sz="4" w:space="0" w:color="981A26"/>
            </w:tcBorders>
          </w:tcPr>
          <w:p w14:paraId="645A8447"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Genel ortaöğretim son sınıf düzeyinde yükseköğretime yerle- şen öğrenci oranı (%)</w:t>
            </w:r>
          </w:p>
        </w:tc>
        <w:tc>
          <w:tcPr>
            <w:tcW w:w="963" w:type="dxa"/>
            <w:tcBorders>
              <w:top w:val="single" w:sz="4" w:space="0" w:color="981A26"/>
              <w:left w:val="single" w:sz="4" w:space="0" w:color="981A26"/>
              <w:bottom w:val="single" w:sz="4" w:space="0" w:color="981A26"/>
              <w:right w:val="single" w:sz="4" w:space="0" w:color="981A26"/>
            </w:tcBorders>
          </w:tcPr>
          <w:p w14:paraId="7F9180C4" w14:textId="2DF409F0"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0C05CB67" w14:textId="50582C1B"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39033E78" w14:textId="77777777" w:rsidTr="00F8332A">
        <w:trPr>
          <w:trHeight w:val="525"/>
        </w:trPr>
        <w:tc>
          <w:tcPr>
            <w:tcW w:w="865" w:type="dxa"/>
            <w:vMerge/>
            <w:tcBorders>
              <w:top w:val="nil"/>
              <w:left w:val="nil"/>
              <w:bottom w:val="single" w:sz="2" w:space="0" w:color="FFFFFF"/>
              <w:right w:val="nil"/>
            </w:tcBorders>
            <w:shd w:val="clear" w:color="auto" w:fill="981A26"/>
          </w:tcPr>
          <w:p w14:paraId="4F884CB9"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3AF4327E"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2.2.3</w:t>
            </w:r>
          </w:p>
        </w:tc>
        <w:tc>
          <w:tcPr>
            <w:tcW w:w="4705" w:type="dxa"/>
            <w:tcBorders>
              <w:top w:val="single" w:sz="4" w:space="0" w:color="981A26"/>
              <w:left w:val="single" w:sz="4" w:space="0" w:color="981A26"/>
              <w:bottom w:val="single" w:sz="4" w:space="0" w:color="981A26"/>
              <w:right w:val="single" w:sz="4" w:space="0" w:color="981A26"/>
            </w:tcBorders>
          </w:tcPr>
          <w:p w14:paraId="4541EB15" w14:textId="5791F969"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Genel ortaöğretimde tescil edilen patent, faydalı model, marka ve tasarım sayısı</w:t>
            </w:r>
          </w:p>
        </w:tc>
        <w:tc>
          <w:tcPr>
            <w:tcW w:w="963" w:type="dxa"/>
            <w:tcBorders>
              <w:top w:val="single" w:sz="4" w:space="0" w:color="981A26"/>
              <w:left w:val="single" w:sz="4" w:space="0" w:color="981A26"/>
              <w:bottom w:val="single" w:sz="4" w:space="0" w:color="981A26"/>
              <w:right w:val="single" w:sz="4" w:space="0" w:color="981A26"/>
            </w:tcBorders>
          </w:tcPr>
          <w:p w14:paraId="0CE46045" w14:textId="7311B994"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304DF02A" w14:textId="42F653E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3E5CACB1" w14:textId="77777777" w:rsidTr="00F8332A">
        <w:trPr>
          <w:trHeight w:val="525"/>
        </w:trPr>
        <w:tc>
          <w:tcPr>
            <w:tcW w:w="865" w:type="dxa"/>
            <w:vMerge/>
            <w:tcBorders>
              <w:top w:val="nil"/>
              <w:left w:val="nil"/>
              <w:bottom w:val="single" w:sz="2" w:space="0" w:color="FFFFFF"/>
              <w:right w:val="nil"/>
            </w:tcBorders>
            <w:shd w:val="clear" w:color="auto" w:fill="981A26"/>
          </w:tcPr>
          <w:p w14:paraId="4C8058CF"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72DBE785"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2.2.4</w:t>
            </w:r>
          </w:p>
        </w:tc>
        <w:tc>
          <w:tcPr>
            <w:tcW w:w="4705" w:type="dxa"/>
            <w:tcBorders>
              <w:top w:val="single" w:sz="4" w:space="0" w:color="981A26"/>
              <w:left w:val="single" w:sz="4" w:space="0" w:color="981A26"/>
              <w:bottom w:val="single" w:sz="4" w:space="0" w:color="981A26"/>
              <w:right w:val="single" w:sz="4" w:space="0" w:color="981A26"/>
            </w:tcBorders>
          </w:tcPr>
          <w:p w14:paraId="794DCFD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Öğrenci başına okunan kitap sayısı</w:t>
            </w:r>
          </w:p>
        </w:tc>
        <w:tc>
          <w:tcPr>
            <w:tcW w:w="963" w:type="dxa"/>
            <w:tcBorders>
              <w:top w:val="single" w:sz="4" w:space="0" w:color="981A26"/>
              <w:left w:val="single" w:sz="4" w:space="0" w:color="981A26"/>
              <w:bottom w:val="single" w:sz="4" w:space="0" w:color="981A26"/>
              <w:right w:val="single" w:sz="4" w:space="0" w:color="981A26"/>
            </w:tcBorders>
          </w:tcPr>
          <w:p w14:paraId="392BC5D2" w14:textId="6130BC1F"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5F50EB38" w14:textId="2EC5B03F"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3C03EF61" w14:textId="77777777" w:rsidTr="00F8332A">
        <w:trPr>
          <w:trHeight w:val="1005"/>
        </w:trPr>
        <w:tc>
          <w:tcPr>
            <w:tcW w:w="865" w:type="dxa"/>
            <w:vMerge w:val="restart"/>
            <w:tcBorders>
              <w:top w:val="single" w:sz="2" w:space="0" w:color="FFFFFF"/>
              <w:left w:val="nil"/>
              <w:bottom w:val="nil"/>
              <w:right w:val="nil"/>
            </w:tcBorders>
            <w:shd w:val="clear" w:color="auto" w:fill="981A26"/>
          </w:tcPr>
          <w:p w14:paraId="0459EAFB" w14:textId="77777777" w:rsidR="00F8332A" w:rsidRPr="002712EF" w:rsidRDefault="00F8332A" w:rsidP="00F8332A">
            <w:pPr>
              <w:jc w:val="center"/>
              <w:rPr>
                <w:rFonts w:ascii="Times New Roman" w:hAnsi="Times New Roman" w:cs="Times New Roman"/>
                <w:sz w:val="24"/>
                <w:szCs w:val="24"/>
                <w:lang w:val="tr-TR"/>
              </w:rPr>
            </w:pPr>
          </w:p>
          <w:p w14:paraId="08984926" w14:textId="77777777" w:rsidR="00F8332A" w:rsidRPr="002712EF" w:rsidRDefault="00F8332A" w:rsidP="00F8332A">
            <w:pPr>
              <w:jc w:val="center"/>
              <w:rPr>
                <w:rFonts w:ascii="Times New Roman" w:hAnsi="Times New Roman" w:cs="Times New Roman"/>
                <w:sz w:val="24"/>
                <w:szCs w:val="24"/>
                <w:lang w:val="tr-TR"/>
              </w:rPr>
            </w:pPr>
          </w:p>
          <w:p w14:paraId="553ADF7D" w14:textId="77777777" w:rsidR="00F8332A" w:rsidRPr="002712EF" w:rsidRDefault="00F8332A" w:rsidP="00F8332A">
            <w:pPr>
              <w:jc w:val="center"/>
              <w:rPr>
                <w:rFonts w:ascii="Times New Roman" w:hAnsi="Times New Roman" w:cs="Times New Roman"/>
                <w:sz w:val="24"/>
                <w:szCs w:val="24"/>
                <w:lang w:val="tr-TR"/>
              </w:rPr>
            </w:pPr>
          </w:p>
          <w:p w14:paraId="4E9CB073" w14:textId="77777777" w:rsidR="00F8332A" w:rsidRPr="002712EF" w:rsidRDefault="00F8332A" w:rsidP="00F8332A">
            <w:pPr>
              <w:jc w:val="center"/>
              <w:rPr>
                <w:rFonts w:ascii="Times New Roman" w:hAnsi="Times New Roman" w:cs="Times New Roman"/>
                <w:sz w:val="24"/>
                <w:szCs w:val="24"/>
                <w:lang w:val="tr-TR"/>
              </w:rPr>
            </w:pPr>
          </w:p>
          <w:p w14:paraId="6C2A1726" w14:textId="77777777" w:rsidR="00F8332A" w:rsidRPr="002712EF" w:rsidRDefault="00F8332A" w:rsidP="00F8332A">
            <w:pPr>
              <w:jc w:val="center"/>
              <w:rPr>
                <w:rFonts w:ascii="Times New Roman" w:hAnsi="Times New Roman" w:cs="Times New Roman"/>
                <w:sz w:val="24"/>
                <w:szCs w:val="24"/>
                <w:lang w:val="tr-TR"/>
              </w:rPr>
            </w:pPr>
          </w:p>
          <w:p w14:paraId="25C6F1CF" w14:textId="77777777" w:rsidR="00F8332A" w:rsidRPr="002712EF" w:rsidRDefault="00F8332A" w:rsidP="00F8332A">
            <w:pPr>
              <w:jc w:val="center"/>
              <w:rPr>
                <w:rFonts w:ascii="Times New Roman" w:hAnsi="Times New Roman" w:cs="Times New Roman"/>
                <w:sz w:val="24"/>
                <w:szCs w:val="24"/>
                <w:lang w:val="tr-TR"/>
              </w:rPr>
            </w:pPr>
          </w:p>
          <w:p w14:paraId="5C376658" w14:textId="77777777" w:rsidR="00F8332A" w:rsidRPr="002712EF" w:rsidRDefault="00F8332A" w:rsidP="00F8332A">
            <w:pPr>
              <w:jc w:val="center"/>
              <w:rPr>
                <w:rFonts w:ascii="Times New Roman" w:hAnsi="Times New Roman" w:cs="Times New Roman"/>
                <w:sz w:val="24"/>
                <w:szCs w:val="24"/>
                <w:lang w:val="tr-TR"/>
              </w:rPr>
            </w:pPr>
          </w:p>
          <w:p w14:paraId="545E1722" w14:textId="77777777" w:rsidR="00F8332A" w:rsidRPr="002712EF" w:rsidRDefault="00F8332A" w:rsidP="00F8332A">
            <w:pPr>
              <w:jc w:val="center"/>
              <w:rPr>
                <w:rFonts w:ascii="Times New Roman" w:hAnsi="Times New Roman" w:cs="Times New Roman"/>
                <w:sz w:val="24"/>
                <w:szCs w:val="24"/>
                <w:lang w:val="tr-TR"/>
              </w:rPr>
            </w:pPr>
          </w:p>
          <w:p w14:paraId="38AA5309" w14:textId="77777777" w:rsidR="00F8332A" w:rsidRPr="002712EF" w:rsidRDefault="00F8332A" w:rsidP="00F8332A">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Hedef 2.3</w:t>
            </w:r>
          </w:p>
        </w:tc>
        <w:tc>
          <w:tcPr>
            <w:tcW w:w="845" w:type="dxa"/>
            <w:tcBorders>
              <w:top w:val="single" w:sz="4" w:space="0" w:color="981A26"/>
              <w:left w:val="nil"/>
              <w:bottom w:val="single" w:sz="4" w:space="0" w:color="981A26"/>
              <w:right w:val="single" w:sz="4" w:space="0" w:color="981A26"/>
            </w:tcBorders>
          </w:tcPr>
          <w:p w14:paraId="79405862" w14:textId="77777777" w:rsidR="00F8332A" w:rsidRPr="002712EF" w:rsidRDefault="00F8332A" w:rsidP="00F8332A">
            <w:pPr>
              <w:jc w:val="center"/>
              <w:rPr>
                <w:rFonts w:ascii="Times New Roman" w:hAnsi="Times New Roman" w:cs="Times New Roman"/>
                <w:sz w:val="24"/>
                <w:szCs w:val="24"/>
                <w:lang w:val="tr-TR"/>
              </w:rPr>
            </w:pPr>
          </w:p>
          <w:p w14:paraId="348B98D2"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2.3.1</w:t>
            </w:r>
          </w:p>
        </w:tc>
        <w:tc>
          <w:tcPr>
            <w:tcW w:w="4705" w:type="dxa"/>
            <w:tcBorders>
              <w:top w:val="single" w:sz="4" w:space="0" w:color="981A26"/>
              <w:left w:val="single" w:sz="4" w:space="0" w:color="981A26"/>
              <w:bottom w:val="single" w:sz="4" w:space="0" w:color="981A26"/>
              <w:right w:val="single" w:sz="4" w:space="0" w:color="981A26"/>
            </w:tcBorders>
          </w:tcPr>
          <w:p w14:paraId="6A727572" w14:textId="77777777" w:rsidR="00F8332A" w:rsidRPr="002712EF" w:rsidRDefault="00F8332A" w:rsidP="00F8332A">
            <w:pPr>
              <w:jc w:val="center"/>
              <w:rPr>
                <w:rFonts w:ascii="Times New Roman" w:hAnsi="Times New Roman" w:cs="Times New Roman"/>
                <w:sz w:val="24"/>
                <w:szCs w:val="24"/>
                <w:lang w:val="tr-TR"/>
              </w:rPr>
            </w:pPr>
          </w:p>
          <w:p w14:paraId="4410895B"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İmam hatip okullarıyla ilgili yükseköğretim kurumlarıyla iş birliği hâlinde yapılan bilimsel çalışma sayısı</w:t>
            </w:r>
          </w:p>
        </w:tc>
        <w:tc>
          <w:tcPr>
            <w:tcW w:w="963" w:type="dxa"/>
            <w:tcBorders>
              <w:top w:val="single" w:sz="4" w:space="0" w:color="981A26"/>
              <w:left w:val="single" w:sz="4" w:space="0" w:color="981A26"/>
              <w:bottom w:val="single" w:sz="4" w:space="0" w:color="981A26"/>
              <w:right w:val="single" w:sz="4" w:space="0" w:color="981A26"/>
            </w:tcBorders>
          </w:tcPr>
          <w:p w14:paraId="497233F6" w14:textId="77777777" w:rsidR="00F8332A" w:rsidRPr="002712EF" w:rsidRDefault="00F8332A" w:rsidP="00F8332A">
            <w:pPr>
              <w:jc w:val="center"/>
              <w:rPr>
                <w:rFonts w:ascii="Times New Roman" w:hAnsi="Times New Roman" w:cs="Times New Roman"/>
                <w:sz w:val="24"/>
                <w:szCs w:val="24"/>
                <w:lang w:val="tr-TR"/>
              </w:rPr>
            </w:pPr>
          </w:p>
          <w:p w14:paraId="3D403E48" w14:textId="3CE36910"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64A228CB" w14:textId="0E76A1A3"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6360154" w14:textId="77777777" w:rsidTr="00F8332A">
        <w:trPr>
          <w:trHeight w:val="1005"/>
        </w:trPr>
        <w:tc>
          <w:tcPr>
            <w:tcW w:w="865" w:type="dxa"/>
            <w:vMerge/>
            <w:tcBorders>
              <w:top w:val="nil"/>
              <w:left w:val="nil"/>
              <w:bottom w:val="nil"/>
              <w:right w:val="nil"/>
            </w:tcBorders>
            <w:shd w:val="clear" w:color="auto" w:fill="981A26"/>
          </w:tcPr>
          <w:p w14:paraId="7E032AD6"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5A8F4256" w14:textId="77777777" w:rsidR="00F8332A" w:rsidRPr="002712EF" w:rsidRDefault="00F8332A" w:rsidP="00F8332A">
            <w:pPr>
              <w:jc w:val="center"/>
              <w:rPr>
                <w:rFonts w:ascii="Times New Roman" w:hAnsi="Times New Roman" w:cs="Times New Roman"/>
                <w:sz w:val="24"/>
                <w:szCs w:val="24"/>
                <w:lang w:val="tr-TR"/>
              </w:rPr>
            </w:pPr>
          </w:p>
          <w:p w14:paraId="44F0BAF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2.3.2</w:t>
            </w:r>
          </w:p>
        </w:tc>
        <w:tc>
          <w:tcPr>
            <w:tcW w:w="4705" w:type="dxa"/>
            <w:tcBorders>
              <w:top w:val="single" w:sz="4" w:space="0" w:color="981A26"/>
              <w:left w:val="single" w:sz="4" w:space="0" w:color="981A26"/>
              <w:bottom w:val="single" w:sz="4" w:space="0" w:color="981A26"/>
              <w:right w:val="single" w:sz="4" w:space="0" w:color="981A26"/>
            </w:tcBorders>
          </w:tcPr>
          <w:p w14:paraId="6241EB93" w14:textId="77777777" w:rsidR="00F8332A" w:rsidRPr="002712EF" w:rsidRDefault="00F8332A" w:rsidP="00F8332A">
            <w:pPr>
              <w:jc w:val="center"/>
              <w:rPr>
                <w:rFonts w:ascii="Times New Roman" w:hAnsi="Times New Roman" w:cs="Times New Roman"/>
                <w:sz w:val="24"/>
                <w:szCs w:val="24"/>
                <w:lang w:val="tr-TR"/>
              </w:rPr>
            </w:pPr>
          </w:p>
          <w:p w14:paraId="15F74FAE"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Din öğretiminde tescil edilen patent, faydalı model, marka ve tasarım sayısı</w:t>
            </w:r>
          </w:p>
        </w:tc>
        <w:tc>
          <w:tcPr>
            <w:tcW w:w="963" w:type="dxa"/>
            <w:tcBorders>
              <w:top w:val="single" w:sz="4" w:space="0" w:color="981A26"/>
              <w:left w:val="single" w:sz="4" w:space="0" w:color="981A26"/>
              <w:bottom w:val="single" w:sz="4" w:space="0" w:color="981A26"/>
              <w:right w:val="single" w:sz="4" w:space="0" w:color="981A26"/>
            </w:tcBorders>
          </w:tcPr>
          <w:p w14:paraId="4BB8818E" w14:textId="77777777" w:rsidR="00F8332A" w:rsidRPr="002712EF" w:rsidRDefault="00F8332A" w:rsidP="00F8332A">
            <w:pPr>
              <w:jc w:val="center"/>
              <w:rPr>
                <w:rFonts w:ascii="Times New Roman" w:hAnsi="Times New Roman" w:cs="Times New Roman"/>
                <w:sz w:val="24"/>
                <w:szCs w:val="24"/>
                <w:lang w:val="tr-TR"/>
              </w:rPr>
            </w:pPr>
          </w:p>
          <w:p w14:paraId="004EF909" w14:textId="777A3DEE"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70B47694" w14:textId="59D3557E"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0D634065" w14:textId="77777777" w:rsidTr="00F8332A">
        <w:trPr>
          <w:trHeight w:val="1005"/>
        </w:trPr>
        <w:tc>
          <w:tcPr>
            <w:tcW w:w="865" w:type="dxa"/>
            <w:vMerge/>
            <w:tcBorders>
              <w:top w:val="nil"/>
              <w:left w:val="nil"/>
              <w:bottom w:val="nil"/>
              <w:right w:val="nil"/>
            </w:tcBorders>
            <w:shd w:val="clear" w:color="auto" w:fill="981A26"/>
          </w:tcPr>
          <w:p w14:paraId="70DDDB97"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0A3E152A" w14:textId="77777777" w:rsidR="00F8332A" w:rsidRPr="002712EF" w:rsidRDefault="00F8332A" w:rsidP="00F8332A">
            <w:pPr>
              <w:jc w:val="center"/>
              <w:rPr>
                <w:rFonts w:ascii="Times New Roman" w:hAnsi="Times New Roman" w:cs="Times New Roman"/>
                <w:sz w:val="24"/>
                <w:szCs w:val="24"/>
                <w:lang w:val="tr-TR"/>
              </w:rPr>
            </w:pPr>
          </w:p>
          <w:p w14:paraId="0ABE8F8D"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2.3.3</w:t>
            </w:r>
          </w:p>
        </w:tc>
        <w:tc>
          <w:tcPr>
            <w:tcW w:w="4705" w:type="dxa"/>
            <w:tcBorders>
              <w:top w:val="single" w:sz="4" w:space="0" w:color="981A26"/>
              <w:left w:val="single" w:sz="4" w:space="0" w:color="981A26"/>
              <w:bottom w:val="single" w:sz="4" w:space="0" w:color="981A26"/>
              <w:right w:val="single" w:sz="4" w:space="0" w:color="981A26"/>
            </w:tcBorders>
          </w:tcPr>
          <w:p w14:paraId="4B95DCE7" w14:textId="77777777" w:rsidR="00F8332A" w:rsidRPr="002712EF" w:rsidRDefault="00F8332A" w:rsidP="00F8332A">
            <w:pPr>
              <w:jc w:val="center"/>
              <w:rPr>
                <w:rFonts w:ascii="Times New Roman" w:hAnsi="Times New Roman" w:cs="Times New Roman"/>
                <w:sz w:val="24"/>
                <w:szCs w:val="24"/>
                <w:lang w:val="tr-TR"/>
              </w:rPr>
            </w:pPr>
          </w:p>
          <w:p w14:paraId="4F486B19"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İmam hatip okullarında yürütülen ulusal ve uluslararası proje sayısı</w:t>
            </w:r>
          </w:p>
        </w:tc>
        <w:tc>
          <w:tcPr>
            <w:tcW w:w="963" w:type="dxa"/>
            <w:tcBorders>
              <w:top w:val="single" w:sz="4" w:space="0" w:color="981A26"/>
              <w:left w:val="single" w:sz="4" w:space="0" w:color="981A26"/>
              <w:bottom w:val="single" w:sz="4" w:space="0" w:color="981A26"/>
              <w:right w:val="single" w:sz="4" w:space="0" w:color="981A26"/>
            </w:tcBorders>
          </w:tcPr>
          <w:p w14:paraId="28418E7A" w14:textId="77777777" w:rsidR="00F8332A" w:rsidRPr="002712EF" w:rsidRDefault="00F8332A" w:rsidP="00F8332A">
            <w:pPr>
              <w:jc w:val="center"/>
              <w:rPr>
                <w:rFonts w:ascii="Times New Roman" w:hAnsi="Times New Roman" w:cs="Times New Roman"/>
                <w:sz w:val="24"/>
                <w:szCs w:val="24"/>
                <w:lang w:val="tr-TR"/>
              </w:rPr>
            </w:pPr>
          </w:p>
          <w:p w14:paraId="7603A37A" w14:textId="0EA9A556"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04A37244" w14:textId="608AAF5F"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1967C3D5" w14:textId="77777777" w:rsidTr="00F8332A">
        <w:trPr>
          <w:trHeight w:val="1005"/>
        </w:trPr>
        <w:tc>
          <w:tcPr>
            <w:tcW w:w="865" w:type="dxa"/>
            <w:vMerge/>
            <w:tcBorders>
              <w:top w:val="nil"/>
              <w:left w:val="nil"/>
              <w:bottom w:val="nil"/>
              <w:right w:val="nil"/>
            </w:tcBorders>
            <w:shd w:val="clear" w:color="auto" w:fill="981A26"/>
          </w:tcPr>
          <w:p w14:paraId="33AA242E"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213AC91C" w14:textId="77777777" w:rsidR="00F8332A" w:rsidRPr="002712EF" w:rsidRDefault="00F8332A" w:rsidP="00F8332A">
            <w:pPr>
              <w:jc w:val="center"/>
              <w:rPr>
                <w:rFonts w:ascii="Times New Roman" w:hAnsi="Times New Roman" w:cs="Times New Roman"/>
                <w:sz w:val="24"/>
                <w:szCs w:val="24"/>
                <w:lang w:val="tr-TR"/>
              </w:rPr>
            </w:pPr>
          </w:p>
          <w:p w14:paraId="67420D30"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2.3.4</w:t>
            </w:r>
          </w:p>
        </w:tc>
        <w:tc>
          <w:tcPr>
            <w:tcW w:w="4705" w:type="dxa"/>
            <w:tcBorders>
              <w:top w:val="single" w:sz="4" w:space="0" w:color="981A26"/>
              <w:left w:val="single" w:sz="4" w:space="0" w:color="981A26"/>
              <w:bottom w:val="single" w:sz="4" w:space="0" w:color="981A26"/>
              <w:right w:val="single" w:sz="4" w:space="0" w:color="981A26"/>
            </w:tcBorders>
          </w:tcPr>
          <w:p w14:paraId="6C00D85B" w14:textId="77777777" w:rsidR="00F8332A" w:rsidRPr="002712EF" w:rsidRDefault="00F8332A" w:rsidP="00F8332A">
            <w:pPr>
              <w:jc w:val="center"/>
              <w:rPr>
                <w:rFonts w:ascii="Times New Roman" w:hAnsi="Times New Roman" w:cs="Times New Roman"/>
                <w:sz w:val="24"/>
                <w:szCs w:val="24"/>
                <w:lang w:val="tr-TR"/>
              </w:rPr>
            </w:pPr>
          </w:p>
          <w:p w14:paraId="777906CD"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Din öğretiminde öğrencilerin </w:t>
            </w:r>
            <w:proofErr w:type="gramStart"/>
            <w:r w:rsidRPr="002712EF">
              <w:rPr>
                <w:rFonts w:ascii="Times New Roman" w:hAnsi="Times New Roman" w:cs="Times New Roman"/>
                <w:sz w:val="24"/>
                <w:szCs w:val="24"/>
                <w:lang w:val="tr-TR"/>
              </w:rPr>
              <w:t>yıl sonu</w:t>
            </w:r>
            <w:proofErr w:type="gramEnd"/>
            <w:r w:rsidRPr="002712EF">
              <w:rPr>
                <w:rFonts w:ascii="Times New Roman" w:hAnsi="Times New Roman" w:cs="Times New Roman"/>
                <w:sz w:val="24"/>
                <w:szCs w:val="24"/>
                <w:lang w:val="tr-TR"/>
              </w:rPr>
              <w:t xml:space="preserve"> başarı puanı ortalaması</w:t>
            </w:r>
          </w:p>
        </w:tc>
        <w:tc>
          <w:tcPr>
            <w:tcW w:w="963" w:type="dxa"/>
            <w:tcBorders>
              <w:top w:val="single" w:sz="4" w:space="0" w:color="981A26"/>
              <w:left w:val="single" w:sz="4" w:space="0" w:color="981A26"/>
              <w:bottom w:val="single" w:sz="4" w:space="0" w:color="981A26"/>
              <w:right w:val="single" w:sz="4" w:space="0" w:color="981A26"/>
            </w:tcBorders>
          </w:tcPr>
          <w:p w14:paraId="7906EE77" w14:textId="77777777" w:rsidR="00F8332A" w:rsidRPr="002712EF" w:rsidRDefault="00F8332A" w:rsidP="00F8332A">
            <w:pPr>
              <w:jc w:val="center"/>
              <w:rPr>
                <w:rFonts w:ascii="Times New Roman" w:hAnsi="Times New Roman" w:cs="Times New Roman"/>
                <w:sz w:val="24"/>
                <w:szCs w:val="24"/>
                <w:lang w:val="tr-TR"/>
              </w:rPr>
            </w:pPr>
          </w:p>
          <w:p w14:paraId="19F73F26" w14:textId="13BF3ADA"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3D3E4848" w14:textId="710ED192"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7223DBA7" w14:textId="77777777" w:rsidR="00F8332A" w:rsidRPr="002712EF" w:rsidRDefault="00F8332A" w:rsidP="00256A3E">
      <w:pPr>
        <w:rPr>
          <w:rFonts w:ascii="Times New Roman" w:hAnsi="Times New Roman" w:cs="Times New Roman"/>
          <w:b/>
          <w:bCs/>
          <w:sz w:val="24"/>
          <w:szCs w:val="24"/>
        </w:rPr>
      </w:pPr>
    </w:p>
    <w:p w14:paraId="16F23232" w14:textId="77777777" w:rsidR="00F8332A" w:rsidRPr="002712EF" w:rsidRDefault="00F8332A" w:rsidP="00256A3E">
      <w:pPr>
        <w:rPr>
          <w:rFonts w:ascii="Times New Roman" w:hAnsi="Times New Roman" w:cs="Times New Roman"/>
          <w:b/>
          <w:bCs/>
          <w:sz w:val="24"/>
          <w:szCs w:val="24"/>
        </w:rPr>
      </w:pPr>
    </w:p>
    <w:p w14:paraId="473D80FC" w14:textId="77777777" w:rsidR="00F8332A" w:rsidRPr="002712EF" w:rsidRDefault="00F8332A" w:rsidP="00256A3E">
      <w:pPr>
        <w:rPr>
          <w:rFonts w:ascii="Times New Roman" w:hAnsi="Times New Roman" w:cs="Times New Roman"/>
          <w:b/>
          <w:bCs/>
          <w:sz w:val="24"/>
          <w:szCs w:val="24"/>
        </w:rPr>
      </w:pPr>
    </w:p>
    <w:p w14:paraId="56EC6CC1" w14:textId="77777777" w:rsidR="00F8332A" w:rsidRPr="002712EF" w:rsidRDefault="00F8332A" w:rsidP="00256A3E">
      <w:pPr>
        <w:rPr>
          <w:rFonts w:ascii="Times New Roman" w:hAnsi="Times New Roman" w:cs="Times New Roman"/>
          <w:b/>
          <w:bCs/>
          <w:sz w:val="24"/>
          <w:szCs w:val="24"/>
        </w:rPr>
      </w:pPr>
    </w:p>
    <w:p w14:paraId="105F8C9F" w14:textId="77777777" w:rsidR="00F8332A" w:rsidRPr="002712EF" w:rsidRDefault="00F8332A" w:rsidP="00256A3E">
      <w:pPr>
        <w:rPr>
          <w:rFonts w:ascii="Times New Roman" w:hAnsi="Times New Roman" w:cs="Times New Roman"/>
          <w:b/>
          <w:bCs/>
          <w:sz w:val="24"/>
          <w:szCs w:val="24"/>
        </w:rPr>
      </w:pPr>
    </w:p>
    <w:p w14:paraId="3C13B4DA" w14:textId="77777777" w:rsidR="00F8332A" w:rsidRPr="002712EF" w:rsidRDefault="00F8332A" w:rsidP="00256A3E">
      <w:pPr>
        <w:rPr>
          <w:rFonts w:ascii="Times New Roman" w:hAnsi="Times New Roman" w:cs="Times New Roman"/>
          <w:b/>
          <w:bCs/>
          <w:sz w:val="24"/>
          <w:szCs w:val="24"/>
        </w:rPr>
      </w:pPr>
    </w:p>
    <w:p w14:paraId="3DAC6738" w14:textId="77777777" w:rsidR="00F8332A" w:rsidRPr="002712EF" w:rsidRDefault="00F8332A" w:rsidP="00256A3E">
      <w:pPr>
        <w:rPr>
          <w:rFonts w:ascii="Times New Roman" w:hAnsi="Times New Roman" w:cs="Times New Roman"/>
          <w:b/>
          <w:bCs/>
          <w:sz w:val="24"/>
          <w:szCs w:val="24"/>
        </w:rPr>
      </w:pPr>
    </w:p>
    <w:tbl>
      <w:tblPr>
        <w:tblStyle w:val="TableNormal"/>
        <w:tblW w:w="9355"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705"/>
        <w:gridCol w:w="963"/>
        <w:gridCol w:w="1977"/>
      </w:tblGrid>
      <w:tr w:rsidR="00F8332A" w:rsidRPr="002712EF" w14:paraId="68395779" w14:textId="77777777" w:rsidTr="00F8332A">
        <w:trPr>
          <w:trHeight w:val="964"/>
        </w:trPr>
        <w:tc>
          <w:tcPr>
            <w:tcW w:w="9355" w:type="dxa"/>
            <w:gridSpan w:val="5"/>
            <w:tcBorders>
              <w:left w:val="nil"/>
              <w:bottom w:val="nil"/>
            </w:tcBorders>
            <w:shd w:val="clear" w:color="auto" w:fill="981A26"/>
          </w:tcPr>
          <w:p w14:paraId="109BFE53" w14:textId="77777777"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2 HEDEFLERİNE İLİŞKİN PERFORMANS GÖSTERGELERİ</w:t>
            </w:r>
          </w:p>
          <w:p w14:paraId="2577F221" w14:textId="77777777" w:rsidR="009C6EC5" w:rsidRPr="002712EF" w:rsidRDefault="00F8332A"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14:paraId="4B787BFC" w14:textId="794EC09D"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14:paraId="44662E07" w14:textId="77777777" w:rsidTr="00F8332A">
        <w:trPr>
          <w:trHeight w:val="770"/>
        </w:trPr>
        <w:tc>
          <w:tcPr>
            <w:tcW w:w="865" w:type="dxa"/>
            <w:vMerge w:val="restart"/>
            <w:tcBorders>
              <w:top w:val="nil"/>
              <w:left w:val="nil"/>
              <w:bottom w:val="single" w:sz="2" w:space="0" w:color="FFFFFF"/>
              <w:right w:val="nil"/>
            </w:tcBorders>
            <w:shd w:val="clear" w:color="auto" w:fill="981A26"/>
          </w:tcPr>
          <w:p w14:paraId="7ADDB07E" w14:textId="77777777" w:rsidR="00F8332A" w:rsidRPr="002712EF" w:rsidRDefault="00F8332A" w:rsidP="000D1CE2">
            <w:pPr>
              <w:jc w:val="center"/>
              <w:rPr>
                <w:rFonts w:ascii="Times New Roman" w:hAnsi="Times New Roman" w:cs="Times New Roman"/>
                <w:sz w:val="24"/>
                <w:szCs w:val="24"/>
                <w:lang w:val="tr-TR"/>
              </w:rPr>
            </w:pPr>
          </w:p>
          <w:p w14:paraId="25C8D56D" w14:textId="77777777" w:rsidR="00F8332A" w:rsidRPr="002712EF" w:rsidRDefault="00F8332A" w:rsidP="000D1CE2">
            <w:pPr>
              <w:jc w:val="center"/>
              <w:rPr>
                <w:rFonts w:ascii="Times New Roman" w:hAnsi="Times New Roman" w:cs="Times New Roman"/>
                <w:sz w:val="24"/>
                <w:szCs w:val="24"/>
                <w:lang w:val="tr-TR"/>
              </w:rPr>
            </w:pPr>
          </w:p>
          <w:p w14:paraId="24B06F9F" w14:textId="77777777" w:rsidR="00F8332A" w:rsidRPr="002712EF" w:rsidRDefault="00F8332A" w:rsidP="000D1CE2">
            <w:pPr>
              <w:jc w:val="center"/>
              <w:rPr>
                <w:rFonts w:ascii="Times New Roman" w:hAnsi="Times New Roman" w:cs="Times New Roman"/>
                <w:sz w:val="24"/>
                <w:szCs w:val="24"/>
                <w:lang w:val="tr-TR"/>
              </w:rPr>
            </w:pPr>
          </w:p>
          <w:p w14:paraId="1FB6E302" w14:textId="77777777" w:rsidR="00F8332A" w:rsidRPr="002712EF" w:rsidRDefault="00F8332A" w:rsidP="000D1CE2">
            <w:pPr>
              <w:jc w:val="center"/>
              <w:rPr>
                <w:rFonts w:ascii="Times New Roman" w:hAnsi="Times New Roman" w:cs="Times New Roman"/>
                <w:sz w:val="24"/>
                <w:szCs w:val="24"/>
                <w:lang w:val="tr-TR"/>
              </w:rPr>
            </w:pPr>
          </w:p>
          <w:p w14:paraId="462F78B3" w14:textId="77777777" w:rsidR="00F8332A" w:rsidRPr="002712EF" w:rsidRDefault="00F8332A" w:rsidP="000D1CE2">
            <w:pPr>
              <w:jc w:val="center"/>
              <w:rPr>
                <w:rFonts w:ascii="Times New Roman" w:hAnsi="Times New Roman" w:cs="Times New Roman"/>
                <w:sz w:val="24"/>
                <w:szCs w:val="24"/>
                <w:lang w:val="tr-TR"/>
              </w:rPr>
            </w:pPr>
          </w:p>
          <w:p w14:paraId="263654FA" w14:textId="77777777" w:rsidR="00F8332A" w:rsidRPr="002712EF" w:rsidRDefault="00F8332A" w:rsidP="000D1CE2">
            <w:pPr>
              <w:jc w:val="center"/>
              <w:rPr>
                <w:rFonts w:ascii="Times New Roman" w:hAnsi="Times New Roman" w:cs="Times New Roman"/>
                <w:sz w:val="24"/>
                <w:szCs w:val="24"/>
                <w:lang w:val="tr-TR"/>
              </w:rPr>
            </w:pPr>
          </w:p>
          <w:p w14:paraId="0D66CE85" w14:textId="77777777" w:rsidR="00F8332A" w:rsidRPr="002712EF" w:rsidRDefault="00F8332A"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Hedef 2.4</w:t>
            </w:r>
          </w:p>
        </w:tc>
        <w:tc>
          <w:tcPr>
            <w:tcW w:w="845" w:type="dxa"/>
            <w:tcBorders>
              <w:top w:val="nil"/>
              <w:left w:val="nil"/>
              <w:bottom w:val="single" w:sz="4" w:space="0" w:color="981A26"/>
              <w:right w:val="single" w:sz="4" w:space="0" w:color="981A26"/>
            </w:tcBorders>
          </w:tcPr>
          <w:p w14:paraId="3C0D73AC" w14:textId="77777777" w:rsidR="00F8332A" w:rsidRPr="002712EF" w:rsidRDefault="00F8332A" w:rsidP="000D1CE2">
            <w:pPr>
              <w:jc w:val="center"/>
              <w:rPr>
                <w:rFonts w:ascii="Times New Roman" w:hAnsi="Times New Roman" w:cs="Times New Roman"/>
                <w:sz w:val="24"/>
                <w:szCs w:val="24"/>
                <w:lang w:val="tr-TR"/>
              </w:rPr>
            </w:pPr>
          </w:p>
          <w:p w14:paraId="6B1B5F87"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2.4.1</w:t>
            </w:r>
          </w:p>
        </w:tc>
        <w:tc>
          <w:tcPr>
            <w:tcW w:w="4705" w:type="dxa"/>
            <w:tcBorders>
              <w:top w:val="nil"/>
              <w:left w:val="single" w:sz="4" w:space="0" w:color="981A26"/>
              <w:bottom w:val="single" w:sz="4" w:space="0" w:color="981A26"/>
              <w:right w:val="single" w:sz="4" w:space="0" w:color="981A26"/>
            </w:tcBorders>
          </w:tcPr>
          <w:p w14:paraId="142CBA47" w14:textId="77777777" w:rsidR="00F8332A" w:rsidRPr="002712EF" w:rsidRDefault="00F8332A" w:rsidP="000D1CE2">
            <w:pPr>
              <w:jc w:val="center"/>
              <w:rPr>
                <w:rFonts w:ascii="Times New Roman" w:hAnsi="Times New Roman" w:cs="Times New Roman"/>
                <w:sz w:val="24"/>
                <w:szCs w:val="24"/>
                <w:lang w:val="tr-TR"/>
              </w:rPr>
            </w:pPr>
          </w:p>
          <w:p w14:paraId="12F2EF91"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eğitimde öğrencilerin </w:t>
            </w:r>
            <w:proofErr w:type="gramStart"/>
            <w:r w:rsidRPr="002712EF">
              <w:rPr>
                <w:rFonts w:ascii="Times New Roman" w:hAnsi="Times New Roman" w:cs="Times New Roman"/>
                <w:sz w:val="24"/>
                <w:szCs w:val="24"/>
                <w:lang w:val="tr-TR"/>
              </w:rPr>
              <w:t>yıl sonu</w:t>
            </w:r>
            <w:proofErr w:type="gramEnd"/>
            <w:r w:rsidRPr="002712EF">
              <w:rPr>
                <w:rFonts w:ascii="Times New Roman" w:hAnsi="Times New Roman" w:cs="Times New Roman"/>
                <w:sz w:val="24"/>
                <w:szCs w:val="24"/>
                <w:lang w:val="tr-TR"/>
              </w:rPr>
              <w:t xml:space="preserve"> başarı puan ortalaması</w:t>
            </w:r>
          </w:p>
        </w:tc>
        <w:tc>
          <w:tcPr>
            <w:tcW w:w="963" w:type="dxa"/>
            <w:tcBorders>
              <w:top w:val="nil"/>
              <w:left w:val="single" w:sz="4" w:space="0" w:color="981A26"/>
              <w:bottom w:val="single" w:sz="4" w:space="0" w:color="981A26"/>
              <w:right w:val="single" w:sz="4" w:space="0" w:color="981A26"/>
            </w:tcBorders>
          </w:tcPr>
          <w:p w14:paraId="0CDD42E1" w14:textId="77777777" w:rsidR="00F8332A" w:rsidRPr="002712EF" w:rsidRDefault="00F8332A" w:rsidP="000D1CE2">
            <w:pPr>
              <w:jc w:val="center"/>
              <w:rPr>
                <w:rFonts w:ascii="Times New Roman" w:hAnsi="Times New Roman" w:cs="Times New Roman"/>
                <w:sz w:val="24"/>
                <w:szCs w:val="24"/>
                <w:lang w:val="tr-TR"/>
              </w:rPr>
            </w:pPr>
          </w:p>
          <w:p w14:paraId="1F5B63DE" w14:textId="0B5F4A3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nil"/>
              <w:left w:val="single" w:sz="4" w:space="0" w:color="981A26"/>
              <w:bottom w:val="single" w:sz="4" w:space="0" w:color="981A26"/>
            </w:tcBorders>
          </w:tcPr>
          <w:p w14:paraId="101302FC" w14:textId="339EEBBA"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223EC149" w14:textId="77777777" w:rsidTr="00F8332A">
        <w:trPr>
          <w:trHeight w:val="765"/>
        </w:trPr>
        <w:tc>
          <w:tcPr>
            <w:tcW w:w="865" w:type="dxa"/>
            <w:vMerge/>
            <w:tcBorders>
              <w:top w:val="nil"/>
              <w:left w:val="nil"/>
              <w:bottom w:val="single" w:sz="2" w:space="0" w:color="FFFFFF"/>
              <w:right w:val="nil"/>
            </w:tcBorders>
            <w:shd w:val="clear" w:color="auto" w:fill="981A26"/>
          </w:tcPr>
          <w:p w14:paraId="1F008A07" w14:textId="77777777"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72BBECF5" w14:textId="77777777" w:rsidR="00F8332A" w:rsidRPr="002712EF" w:rsidRDefault="00F8332A" w:rsidP="000D1CE2">
            <w:pPr>
              <w:jc w:val="center"/>
              <w:rPr>
                <w:rFonts w:ascii="Times New Roman" w:hAnsi="Times New Roman" w:cs="Times New Roman"/>
                <w:sz w:val="24"/>
                <w:szCs w:val="24"/>
                <w:lang w:val="tr-TR"/>
              </w:rPr>
            </w:pPr>
          </w:p>
          <w:p w14:paraId="2E7E589C"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2.4.2</w:t>
            </w:r>
          </w:p>
        </w:tc>
        <w:tc>
          <w:tcPr>
            <w:tcW w:w="4705" w:type="dxa"/>
            <w:tcBorders>
              <w:top w:val="single" w:sz="4" w:space="0" w:color="981A26"/>
              <w:left w:val="single" w:sz="4" w:space="0" w:color="981A26"/>
              <w:bottom w:val="single" w:sz="4" w:space="0" w:color="981A26"/>
              <w:right w:val="single" w:sz="4" w:space="0" w:color="981A26"/>
            </w:tcBorders>
          </w:tcPr>
          <w:p w14:paraId="401A17D6" w14:textId="142DE871"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eğitimde Destekleme ve Yetiştirme </w:t>
            </w:r>
            <w:r w:rsidR="00897A8C" w:rsidRPr="002712EF">
              <w:rPr>
                <w:rFonts w:ascii="Times New Roman" w:hAnsi="Times New Roman" w:cs="Times New Roman"/>
                <w:sz w:val="24"/>
                <w:szCs w:val="24"/>
                <w:lang w:val="tr-TR"/>
              </w:rPr>
              <w:t>Kurslarına</w:t>
            </w:r>
            <w:r w:rsidRPr="002712EF">
              <w:rPr>
                <w:rFonts w:ascii="Times New Roman" w:hAnsi="Times New Roman" w:cs="Times New Roman"/>
                <w:sz w:val="24"/>
                <w:szCs w:val="24"/>
                <w:lang w:val="tr-TR"/>
              </w:rPr>
              <w:t xml:space="preserve"> katılan öğrencilerin memnuniyet oranı (%)</w:t>
            </w:r>
          </w:p>
        </w:tc>
        <w:tc>
          <w:tcPr>
            <w:tcW w:w="963" w:type="dxa"/>
            <w:tcBorders>
              <w:top w:val="single" w:sz="4" w:space="0" w:color="981A26"/>
              <w:left w:val="single" w:sz="4" w:space="0" w:color="981A26"/>
              <w:bottom w:val="single" w:sz="4" w:space="0" w:color="981A26"/>
              <w:right w:val="single" w:sz="4" w:space="0" w:color="981A26"/>
            </w:tcBorders>
          </w:tcPr>
          <w:p w14:paraId="44114B4D" w14:textId="77777777" w:rsidR="00F8332A" w:rsidRPr="002712EF" w:rsidRDefault="00F8332A" w:rsidP="000D1CE2">
            <w:pPr>
              <w:jc w:val="center"/>
              <w:rPr>
                <w:rFonts w:ascii="Times New Roman" w:hAnsi="Times New Roman" w:cs="Times New Roman"/>
                <w:sz w:val="24"/>
                <w:szCs w:val="24"/>
                <w:lang w:val="tr-TR"/>
              </w:rPr>
            </w:pPr>
          </w:p>
          <w:p w14:paraId="6682ABA7" w14:textId="323F015D"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3E0007F9" w14:textId="668CB8E3"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5EE88DF" w14:textId="77777777" w:rsidTr="00F8332A">
        <w:trPr>
          <w:trHeight w:val="765"/>
        </w:trPr>
        <w:tc>
          <w:tcPr>
            <w:tcW w:w="865" w:type="dxa"/>
            <w:vMerge/>
            <w:tcBorders>
              <w:top w:val="nil"/>
              <w:left w:val="nil"/>
              <w:bottom w:val="single" w:sz="2" w:space="0" w:color="FFFFFF"/>
              <w:right w:val="nil"/>
            </w:tcBorders>
            <w:shd w:val="clear" w:color="auto" w:fill="981A26"/>
          </w:tcPr>
          <w:p w14:paraId="5C89E196" w14:textId="77777777"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30A0300E" w14:textId="77777777" w:rsidR="00F8332A" w:rsidRPr="002712EF" w:rsidRDefault="00F8332A" w:rsidP="000D1CE2">
            <w:pPr>
              <w:jc w:val="center"/>
              <w:rPr>
                <w:rFonts w:ascii="Times New Roman" w:hAnsi="Times New Roman" w:cs="Times New Roman"/>
                <w:sz w:val="24"/>
                <w:szCs w:val="24"/>
                <w:lang w:val="tr-TR"/>
              </w:rPr>
            </w:pPr>
          </w:p>
          <w:p w14:paraId="0C604688"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2.4.3</w:t>
            </w:r>
          </w:p>
        </w:tc>
        <w:tc>
          <w:tcPr>
            <w:tcW w:w="4705" w:type="dxa"/>
            <w:tcBorders>
              <w:top w:val="single" w:sz="4" w:space="0" w:color="981A26"/>
              <w:left w:val="single" w:sz="4" w:space="0" w:color="981A26"/>
              <w:bottom w:val="single" w:sz="4" w:space="0" w:color="981A26"/>
              <w:right w:val="single" w:sz="4" w:space="0" w:color="981A26"/>
            </w:tcBorders>
          </w:tcPr>
          <w:p w14:paraId="647E80C8"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Kurum/Kuruluşlarla iş birliği kapsamında girişimci eğitimi desteği alan öğrenci/mezun sayısı</w:t>
            </w:r>
          </w:p>
        </w:tc>
        <w:tc>
          <w:tcPr>
            <w:tcW w:w="963" w:type="dxa"/>
            <w:tcBorders>
              <w:top w:val="single" w:sz="4" w:space="0" w:color="981A26"/>
              <w:left w:val="single" w:sz="4" w:space="0" w:color="981A26"/>
              <w:bottom w:val="single" w:sz="4" w:space="0" w:color="981A26"/>
              <w:right w:val="single" w:sz="4" w:space="0" w:color="981A26"/>
            </w:tcBorders>
          </w:tcPr>
          <w:p w14:paraId="641F6D65" w14:textId="77777777" w:rsidR="00F8332A" w:rsidRPr="002712EF" w:rsidRDefault="00F8332A" w:rsidP="000D1CE2">
            <w:pPr>
              <w:jc w:val="center"/>
              <w:rPr>
                <w:rFonts w:ascii="Times New Roman" w:hAnsi="Times New Roman" w:cs="Times New Roman"/>
                <w:sz w:val="24"/>
                <w:szCs w:val="24"/>
                <w:lang w:val="tr-TR"/>
              </w:rPr>
            </w:pPr>
          </w:p>
          <w:p w14:paraId="24B49562" w14:textId="2461323A"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3ED39456" w14:textId="7612A698"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A29E55F" w14:textId="77777777" w:rsidTr="00F8332A">
        <w:trPr>
          <w:trHeight w:val="765"/>
        </w:trPr>
        <w:tc>
          <w:tcPr>
            <w:tcW w:w="865" w:type="dxa"/>
            <w:vMerge/>
            <w:tcBorders>
              <w:top w:val="nil"/>
              <w:left w:val="nil"/>
              <w:bottom w:val="single" w:sz="2" w:space="0" w:color="FFFFFF"/>
              <w:right w:val="nil"/>
            </w:tcBorders>
            <w:shd w:val="clear" w:color="auto" w:fill="981A26"/>
          </w:tcPr>
          <w:p w14:paraId="3B05C6DA" w14:textId="77777777"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67AA6BFD" w14:textId="77777777" w:rsidR="00F8332A" w:rsidRPr="002712EF" w:rsidRDefault="00F8332A" w:rsidP="000D1CE2">
            <w:pPr>
              <w:jc w:val="center"/>
              <w:rPr>
                <w:rFonts w:ascii="Times New Roman" w:hAnsi="Times New Roman" w:cs="Times New Roman"/>
                <w:sz w:val="24"/>
                <w:szCs w:val="24"/>
                <w:lang w:val="tr-TR"/>
              </w:rPr>
            </w:pPr>
          </w:p>
          <w:p w14:paraId="0FFDBE1A"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2.4.4</w:t>
            </w:r>
          </w:p>
        </w:tc>
        <w:tc>
          <w:tcPr>
            <w:tcW w:w="4705" w:type="dxa"/>
            <w:tcBorders>
              <w:top w:val="single" w:sz="4" w:space="0" w:color="981A26"/>
              <w:left w:val="single" w:sz="4" w:space="0" w:color="981A26"/>
              <w:bottom w:val="single" w:sz="4" w:space="0" w:color="981A26"/>
              <w:right w:val="single" w:sz="4" w:space="0" w:color="981A26"/>
            </w:tcBorders>
          </w:tcPr>
          <w:p w14:paraId="1472A239" w14:textId="77777777" w:rsidR="00F8332A" w:rsidRPr="002712EF" w:rsidRDefault="00F8332A" w:rsidP="000D1CE2">
            <w:pPr>
              <w:jc w:val="center"/>
              <w:rPr>
                <w:rFonts w:ascii="Times New Roman" w:hAnsi="Times New Roman" w:cs="Times New Roman"/>
                <w:sz w:val="24"/>
                <w:szCs w:val="24"/>
                <w:lang w:val="tr-TR"/>
              </w:rPr>
            </w:pPr>
          </w:p>
          <w:p w14:paraId="0CC60FB8"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İş başı eğitimine katılan atölye ve laboratuvar öğretmeni sayısı</w:t>
            </w:r>
          </w:p>
        </w:tc>
        <w:tc>
          <w:tcPr>
            <w:tcW w:w="963" w:type="dxa"/>
            <w:tcBorders>
              <w:top w:val="single" w:sz="4" w:space="0" w:color="981A26"/>
              <w:left w:val="single" w:sz="4" w:space="0" w:color="981A26"/>
              <w:bottom w:val="single" w:sz="4" w:space="0" w:color="981A26"/>
              <w:right w:val="single" w:sz="4" w:space="0" w:color="981A26"/>
            </w:tcBorders>
          </w:tcPr>
          <w:p w14:paraId="2555C35D" w14:textId="77777777" w:rsidR="00F8332A" w:rsidRPr="002712EF" w:rsidRDefault="00F8332A" w:rsidP="000D1CE2">
            <w:pPr>
              <w:jc w:val="center"/>
              <w:rPr>
                <w:rFonts w:ascii="Times New Roman" w:hAnsi="Times New Roman" w:cs="Times New Roman"/>
                <w:sz w:val="24"/>
                <w:szCs w:val="24"/>
                <w:lang w:val="tr-TR"/>
              </w:rPr>
            </w:pPr>
          </w:p>
          <w:p w14:paraId="66347F21" w14:textId="1B20533E"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06FE059C" w14:textId="74F50E38"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357D9DD4" w14:textId="77777777" w:rsidTr="00F8332A">
        <w:trPr>
          <w:trHeight w:val="1005"/>
        </w:trPr>
        <w:tc>
          <w:tcPr>
            <w:tcW w:w="865" w:type="dxa"/>
            <w:vMerge w:val="restart"/>
            <w:tcBorders>
              <w:top w:val="single" w:sz="2" w:space="0" w:color="FFFFFF"/>
              <w:left w:val="nil"/>
              <w:bottom w:val="nil"/>
              <w:right w:val="nil"/>
            </w:tcBorders>
            <w:shd w:val="clear" w:color="auto" w:fill="981A26"/>
          </w:tcPr>
          <w:p w14:paraId="14515417" w14:textId="77777777" w:rsidR="00F8332A" w:rsidRPr="002712EF" w:rsidRDefault="00F8332A" w:rsidP="000D1CE2">
            <w:pPr>
              <w:jc w:val="center"/>
              <w:rPr>
                <w:rFonts w:ascii="Times New Roman" w:hAnsi="Times New Roman" w:cs="Times New Roman"/>
                <w:sz w:val="24"/>
                <w:szCs w:val="24"/>
                <w:lang w:val="tr-TR"/>
              </w:rPr>
            </w:pPr>
          </w:p>
          <w:p w14:paraId="0F13C363" w14:textId="77777777" w:rsidR="00F8332A" w:rsidRPr="002712EF" w:rsidRDefault="00F8332A" w:rsidP="000D1CE2">
            <w:pPr>
              <w:jc w:val="center"/>
              <w:rPr>
                <w:rFonts w:ascii="Times New Roman" w:hAnsi="Times New Roman" w:cs="Times New Roman"/>
                <w:sz w:val="24"/>
                <w:szCs w:val="24"/>
                <w:lang w:val="tr-TR"/>
              </w:rPr>
            </w:pPr>
          </w:p>
          <w:p w14:paraId="043B55F4" w14:textId="77777777" w:rsidR="00F8332A" w:rsidRPr="002712EF" w:rsidRDefault="00F8332A" w:rsidP="000D1CE2">
            <w:pPr>
              <w:jc w:val="center"/>
              <w:rPr>
                <w:rFonts w:ascii="Times New Roman" w:hAnsi="Times New Roman" w:cs="Times New Roman"/>
                <w:sz w:val="24"/>
                <w:szCs w:val="24"/>
                <w:lang w:val="tr-TR"/>
              </w:rPr>
            </w:pPr>
          </w:p>
          <w:p w14:paraId="735D32D3" w14:textId="77777777" w:rsidR="00F8332A" w:rsidRPr="002712EF" w:rsidRDefault="00F8332A" w:rsidP="000D1CE2">
            <w:pPr>
              <w:jc w:val="center"/>
              <w:rPr>
                <w:rFonts w:ascii="Times New Roman" w:hAnsi="Times New Roman" w:cs="Times New Roman"/>
                <w:sz w:val="24"/>
                <w:szCs w:val="24"/>
                <w:lang w:val="tr-TR"/>
              </w:rPr>
            </w:pPr>
          </w:p>
          <w:p w14:paraId="5973C9E7" w14:textId="77777777" w:rsidR="00F8332A" w:rsidRPr="002712EF" w:rsidRDefault="00F8332A" w:rsidP="000D1CE2">
            <w:pPr>
              <w:jc w:val="center"/>
              <w:rPr>
                <w:rFonts w:ascii="Times New Roman" w:hAnsi="Times New Roman" w:cs="Times New Roman"/>
                <w:sz w:val="24"/>
                <w:szCs w:val="24"/>
                <w:lang w:val="tr-TR"/>
              </w:rPr>
            </w:pPr>
          </w:p>
          <w:p w14:paraId="4A15897F" w14:textId="77777777" w:rsidR="00F8332A" w:rsidRPr="002712EF" w:rsidRDefault="00F8332A" w:rsidP="000D1CE2">
            <w:pPr>
              <w:jc w:val="center"/>
              <w:rPr>
                <w:rFonts w:ascii="Times New Roman" w:hAnsi="Times New Roman" w:cs="Times New Roman"/>
                <w:sz w:val="24"/>
                <w:szCs w:val="24"/>
                <w:lang w:val="tr-TR"/>
              </w:rPr>
            </w:pPr>
          </w:p>
          <w:p w14:paraId="37489A2A" w14:textId="77777777" w:rsidR="00F8332A" w:rsidRPr="002712EF" w:rsidRDefault="00F8332A" w:rsidP="000D1CE2">
            <w:pPr>
              <w:jc w:val="center"/>
              <w:rPr>
                <w:rFonts w:ascii="Times New Roman" w:hAnsi="Times New Roman" w:cs="Times New Roman"/>
                <w:sz w:val="24"/>
                <w:szCs w:val="24"/>
                <w:lang w:val="tr-TR"/>
              </w:rPr>
            </w:pPr>
          </w:p>
          <w:p w14:paraId="774F0C9B" w14:textId="77777777" w:rsidR="00F8332A" w:rsidRPr="002712EF" w:rsidRDefault="00F8332A" w:rsidP="000D1CE2">
            <w:pPr>
              <w:jc w:val="center"/>
              <w:rPr>
                <w:rFonts w:ascii="Times New Roman" w:hAnsi="Times New Roman" w:cs="Times New Roman"/>
                <w:sz w:val="24"/>
                <w:szCs w:val="24"/>
                <w:lang w:val="tr-TR"/>
              </w:rPr>
            </w:pPr>
          </w:p>
          <w:p w14:paraId="2EA37DDC" w14:textId="77777777" w:rsidR="00F8332A" w:rsidRPr="002712EF" w:rsidRDefault="00F8332A" w:rsidP="000D1CE2">
            <w:pPr>
              <w:jc w:val="center"/>
              <w:rPr>
                <w:rFonts w:ascii="Times New Roman" w:hAnsi="Times New Roman" w:cs="Times New Roman"/>
                <w:sz w:val="24"/>
                <w:szCs w:val="24"/>
                <w:lang w:val="tr-TR"/>
              </w:rPr>
            </w:pPr>
          </w:p>
          <w:p w14:paraId="51203BF6" w14:textId="77777777" w:rsidR="00F8332A" w:rsidRPr="002712EF" w:rsidRDefault="00F8332A"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Hedef 2.5</w:t>
            </w:r>
          </w:p>
        </w:tc>
        <w:tc>
          <w:tcPr>
            <w:tcW w:w="845" w:type="dxa"/>
            <w:tcBorders>
              <w:top w:val="single" w:sz="4" w:space="0" w:color="981A26"/>
              <w:left w:val="nil"/>
              <w:bottom w:val="single" w:sz="4" w:space="0" w:color="981A26"/>
              <w:right w:val="single" w:sz="4" w:space="0" w:color="981A26"/>
            </w:tcBorders>
          </w:tcPr>
          <w:p w14:paraId="5CA91A71" w14:textId="77777777" w:rsidR="00F8332A" w:rsidRPr="002712EF" w:rsidRDefault="00F8332A" w:rsidP="000D1CE2">
            <w:pPr>
              <w:jc w:val="center"/>
              <w:rPr>
                <w:rFonts w:ascii="Times New Roman" w:hAnsi="Times New Roman" w:cs="Times New Roman"/>
                <w:sz w:val="24"/>
                <w:szCs w:val="24"/>
                <w:lang w:val="tr-TR"/>
              </w:rPr>
            </w:pPr>
          </w:p>
          <w:p w14:paraId="5E68453A"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2.5.1</w:t>
            </w:r>
          </w:p>
        </w:tc>
        <w:tc>
          <w:tcPr>
            <w:tcW w:w="4705" w:type="dxa"/>
            <w:tcBorders>
              <w:top w:val="single" w:sz="4" w:space="0" w:color="981A26"/>
              <w:left w:val="single" w:sz="4" w:space="0" w:color="981A26"/>
              <w:bottom w:val="single" w:sz="4" w:space="0" w:color="981A26"/>
              <w:right w:val="single" w:sz="4" w:space="0" w:color="981A26"/>
            </w:tcBorders>
          </w:tcPr>
          <w:p w14:paraId="6134BCA7" w14:textId="77777777" w:rsidR="00F8332A" w:rsidRPr="002712EF" w:rsidRDefault="00F8332A" w:rsidP="000D1CE2">
            <w:pPr>
              <w:jc w:val="center"/>
              <w:rPr>
                <w:rFonts w:ascii="Times New Roman" w:hAnsi="Times New Roman" w:cs="Times New Roman"/>
                <w:sz w:val="24"/>
                <w:szCs w:val="24"/>
                <w:lang w:val="tr-TR"/>
              </w:rPr>
            </w:pPr>
          </w:p>
          <w:p w14:paraId="3F3632CD"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İşletmelerin ve mezunların mesleki ve teknik eğitime ilişkin memnuniyet oranı (%)</w:t>
            </w:r>
          </w:p>
        </w:tc>
        <w:tc>
          <w:tcPr>
            <w:tcW w:w="963" w:type="dxa"/>
            <w:tcBorders>
              <w:top w:val="single" w:sz="4" w:space="0" w:color="981A26"/>
              <w:left w:val="single" w:sz="4" w:space="0" w:color="981A26"/>
              <w:bottom w:val="single" w:sz="4" w:space="0" w:color="981A26"/>
              <w:right w:val="single" w:sz="4" w:space="0" w:color="981A26"/>
            </w:tcBorders>
          </w:tcPr>
          <w:p w14:paraId="1D47BE0A" w14:textId="77777777" w:rsidR="00F8332A" w:rsidRPr="002712EF" w:rsidRDefault="00F8332A" w:rsidP="000D1CE2">
            <w:pPr>
              <w:jc w:val="center"/>
              <w:rPr>
                <w:rFonts w:ascii="Times New Roman" w:hAnsi="Times New Roman" w:cs="Times New Roman"/>
                <w:sz w:val="24"/>
                <w:szCs w:val="24"/>
                <w:lang w:val="tr-TR"/>
              </w:rPr>
            </w:pPr>
          </w:p>
          <w:p w14:paraId="645237C2" w14:textId="4FBB174C"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4131FB2C" w14:textId="044EFFB1"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28FE7ED" w14:textId="77777777" w:rsidTr="00F8332A">
        <w:trPr>
          <w:trHeight w:val="1005"/>
        </w:trPr>
        <w:tc>
          <w:tcPr>
            <w:tcW w:w="865" w:type="dxa"/>
            <w:vMerge/>
            <w:tcBorders>
              <w:top w:val="nil"/>
              <w:left w:val="nil"/>
              <w:bottom w:val="nil"/>
              <w:right w:val="nil"/>
            </w:tcBorders>
            <w:shd w:val="clear" w:color="auto" w:fill="981A26"/>
          </w:tcPr>
          <w:p w14:paraId="2F1C9580" w14:textId="77777777"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76A00DEA" w14:textId="77777777" w:rsidR="00F8332A" w:rsidRPr="002712EF" w:rsidRDefault="00F8332A" w:rsidP="000D1CE2">
            <w:pPr>
              <w:jc w:val="center"/>
              <w:rPr>
                <w:rFonts w:ascii="Times New Roman" w:hAnsi="Times New Roman" w:cs="Times New Roman"/>
                <w:sz w:val="24"/>
                <w:szCs w:val="24"/>
                <w:lang w:val="tr-TR"/>
              </w:rPr>
            </w:pPr>
          </w:p>
          <w:p w14:paraId="7542AF9C"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2.5.2</w:t>
            </w:r>
          </w:p>
        </w:tc>
        <w:tc>
          <w:tcPr>
            <w:tcW w:w="4705" w:type="dxa"/>
            <w:tcBorders>
              <w:top w:val="single" w:sz="4" w:space="0" w:color="981A26"/>
              <w:left w:val="single" w:sz="4" w:space="0" w:color="981A26"/>
              <w:bottom w:val="single" w:sz="4" w:space="0" w:color="981A26"/>
              <w:right w:val="single" w:sz="4" w:space="0" w:color="981A26"/>
            </w:tcBorders>
          </w:tcPr>
          <w:p w14:paraId="1A57D934" w14:textId="77777777" w:rsidR="00F8332A" w:rsidRPr="002712EF" w:rsidRDefault="00F8332A" w:rsidP="000D1CE2">
            <w:pPr>
              <w:jc w:val="center"/>
              <w:rPr>
                <w:rFonts w:ascii="Times New Roman" w:hAnsi="Times New Roman" w:cs="Times New Roman"/>
                <w:sz w:val="24"/>
                <w:szCs w:val="24"/>
                <w:lang w:val="tr-TR"/>
              </w:rPr>
            </w:pPr>
          </w:p>
          <w:p w14:paraId="3734582A" w14:textId="63CB5DAB"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Eğitim Merkezi Programı’na </w:t>
            </w:r>
            <w:r w:rsidR="00893221" w:rsidRPr="002712EF">
              <w:rPr>
                <w:rFonts w:ascii="Times New Roman" w:hAnsi="Times New Roman" w:cs="Times New Roman"/>
                <w:sz w:val="24"/>
                <w:szCs w:val="24"/>
                <w:lang w:val="tr-TR"/>
              </w:rPr>
              <w:t>kaydolan</w:t>
            </w:r>
            <w:r w:rsidRPr="002712EF">
              <w:rPr>
                <w:rFonts w:ascii="Times New Roman" w:hAnsi="Times New Roman" w:cs="Times New Roman"/>
                <w:sz w:val="24"/>
                <w:szCs w:val="24"/>
                <w:lang w:val="tr-TR"/>
              </w:rPr>
              <w:t xml:space="preserve"> öğrenci sayısı (Telafi Programı Hariç) (9.Sınıf)</w:t>
            </w:r>
          </w:p>
        </w:tc>
        <w:tc>
          <w:tcPr>
            <w:tcW w:w="963" w:type="dxa"/>
            <w:tcBorders>
              <w:top w:val="single" w:sz="4" w:space="0" w:color="981A26"/>
              <w:left w:val="single" w:sz="4" w:space="0" w:color="981A26"/>
              <w:bottom w:val="single" w:sz="4" w:space="0" w:color="981A26"/>
              <w:right w:val="single" w:sz="4" w:space="0" w:color="981A26"/>
            </w:tcBorders>
          </w:tcPr>
          <w:p w14:paraId="6E27068A" w14:textId="77777777" w:rsidR="00F8332A" w:rsidRPr="002712EF" w:rsidRDefault="00F8332A" w:rsidP="000D1CE2">
            <w:pPr>
              <w:jc w:val="center"/>
              <w:rPr>
                <w:rFonts w:ascii="Times New Roman" w:hAnsi="Times New Roman" w:cs="Times New Roman"/>
                <w:sz w:val="24"/>
                <w:szCs w:val="24"/>
                <w:lang w:val="tr-TR"/>
              </w:rPr>
            </w:pPr>
          </w:p>
          <w:p w14:paraId="6A32E0AE" w14:textId="141AE9B3"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3CE2597D" w14:textId="3E85E2D9"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10C8535F" w14:textId="77777777" w:rsidTr="00F8332A">
        <w:trPr>
          <w:trHeight w:val="1005"/>
        </w:trPr>
        <w:tc>
          <w:tcPr>
            <w:tcW w:w="865" w:type="dxa"/>
            <w:vMerge/>
            <w:tcBorders>
              <w:top w:val="nil"/>
              <w:left w:val="nil"/>
              <w:bottom w:val="nil"/>
              <w:right w:val="nil"/>
            </w:tcBorders>
            <w:shd w:val="clear" w:color="auto" w:fill="981A26"/>
          </w:tcPr>
          <w:p w14:paraId="75C14EEE" w14:textId="77777777"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13FDE684" w14:textId="77777777" w:rsidR="00F8332A" w:rsidRPr="002712EF" w:rsidRDefault="00F8332A" w:rsidP="000D1CE2">
            <w:pPr>
              <w:jc w:val="center"/>
              <w:rPr>
                <w:rFonts w:ascii="Times New Roman" w:hAnsi="Times New Roman" w:cs="Times New Roman"/>
                <w:sz w:val="24"/>
                <w:szCs w:val="24"/>
                <w:lang w:val="tr-TR"/>
              </w:rPr>
            </w:pPr>
          </w:p>
          <w:p w14:paraId="0E8118B8"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2.5.3</w:t>
            </w:r>
          </w:p>
        </w:tc>
        <w:tc>
          <w:tcPr>
            <w:tcW w:w="4705" w:type="dxa"/>
            <w:tcBorders>
              <w:top w:val="single" w:sz="4" w:space="0" w:color="981A26"/>
              <w:left w:val="single" w:sz="4" w:space="0" w:color="981A26"/>
              <w:bottom w:val="single" w:sz="4" w:space="0" w:color="981A26"/>
              <w:right w:val="single" w:sz="4" w:space="0" w:color="981A26"/>
            </w:tcBorders>
          </w:tcPr>
          <w:p w14:paraId="099DF841" w14:textId="77777777" w:rsidR="00F8332A" w:rsidRPr="002712EF" w:rsidRDefault="00F8332A" w:rsidP="000D1CE2">
            <w:pPr>
              <w:jc w:val="center"/>
              <w:rPr>
                <w:rFonts w:ascii="Times New Roman" w:hAnsi="Times New Roman" w:cs="Times New Roman"/>
                <w:sz w:val="24"/>
                <w:szCs w:val="24"/>
                <w:lang w:val="tr-TR"/>
              </w:rPr>
            </w:pPr>
          </w:p>
          <w:p w14:paraId="0C498BF1"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Önceki öğrenmeler kapsamında belgelendirilen birey sayısı</w:t>
            </w:r>
          </w:p>
        </w:tc>
        <w:tc>
          <w:tcPr>
            <w:tcW w:w="963" w:type="dxa"/>
            <w:tcBorders>
              <w:top w:val="single" w:sz="4" w:space="0" w:color="981A26"/>
              <w:left w:val="single" w:sz="4" w:space="0" w:color="981A26"/>
              <w:bottom w:val="single" w:sz="4" w:space="0" w:color="981A26"/>
              <w:right w:val="single" w:sz="4" w:space="0" w:color="981A26"/>
            </w:tcBorders>
          </w:tcPr>
          <w:p w14:paraId="7C8A441C" w14:textId="77777777" w:rsidR="00F8332A" w:rsidRPr="002712EF" w:rsidRDefault="00F8332A" w:rsidP="000D1CE2">
            <w:pPr>
              <w:jc w:val="center"/>
              <w:rPr>
                <w:rFonts w:ascii="Times New Roman" w:hAnsi="Times New Roman" w:cs="Times New Roman"/>
                <w:sz w:val="24"/>
                <w:szCs w:val="24"/>
                <w:lang w:val="tr-TR"/>
              </w:rPr>
            </w:pPr>
          </w:p>
          <w:p w14:paraId="5F63E2C7" w14:textId="5AA67A7C"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15FFC8D5" w14:textId="0F79AC70"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4C9A4736" w14:textId="77777777" w:rsidTr="00F8332A">
        <w:trPr>
          <w:trHeight w:val="1005"/>
        </w:trPr>
        <w:tc>
          <w:tcPr>
            <w:tcW w:w="865" w:type="dxa"/>
            <w:vMerge/>
            <w:tcBorders>
              <w:top w:val="nil"/>
              <w:left w:val="nil"/>
              <w:bottom w:val="nil"/>
              <w:right w:val="nil"/>
            </w:tcBorders>
            <w:shd w:val="clear" w:color="auto" w:fill="981A26"/>
          </w:tcPr>
          <w:p w14:paraId="70331BA1" w14:textId="77777777"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73B7F190" w14:textId="77777777" w:rsidR="00F8332A" w:rsidRPr="002712EF" w:rsidRDefault="00F8332A" w:rsidP="000D1CE2">
            <w:pPr>
              <w:jc w:val="center"/>
              <w:rPr>
                <w:rFonts w:ascii="Times New Roman" w:hAnsi="Times New Roman" w:cs="Times New Roman"/>
                <w:sz w:val="24"/>
                <w:szCs w:val="24"/>
                <w:lang w:val="tr-TR"/>
              </w:rPr>
            </w:pPr>
          </w:p>
          <w:p w14:paraId="72BB07BD"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2.5.4</w:t>
            </w:r>
          </w:p>
        </w:tc>
        <w:tc>
          <w:tcPr>
            <w:tcW w:w="4705" w:type="dxa"/>
            <w:tcBorders>
              <w:top w:val="single" w:sz="4" w:space="0" w:color="981A26"/>
              <w:left w:val="single" w:sz="4" w:space="0" w:color="981A26"/>
              <w:bottom w:val="single" w:sz="4" w:space="0" w:color="981A26"/>
              <w:right w:val="single" w:sz="4" w:space="0" w:color="981A26"/>
            </w:tcBorders>
          </w:tcPr>
          <w:p w14:paraId="0C24C331" w14:textId="77777777" w:rsidR="00F8332A" w:rsidRPr="002712EF" w:rsidRDefault="00F8332A" w:rsidP="000D1CE2">
            <w:pPr>
              <w:jc w:val="center"/>
              <w:rPr>
                <w:rFonts w:ascii="Times New Roman" w:hAnsi="Times New Roman" w:cs="Times New Roman"/>
                <w:sz w:val="24"/>
                <w:szCs w:val="24"/>
                <w:lang w:val="tr-TR"/>
              </w:rPr>
            </w:pPr>
          </w:p>
          <w:p w14:paraId="7960E712" w14:textId="2EB4638D"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OSB içinde ve dışındaki özel mesleki ve teknik Anadolu liselerinde eğitim ve öğretim desteğinden yararlanan öğrenci sayısı</w:t>
            </w:r>
          </w:p>
        </w:tc>
        <w:tc>
          <w:tcPr>
            <w:tcW w:w="963" w:type="dxa"/>
            <w:tcBorders>
              <w:top w:val="single" w:sz="4" w:space="0" w:color="981A26"/>
              <w:left w:val="single" w:sz="4" w:space="0" w:color="981A26"/>
              <w:bottom w:val="single" w:sz="4" w:space="0" w:color="981A26"/>
              <w:right w:val="single" w:sz="4" w:space="0" w:color="981A26"/>
            </w:tcBorders>
          </w:tcPr>
          <w:p w14:paraId="158D8731" w14:textId="77777777" w:rsidR="00F8332A" w:rsidRPr="002712EF" w:rsidRDefault="00F8332A" w:rsidP="000D1CE2">
            <w:pPr>
              <w:jc w:val="center"/>
              <w:rPr>
                <w:rFonts w:ascii="Times New Roman" w:hAnsi="Times New Roman" w:cs="Times New Roman"/>
                <w:sz w:val="24"/>
                <w:szCs w:val="24"/>
                <w:lang w:val="tr-TR"/>
              </w:rPr>
            </w:pPr>
          </w:p>
          <w:p w14:paraId="71881AC5" w14:textId="2D3EBEA3"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0D77EBB5" w14:textId="3572EAE9"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28446C48" w14:textId="77777777" w:rsidR="00F8332A" w:rsidRPr="002712EF" w:rsidRDefault="00F8332A" w:rsidP="00256A3E">
      <w:pPr>
        <w:rPr>
          <w:rFonts w:ascii="Times New Roman" w:hAnsi="Times New Roman" w:cs="Times New Roman"/>
          <w:b/>
          <w:bCs/>
          <w:sz w:val="24"/>
          <w:szCs w:val="24"/>
        </w:rPr>
      </w:pPr>
    </w:p>
    <w:p w14:paraId="2596432E" w14:textId="77777777" w:rsidR="00F8332A" w:rsidRPr="002712EF" w:rsidRDefault="00F8332A" w:rsidP="00256A3E">
      <w:pPr>
        <w:rPr>
          <w:rFonts w:ascii="Times New Roman" w:hAnsi="Times New Roman" w:cs="Times New Roman"/>
          <w:b/>
          <w:bCs/>
          <w:sz w:val="24"/>
          <w:szCs w:val="24"/>
        </w:rPr>
      </w:pPr>
    </w:p>
    <w:p w14:paraId="15E41D85" w14:textId="77777777" w:rsidR="00F8332A" w:rsidRPr="002712EF" w:rsidRDefault="00F8332A" w:rsidP="00256A3E">
      <w:pPr>
        <w:rPr>
          <w:rFonts w:ascii="Times New Roman" w:hAnsi="Times New Roman" w:cs="Times New Roman"/>
          <w:b/>
          <w:bCs/>
          <w:sz w:val="24"/>
          <w:szCs w:val="24"/>
        </w:rPr>
      </w:pPr>
    </w:p>
    <w:p w14:paraId="0CFEE1EF" w14:textId="77777777" w:rsidR="00F8332A" w:rsidRPr="002712EF" w:rsidRDefault="00F8332A" w:rsidP="00256A3E">
      <w:pPr>
        <w:rPr>
          <w:rFonts w:ascii="Times New Roman" w:hAnsi="Times New Roman" w:cs="Times New Roman"/>
          <w:b/>
          <w:bCs/>
          <w:sz w:val="24"/>
          <w:szCs w:val="24"/>
        </w:rPr>
      </w:pPr>
    </w:p>
    <w:p w14:paraId="716BD789" w14:textId="77777777" w:rsidR="00F8332A" w:rsidRPr="002712EF" w:rsidRDefault="00F8332A" w:rsidP="00256A3E">
      <w:pPr>
        <w:rPr>
          <w:rFonts w:ascii="Times New Roman" w:hAnsi="Times New Roman" w:cs="Times New Roman"/>
          <w:b/>
          <w:bCs/>
          <w:sz w:val="24"/>
          <w:szCs w:val="24"/>
        </w:rPr>
      </w:pPr>
    </w:p>
    <w:p w14:paraId="01DFDE17" w14:textId="77777777" w:rsidR="00F8332A" w:rsidRPr="002712EF" w:rsidRDefault="00F8332A" w:rsidP="00256A3E">
      <w:pPr>
        <w:rPr>
          <w:rFonts w:ascii="Times New Roman" w:hAnsi="Times New Roman" w:cs="Times New Roman"/>
          <w:b/>
          <w:bCs/>
          <w:sz w:val="24"/>
          <w:szCs w:val="24"/>
        </w:rPr>
      </w:pPr>
    </w:p>
    <w:p w14:paraId="3902473B" w14:textId="77777777" w:rsidR="00F8332A" w:rsidRPr="002712EF" w:rsidRDefault="00F8332A" w:rsidP="00256A3E">
      <w:pPr>
        <w:rPr>
          <w:rFonts w:ascii="Times New Roman" w:hAnsi="Times New Roman" w:cs="Times New Roman"/>
          <w:b/>
          <w:bCs/>
          <w:sz w:val="24"/>
          <w:szCs w:val="24"/>
        </w:rPr>
      </w:pPr>
    </w:p>
    <w:p w14:paraId="16222BB2" w14:textId="77777777" w:rsidR="00F8332A" w:rsidRPr="002712EF" w:rsidRDefault="00F8332A" w:rsidP="00256A3E">
      <w:pPr>
        <w:rPr>
          <w:rFonts w:ascii="Times New Roman" w:hAnsi="Times New Roman" w:cs="Times New Roman"/>
          <w:b/>
          <w:bCs/>
          <w:sz w:val="24"/>
          <w:szCs w:val="24"/>
        </w:rPr>
      </w:pPr>
    </w:p>
    <w:p w14:paraId="7F2A65A5" w14:textId="77777777" w:rsidR="00F8332A" w:rsidRPr="002712EF" w:rsidRDefault="00F8332A" w:rsidP="00256A3E">
      <w:pPr>
        <w:rPr>
          <w:rFonts w:ascii="Times New Roman" w:hAnsi="Times New Roman" w:cs="Times New Roman"/>
          <w:b/>
          <w:bCs/>
          <w:sz w:val="24"/>
          <w:szCs w:val="24"/>
        </w:rPr>
      </w:pPr>
    </w:p>
    <w:p w14:paraId="107F84BA" w14:textId="77777777"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Y="309"/>
        <w:tblW w:w="9355"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705"/>
        <w:gridCol w:w="963"/>
        <w:gridCol w:w="1977"/>
      </w:tblGrid>
      <w:tr w:rsidR="00F8332A" w:rsidRPr="002712EF" w14:paraId="1A0271B7" w14:textId="77777777" w:rsidTr="00F8332A">
        <w:trPr>
          <w:trHeight w:val="964"/>
        </w:trPr>
        <w:tc>
          <w:tcPr>
            <w:tcW w:w="9355" w:type="dxa"/>
            <w:gridSpan w:val="5"/>
            <w:tcBorders>
              <w:left w:val="nil"/>
              <w:bottom w:val="nil"/>
              <w:right w:val="nil"/>
            </w:tcBorders>
            <w:shd w:val="clear" w:color="auto" w:fill="981A26"/>
          </w:tcPr>
          <w:p w14:paraId="2DFE5AD2"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3 HEDEFLERİNE İLİŞKİN PERFORMANS GÖSTERGELERİ</w:t>
            </w:r>
          </w:p>
          <w:p w14:paraId="52941CDC" w14:textId="5E3D6BCF" w:rsidR="009C6EC5" w:rsidRPr="002712EF" w:rsidRDefault="00F8332A"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14:paraId="11EF0794" w14:textId="21CC1F1D"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14:paraId="6CF910DE" w14:textId="77777777" w:rsidTr="00F8332A">
        <w:trPr>
          <w:trHeight w:val="530"/>
        </w:trPr>
        <w:tc>
          <w:tcPr>
            <w:tcW w:w="865" w:type="dxa"/>
            <w:vMerge w:val="restart"/>
            <w:tcBorders>
              <w:top w:val="nil"/>
              <w:left w:val="nil"/>
              <w:bottom w:val="single" w:sz="2" w:space="0" w:color="FFFFFF"/>
              <w:right w:val="nil"/>
            </w:tcBorders>
            <w:shd w:val="clear" w:color="auto" w:fill="981A26"/>
          </w:tcPr>
          <w:p w14:paraId="6AD12EC1"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307EC912"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3.1</w:t>
            </w:r>
          </w:p>
        </w:tc>
        <w:tc>
          <w:tcPr>
            <w:tcW w:w="845" w:type="dxa"/>
            <w:tcBorders>
              <w:top w:val="nil"/>
              <w:left w:val="nil"/>
              <w:bottom w:val="single" w:sz="4" w:space="0" w:color="981A26"/>
              <w:right w:val="single" w:sz="4" w:space="0" w:color="981A26"/>
            </w:tcBorders>
          </w:tcPr>
          <w:p w14:paraId="0AF47A3B"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3.1.1</w:t>
            </w:r>
          </w:p>
        </w:tc>
        <w:tc>
          <w:tcPr>
            <w:tcW w:w="4705" w:type="dxa"/>
            <w:tcBorders>
              <w:top w:val="nil"/>
              <w:left w:val="single" w:sz="4" w:space="0" w:color="981A26"/>
              <w:bottom w:val="single" w:sz="4" w:space="0" w:color="981A26"/>
              <w:right w:val="single" w:sz="4" w:space="0" w:color="981A26"/>
            </w:tcBorders>
          </w:tcPr>
          <w:p w14:paraId="6001CFDF"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gruplara yönelik açılan kurslara katılan kursiyer oranı (%)</w:t>
            </w:r>
          </w:p>
        </w:tc>
        <w:tc>
          <w:tcPr>
            <w:tcW w:w="963" w:type="dxa"/>
            <w:tcBorders>
              <w:top w:val="nil"/>
              <w:left w:val="single" w:sz="4" w:space="0" w:color="981A26"/>
              <w:bottom w:val="single" w:sz="4" w:space="0" w:color="981A26"/>
              <w:right w:val="single" w:sz="4" w:space="0" w:color="981A26"/>
            </w:tcBorders>
          </w:tcPr>
          <w:p w14:paraId="40907ED2" w14:textId="74CCE8E4"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nil"/>
              <w:left w:val="single" w:sz="4" w:space="0" w:color="981A26"/>
              <w:bottom w:val="single" w:sz="4" w:space="0" w:color="981A26"/>
            </w:tcBorders>
          </w:tcPr>
          <w:p w14:paraId="025E0BD8" w14:textId="1D794A29"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TTKB,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4B71D601" w14:textId="77777777" w:rsidTr="00F8332A">
        <w:trPr>
          <w:trHeight w:val="525"/>
        </w:trPr>
        <w:tc>
          <w:tcPr>
            <w:tcW w:w="865" w:type="dxa"/>
            <w:vMerge/>
            <w:tcBorders>
              <w:top w:val="nil"/>
              <w:left w:val="nil"/>
              <w:bottom w:val="single" w:sz="2" w:space="0" w:color="FFFFFF"/>
              <w:right w:val="nil"/>
            </w:tcBorders>
            <w:shd w:val="clear" w:color="auto" w:fill="981A26"/>
          </w:tcPr>
          <w:p w14:paraId="2A0905B8"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14:paraId="372D31FF"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3.1.2</w:t>
            </w:r>
          </w:p>
        </w:tc>
        <w:tc>
          <w:tcPr>
            <w:tcW w:w="4705" w:type="dxa"/>
            <w:tcBorders>
              <w:top w:val="single" w:sz="4" w:space="0" w:color="981A26"/>
              <w:left w:val="single" w:sz="4" w:space="0" w:color="981A26"/>
              <w:bottom w:val="single" w:sz="4" w:space="0" w:color="981A26"/>
              <w:right w:val="single" w:sz="4" w:space="0" w:color="981A26"/>
            </w:tcBorders>
          </w:tcPr>
          <w:p w14:paraId="5BE3C86B"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kapsamında yürütülen proje sayısı</w:t>
            </w:r>
          </w:p>
        </w:tc>
        <w:tc>
          <w:tcPr>
            <w:tcW w:w="963" w:type="dxa"/>
            <w:tcBorders>
              <w:top w:val="single" w:sz="4" w:space="0" w:color="981A26"/>
              <w:left w:val="single" w:sz="4" w:space="0" w:color="981A26"/>
              <w:bottom w:val="single" w:sz="4" w:space="0" w:color="981A26"/>
              <w:right w:val="single" w:sz="4" w:space="0" w:color="981A26"/>
            </w:tcBorders>
          </w:tcPr>
          <w:p w14:paraId="4C8CA755" w14:textId="25928126"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4AFC4863" w14:textId="331D0801"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TTKB,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1C871F65" w14:textId="77777777" w:rsidTr="00F8332A">
        <w:trPr>
          <w:trHeight w:val="525"/>
        </w:trPr>
        <w:tc>
          <w:tcPr>
            <w:tcW w:w="865" w:type="dxa"/>
            <w:vMerge w:val="restart"/>
            <w:tcBorders>
              <w:top w:val="single" w:sz="2" w:space="0" w:color="FFFFFF"/>
              <w:left w:val="nil"/>
              <w:bottom w:val="single" w:sz="2" w:space="0" w:color="FFFFFF"/>
              <w:right w:val="nil"/>
            </w:tcBorders>
            <w:shd w:val="clear" w:color="auto" w:fill="981A26"/>
          </w:tcPr>
          <w:p w14:paraId="692BCE9C"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50A2263D"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77A1DDC1"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17C52F06"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02A9C10A"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3.2</w:t>
            </w:r>
          </w:p>
        </w:tc>
        <w:tc>
          <w:tcPr>
            <w:tcW w:w="845" w:type="dxa"/>
            <w:tcBorders>
              <w:top w:val="single" w:sz="4" w:space="0" w:color="981A26"/>
              <w:left w:val="nil"/>
              <w:bottom w:val="single" w:sz="4" w:space="0" w:color="981A26"/>
              <w:right w:val="single" w:sz="4" w:space="0" w:color="981A26"/>
            </w:tcBorders>
          </w:tcPr>
          <w:p w14:paraId="455F5787"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3.3.1</w:t>
            </w:r>
          </w:p>
        </w:tc>
        <w:tc>
          <w:tcPr>
            <w:tcW w:w="4705" w:type="dxa"/>
            <w:tcBorders>
              <w:top w:val="single" w:sz="4" w:space="0" w:color="981A26"/>
              <w:left w:val="single" w:sz="4" w:space="0" w:color="981A26"/>
              <w:bottom w:val="single" w:sz="4" w:space="0" w:color="981A26"/>
              <w:right w:val="single" w:sz="4" w:space="0" w:color="981A26"/>
            </w:tcBorders>
          </w:tcPr>
          <w:p w14:paraId="75ADA70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öğrenmeye katılım oranı</w:t>
            </w:r>
          </w:p>
        </w:tc>
        <w:tc>
          <w:tcPr>
            <w:tcW w:w="963" w:type="dxa"/>
            <w:tcBorders>
              <w:top w:val="single" w:sz="4" w:space="0" w:color="981A26"/>
              <w:left w:val="single" w:sz="4" w:space="0" w:color="981A26"/>
              <w:bottom w:val="single" w:sz="4" w:space="0" w:color="981A26"/>
              <w:right w:val="single" w:sz="4" w:space="0" w:color="981A26"/>
            </w:tcBorders>
          </w:tcPr>
          <w:p w14:paraId="21EE290A" w14:textId="6161F406"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48A92898" w14:textId="2D8483DB"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09B866CA" w14:textId="77777777" w:rsidTr="00F8332A">
        <w:trPr>
          <w:trHeight w:val="525"/>
        </w:trPr>
        <w:tc>
          <w:tcPr>
            <w:tcW w:w="865" w:type="dxa"/>
            <w:vMerge/>
            <w:tcBorders>
              <w:top w:val="nil"/>
              <w:left w:val="nil"/>
              <w:bottom w:val="single" w:sz="2" w:space="0" w:color="FFFFFF"/>
              <w:right w:val="nil"/>
            </w:tcBorders>
            <w:shd w:val="clear" w:color="auto" w:fill="981A26"/>
          </w:tcPr>
          <w:p w14:paraId="06CC26CF"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60F980C1"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3.3.2</w:t>
            </w:r>
          </w:p>
        </w:tc>
        <w:tc>
          <w:tcPr>
            <w:tcW w:w="4705" w:type="dxa"/>
            <w:tcBorders>
              <w:top w:val="single" w:sz="4" w:space="0" w:color="981A26"/>
              <w:left w:val="single" w:sz="4" w:space="0" w:color="981A26"/>
              <w:bottom w:val="single" w:sz="4" w:space="0" w:color="981A26"/>
              <w:right w:val="single" w:sz="4" w:space="0" w:color="981A26"/>
            </w:tcBorders>
          </w:tcPr>
          <w:p w14:paraId="5ECD56BC"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Kurslarından yararlanma oranı</w:t>
            </w:r>
          </w:p>
        </w:tc>
        <w:tc>
          <w:tcPr>
            <w:tcW w:w="963" w:type="dxa"/>
            <w:tcBorders>
              <w:top w:val="single" w:sz="4" w:space="0" w:color="981A26"/>
              <w:left w:val="single" w:sz="4" w:space="0" w:color="981A26"/>
              <w:bottom w:val="single" w:sz="4" w:space="0" w:color="981A26"/>
              <w:right w:val="single" w:sz="4" w:space="0" w:color="981A26"/>
            </w:tcBorders>
          </w:tcPr>
          <w:p w14:paraId="06855659" w14:textId="40EB82AF"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444E44F6" w14:textId="5F5CA485"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452243BE" w14:textId="77777777" w:rsidTr="00F8332A">
        <w:trPr>
          <w:trHeight w:val="525"/>
        </w:trPr>
        <w:tc>
          <w:tcPr>
            <w:tcW w:w="865" w:type="dxa"/>
            <w:vMerge/>
            <w:tcBorders>
              <w:top w:val="nil"/>
              <w:left w:val="nil"/>
              <w:bottom w:val="single" w:sz="2" w:space="0" w:color="FFFFFF"/>
              <w:right w:val="nil"/>
            </w:tcBorders>
            <w:shd w:val="clear" w:color="auto" w:fill="981A26"/>
          </w:tcPr>
          <w:p w14:paraId="024C098F"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3A1772F0"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3.3.3</w:t>
            </w:r>
          </w:p>
        </w:tc>
        <w:tc>
          <w:tcPr>
            <w:tcW w:w="4705" w:type="dxa"/>
            <w:tcBorders>
              <w:top w:val="single" w:sz="4" w:space="0" w:color="981A26"/>
              <w:left w:val="single" w:sz="4" w:space="0" w:color="981A26"/>
              <w:bottom w:val="single" w:sz="4" w:space="0" w:color="981A26"/>
              <w:right w:val="single" w:sz="4" w:space="0" w:color="981A26"/>
            </w:tcBorders>
          </w:tcPr>
          <w:p w14:paraId="30A13FAD"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kapsamındaki kursları tamamlama oranı</w:t>
            </w:r>
          </w:p>
        </w:tc>
        <w:tc>
          <w:tcPr>
            <w:tcW w:w="963" w:type="dxa"/>
            <w:tcBorders>
              <w:top w:val="single" w:sz="4" w:space="0" w:color="981A26"/>
              <w:left w:val="single" w:sz="4" w:space="0" w:color="981A26"/>
              <w:bottom w:val="single" w:sz="4" w:space="0" w:color="981A26"/>
              <w:right w:val="single" w:sz="4" w:space="0" w:color="981A26"/>
            </w:tcBorders>
          </w:tcPr>
          <w:p w14:paraId="35149C33" w14:textId="01482085"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72B92DE3" w14:textId="00207868"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347AAB69" w14:textId="77777777" w:rsidTr="00F8332A">
        <w:trPr>
          <w:trHeight w:val="525"/>
        </w:trPr>
        <w:tc>
          <w:tcPr>
            <w:tcW w:w="865" w:type="dxa"/>
            <w:vMerge/>
            <w:tcBorders>
              <w:top w:val="nil"/>
              <w:left w:val="nil"/>
              <w:bottom w:val="single" w:sz="2" w:space="0" w:color="FFFFFF"/>
              <w:right w:val="nil"/>
            </w:tcBorders>
            <w:shd w:val="clear" w:color="auto" w:fill="981A26"/>
          </w:tcPr>
          <w:p w14:paraId="4E8DA79D"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2B6418D7"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3.3.4</w:t>
            </w:r>
          </w:p>
        </w:tc>
        <w:tc>
          <w:tcPr>
            <w:tcW w:w="4705" w:type="dxa"/>
            <w:tcBorders>
              <w:top w:val="single" w:sz="4" w:space="0" w:color="981A26"/>
              <w:left w:val="single" w:sz="4" w:space="0" w:color="981A26"/>
              <w:bottom w:val="single" w:sz="4" w:space="0" w:color="981A26"/>
              <w:right w:val="single" w:sz="4" w:space="0" w:color="981A26"/>
            </w:tcBorders>
          </w:tcPr>
          <w:p w14:paraId="3A19ABAD"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Çevreye duyarlı proje sayısı</w:t>
            </w:r>
          </w:p>
        </w:tc>
        <w:tc>
          <w:tcPr>
            <w:tcW w:w="963" w:type="dxa"/>
            <w:tcBorders>
              <w:top w:val="single" w:sz="4" w:space="0" w:color="981A26"/>
              <w:left w:val="single" w:sz="4" w:space="0" w:color="981A26"/>
              <w:bottom w:val="single" w:sz="4" w:space="0" w:color="981A26"/>
              <w:right w:val="single" w:sz="4" w:space="0" w:color="981A26"/>
            </w:tcBorders>
          </w:tcPr>
          <w:p w14:paraId="05DBCED6" w14:textId="5D0A7AB2"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5C9AAA0D" w14:textId="4F287336"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4AA4EFC6" w14:textId="77777777" w:rsidTr="00F8332A">
        <w:trPr>
          <w:trHeight w:val="525"/>
        </w:trPr>
        <w:tc>
          <w:tcPr>
            <w:tcW w:w="865" w:type="dxa"/>
            <w:vMerge/>
            <w:tcBorders>
              <w:top w:val="nil"/>
              <w:left w:val="nil"/>
              <w:bottom w:val="single" w:sz="2" w:space="0" w:color="FFFFFF"/>
              <w:right w:val="nil"/>
            </w:tcBorders>
            <w:shd w:val="clear" w:color="auto" w:fill="981A26"/>
          </w:tcPr>
          <w:p w14:paraId="610EAA31"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0AA40BD8"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3.3.5</w:t>
            </w:r>
          </w:p>
        </w:tc>
        <w:tc>
          <w:tcPr>
            <w:tcW w:w="4705" w:type="dxa"/>
            <w:tcBorders>
              <w:top w:val="single" w:sz="4" w:space="0" w:color="981A26"/>
              <w:left w:val="single" w:sz="4" w:space="0" w:color="981A26"/>
              <w:bottom w:val="single" w:sz="4" w:space="0" w:color="981A26"/>
              <w:right w:val="single" w:sz="4" w:space="0" w:color="981A26"/>
            </w:tcBorders>
          </w:tcPr>
          <w:p w14:paraId="5267227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Olgunlaşma markasının ürün sayısı</w:t>
            </w:r>
          </w:p>
        </w:tc>
        <w:tc>
          <w:tcPr>
            <w:tcW w:w="963" w:type="dxa"/>
            <w:tcBorders>
              <w:top w:val="single" w:sz="4" w:space="0" w:color="981A26"/>
              <w:left w:val="single" w:sz="4" w:space="0" w:color="981A26"/>
              <w:bottom w:val="single" w:sz="4" w:space="0" w:color="981A26"/>
              <w:right w:val="single" w:sz="4" w:space="0" w:color="981A26"/>
            </w:tcBorders>
          </w:tcPr>
          <w:p w14:paraId="59A28753" w14:textId="5322F0F5"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4B2E4F4C" w14:textId="756FA94F"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B491774" w14:textId="77777777" w:rsidTr="00F8332A">
        <w:trPr>
          <w:trHeight w:val="494"/>
        </w:trPr>
        <w:tc>
          <w:tcPr>
            <w:tcW w:w="865" w:type="dxa"/>
            <w:vMerge w:val="restart"/>
            <w:tcBorders>
              <w:top w:val="single" w:sz="2" w:space="0" w:color="FFFFFF"/>
              <w:left w:val="nil"/>
              <w:bottom w:val="single" w:sz="2" w:space="0" w:color="FFFFFF"/>
              <w:right w:val="nil"/>
            </w:tcBorders>
            <w:shd w:val="clear" w:color="auto" w:fill="981A26"/>
          </w:tcPr>
          <w:p w14:paraId="348F5E9D"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41F34F57"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3.3</w:t>
            </w:r>
          </w:p>
        </w:tc>
        <w:tc>
          <w:tcPr>
            <w:tcW w:w="845" w:type="dxa"/>
            <w:tcBorders>
              <w:top w:val="single" w:sz="4" w:space="0" w:color="981A26"/>
              <w:left w:val="nil"/>
              <w:bottom w:val="single" w:sz="4" w:space="0" w:color="981A26"/>
              <w:right w:val="single" w:sz="4" w:space="0" w:color="981A26"/>
            </w:tcBorders>
          </w:tcPr>
          <w:p w14:paraId="2E37892F"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3.4.1</w:t>
            </w:r>
          </w:p>
        </w:tc>
        <w:tc>
          <w:tcPr>
            <w:tcW w:w="4705" w:type="dxa"/>
            <w:tcBorders>
              <w:top w:val="single" w:sz="4" w:space="0" w:color="981A26"/>
              <w:left w:val="single" w:sz="4" w:space="0" w:color="981A26"/>
              <w:bottom w:val="single" w:sz="4" w:space="0" w:color="981A26"/>
              <w:right w:val="single" w:sz="4" w:space="0" w:color="981A26"/>
            </w:tcBorders>
          </w:tcPr>
          <w:p w14:paraId="23969BFB"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Aile Okulu alanı altında yer alan programlara katılan kursiyer sayısı</w:t>
            </w:r>
          </w:p>
        </w:tc>
        <w:tc>
          <w:tcPr>
            <w:tcW w:w="963" w:type="dxa"/>
            <w:tcBorders>
              <w:top w:val="single" w:sz="4" w:space="0" w:color="981A26"/>
              <w:left w:val="single" w:sz="4" w:space="0" w:color="981A26"/>
              <w:bottom w:val="single" w:sz="4" w:space="0" w:color="981A26"/>
              <w:right w:val="single" w:sz="4" w:space="0" w:color="981A26"/>
            </w:tcBorders>
          </w:tcPr>
          <w:p w14:paraId="63EA9FBB" w14:textId="68F17D7F"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3AFEC7F0" w14:textId="0E9E30F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4C6DAB82" w14:textId="77777777" w:rsidTr="00F8332A">
        <w:trPr>
          <w:trHeight w:val="613"/>
        </w:trPr>
        <w:tc>
          <w:tcPr>
            <w:tcW w:w="865" w:type="dxa"/>
            <w:vMerge/>
            <w:tcBorders>
              <w:top w:val="nil"/>
              <w:left w:val="nil"/>
              <w:bottom w:val="single" w:sz="2" w:space="0" w:color="FFFFFF"/>
              <w:right w:val="nil"/>
            </w:tcBorders>
            <w:shd w:val="clear" w:color="auto" w:fill="981A26"/>
          </w:tcPr>
          <w:p w14:paraId="1E15B21B"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14:paraId="415E7E0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3.4.3</w:t>
            </w:r>
          </w:p>
        </w:tc>
        <w:tc>
          <w:tcPr>
            <w:tcW w:w="4705" w:type="dxa"/>
            <w:tcBorders>
              <w:top w:val="single" w:sz="4" w:space="0" w:color="981A26"/>
              <w:left w:val="single" w:sz="4" w:space="0" w:color="981A26"/>
              <w:bottom w:val="single" w:sz="4" w:space="0" w:color="981A26"/>
              <w:right w:val="single" w:sz="4" w:space="0" w:color="981A26"/>
            </w:tcBorders>
          </w:tcPr>
          <w:p w14:paraId="6116235E"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Afet ve acil durumlara ilişkin yaygın eğitim kurslarına katılan kursiyer sayısı</w:t>
            </w:r>
          </w:p>
        </w:tc>
        <w:tc>
          <w:tcPr>
            <w:tcW w:w="963" w:type="dxa"/>
            <w:tcBorders>
              <w:top w:val="single" w:sz="4" w:space="0" w:color="981A26"/>
              <w:left w:val="single" w:sz="4" w:space="0" w:color="981A26"/>
              <w:bottom w:val="single" w:sz="4" w:space="0" w:color="981A26"/>
              <w:right w:val="single" w:sz="4" w:space="0" w:color="981A26"/>
            </w:tcBorders>
          </w:tcPr>
          <w:p w14:paraId="2957AFE8" w14:textId="082E1BDD"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24041A32" w14:textId="46C58DB0"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EE777C9" w14:textId="77777777" w:rsidTr="00F8332A">
        <w:trPr>
          <w:trHeight w:val="765"/>
        </w:trPr>
        <w:tc>
          <w:tcPr>
            <w:tcW w:w="865" w:type="dxa"/>
            <w:vMerge w:val="restart"/>
            <w:tcBorders>
              <w:top w:val="single" w:sz="2" w:space="0" w:color="FFFFFF"/>
              <w:left w:val="nil"/>
              <w:bottom w:val="nil"/>
              <w:right w:val="nil"/>
            </w:tcBorders>
            <w:shd w:val="clear" w:color="auto" w:fill="981A26"/>
          </w:tcPr>
          <w:p w14:paraId="26596EAC"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01263956"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3.4</w:t>
            </w:r>
          </w:p>
        </w:tc>
        <w:tc>
          <w:tcPr>
            <w:tcW w:w="845" w:type="dxa"/>
            <w:tcBorders>
              <w:top w:val="single" w:sz="4" w:space="0" w:color="981A26"/>
              <w:left w:val="nil"/>
              <w:bottom w:val="single" w:sz="4" w:space="0" w:color="981A26"/>
              <w:right w:val="single" w:sz="4" w:space="0" w:color="981A26"/>
            </w:tcBorders>
          </w:tcPr>
          <w:p w14:paraId="32725503" w14:textId="77777777" w:rsidR="00F8332A" w:rsidRPr="002712EF" w:rsidRDefault="00F8332A" w:rsidP="00F8332A">
            <w:pPr>
              <w:jc w:val="center"/>
              <w:rPr>
                <w:rFonts w:ascii="Times New Roman" w:hAnsi="Times New Roman" w:cs="Times New Roman"/>
                <w:sz w:val="24"/>
                <w:szCs w:val="24"/>
                <w:lang w:val="tr-TR"/>
              </w:rPr>
            </w:pPr>
          </w:p>
          <w:p w14:paraId="6734137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3.5.1</w:t>
            </w:r>
          </w:p>
        </w:tc>
        <w:tc>
          <w:tcPr>
            <w:tcW w:w="4705" w:type="dxa"/>
            <w:tcBorders>
              <w:top w:val="single" w:sz="4" w:space="0" w:color="981A26"/>
              <w:left w:val="single" w:sz="4" w:space="0" w:color="981A26"/>
              <w:bottom w:val="single" w:sz="4" w:space="0" w:color="981A26"/>
              <w:right w:val="single" w:sz="4" w:space="0" w:color="981A26"/>
            </w:tcBorders>
          </w:tcPr>
          <w:p w14:paraId="53DC2E49" w14:textId="77777777" w:rsidR="00F8332A" w:rsidRPr="002712EF" w:rsidRDefault="00F8332A" w:rsidP="00F8332A">
            <w:pPr>
              <w:jc w:val="center"/>
              <w:rPr>
                <w:rFonts w:ascii="Times New Roman" w:hAnsi="Times New Roman" w:cs="Times New Roman"/>
                <w:sz w:val="24"/>
                <w:szCs w:val="24"/>
                <w:lang w:val="tr-TR"/>
              </w:rPr>
            </w:pPr>
          </w:p>
          <w:p w14:paraId="40E88B86"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Özel meslek edindirme </w:t>
            </w:r>
            <w:proofErr w:type="gramStart"/>
            <w:r w:rsidRPr="002712EF">
              <w:rPr>
                <w:rFonts w:ascii="Times New Roman" w:hAnsi="Times New Roman" w:cs="Times New Roman"/>
                <w:sz w:val="24"/>
                <w:szCs w:val="24"/>
                <w:lang w:val="tr-TR"/>
              </w:rPr>
              <w:t>kurslarından  sertifika</w:t>
            </w:r>
            <w:proofErr w:type="gramEnd"/>
            <w:r w:rsidRPr="002712EF">
              <w:rPr>
                <w:rFonts w:ascii="Times New Roman" w:hAnsi="Times New Roman" w:cs="Times New Roman"/>
                <w:sz w:val="24"/>
                <w:szCs w:val="24"/>
                <w:lang w:val="tr-TR"/>
              </w:rPr>
              <w:t xml:space="preserve"> alan kişi sayısı</w:t>
            </w:r>
          </w:p>
        </w:tc>
        <w:tc>
          <w:tcPr>
            <w:tcW w:w="963" w:type="dxa"/>
            <w:tcBorders>
              <w:top w:val="single" w:sz="4" w:space="0" w:color="981A26"/>
              <w:left w:val="single" w:sz="4" w:space="0" w:color="981A26"/>
              <w:bottom w:val="single" w:sz="4" w:space="0" w:color="981A26"/>
              <w:right w:val="single" w:sz="4" w:space="0" w:color="981A26"/>
            </w:tcBorders>
          </w:tcPr>
          <w:p w14:paraId="343D67D3" w14:textId="77777777" w:rsidR="00F8332A" w:rsidRPr="002712EF" w:rsidRDefault="00F8332A" w:rsidP="00F8332A">
            <w:pPr>
              <w:jc w:val="center"/>
              <w:rPr>
                <w:rFonts w:ascii="Times New Roman" w:hAnsi="Times New Roman" w:cs="Times New Roman"/>
                <w:sz w:val="24"/>
                <w:szCs w:val="24"/>
                <w:lang w:val="tr-TR"/>
              </w:rPr>
            </w:pPr>
          </w:p>
          <w:p w14:paraId="32C4E2D1" w14:textId="48572DF0"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463E4B9C" w14:textId="66796AF6"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68239859" w14:textId="77777777" w:rsidTr="00F8332A">
        <w:trPr>
          <w:trHeight w:val="765"/>
        </w:trPr>
        <w:tc>
          <w:tcPr>
            <w:tcW w:w="865" w:type="dxa"/>
            <w:vMerge/>
            <w:tcBorders>
              <w:top w:val="nil"/>
              <w:left w:val="nil"/>
              <w:bottom w:val="nil"/>
              <w:right w:val="nil"/>
            </w:tcBorders>
            <w:shd w:val="clear" w:color="auto" w:fill="981A26"/>
          </w:tcPr>
          <w:p w14:paraId="70EB4B3C"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0DB2283F" w14:textId="77777777" w:rsidR="00F8332A" w:rsidRPr="002712EF" w:rsidRDefault="00F8332A" w:rsidP="00F8332A">
            <w:pPr>
              <w:jc w:val="center"/>
              <w:rPr>
                <w:rFonts w:ascii="Times New Roman" w:hAnsi="Times New Roman" w:cs="Times New Roman"/>
                <w:sz w:val="24"/>
                <w:szCs w:val="24"/>
                <w:lang w:val="tr-TR"/>
              </w:rPr>
            </w:pPr>
          </w:p>
          <w:p w14:paraId="06BEBEA6"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3.5.3</w:t>
            </w:r>
          </w:p>
        </w:tc>
        <w:tc>
          <w:tcPr>
            <w:tcW w:w="4705" w:type="dxa"/>
            <w:tcBorders>
              <w:top w:val="single" w:sz="4" w:space="0" w:color="981A26"/>
              <w:left w:val="single" w:sz="4" w:space="0" w:color="981A26"/>
              <w:bottom w:val="single" w:sz="4" w:space="0" w:color="981A26"/>
              <w:right w:val="single" w:sz="4" w:space="0" w:color="981A26"/>
            </w:tcBorders>
          </w:tcPr>
          <w:p w14:paraId="5EA49DE6"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Trafik ve sürücü eğitimi alanında eğitim verilen personel sayısı</w:t>
            </w:r>
          </w:p>
        </w:tc>
        <w:tc>
          <w:tcPr>
            <w:tcW w:w="963" w:type="dxa"/>
            <w:tcBorders>
              <w:top w:val="single" w:sz="4" w:space="0" w:color="981A26"/>
              <w:left w:val="single" w:sz="4" w:space="0" w:color="981A26"/>
              <w:bottom w:val="single" w:sz="4" w:space="0" w:color="981A26"/>
              <w:right w:val="single" w:sz="4" w:space="0" w:color="981A26"/>
            </w:tcBorders>
          </w:tcPr>
          <w:p w14:paraId="6C4A7836" w14:textId="77777777" w:rsidR="00F8332A" w:rsidRPr="002712EF" w:rsidRDefault="00F8332A" w:rsidP="00F8332A">
            <w:pPr>
              <w:jc w:val="center"/>
              <w:rPr>
                <w:rFonts w:ascii="Times New Roman" w:hAnsi="Times New Roman" w:cs="Times New Roman"/>
                <w:sz w:val="24"/>
                <w:szCs w:val="24"/>
                <w:lang w:val="tr-TR"/>
              </w:rPr>
            </w:pPr>
          </w:p>
          <w:p w14:paraId="7FF2B2E3" w14:textId="2F208B12"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14:paraId="1CC5B7A9" w14:textId="720FA956"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14:paraId="14AEF7D5" w14:textId="77777777" w:rsidR="00F8332A" w:rsidRPr="002712EF" w:rsidRDefault="00F8332A" w:rsidP="00256A3E">
      <w:pPr>
        <w:rPr>
          <w:rFonts w:ascii="Times New Roman" w:hAnsi="Times New Roman" w:cs="Times New Roman"/>
          <w:b/>
          <w:bCs/>
          <w:sz w:val="24"/>
          <w:szCs w:val="24"/>
        </w:rPr>
      </w:pPr>
    </w:p>
    <w:p w14:paraId="5099E9CD" w14:textId="77777777" w:rsidR="00F8332A" w:rsidRPr="002712EF" w:rsidRDefault="00F8332A" w:rsidP="00256A3E">
      <w:pPr>
        <w:rPr>
          <w:rFonts w:ascii="Times New Roman" w:hAnsi="Times New Roman" w:cs="Times New Roman"/>
          <w:b/>
          <w:bCs/>
          <w:sz w:val="24"/>
          <w:szCs w:val="24"/>
        </w:rPr>
      </w:pPr>
    </w:p>
    <w:p w14:paraId="48B7D882" w14:textId="77777777" w:rsidR="00F8332A" w:rsidRPr="002712EF" w:rsidRDefault="00F8332A" w:rsidP="00256A3E">
      <w:pPr>
        <w:rPr>
          <w:rFonts w:ascii="Times New Roman" w:hAnsi="Times New Roman" w:cs="Times New Roman"/>
          <w:b/>
          <w:bCs/>
          <w:sz w:val="24"/>
          <w:szCs w:val="24"/>
        </w:rPr>
      </w:pPr>
    </w:p>
    <w:p w14:paraId="3E7628C0" w14:textId="77777777" w:rsidR="00F8332A" w:rsidRPr="002712EF" w:rsidRDefault="00F8332A" w:rsidP="00256A3E">
      <w:pPr>
        <w:rPr>
          <w:rFonts w:ascii="Times New Roman" w:hAnsi="Times New Roman" w:cs="Times New Roman"/>
          <w:b/>
          <w:bCs/>
          <w:sz w:val="24"/>
          <w:szCs w:val="24"/>
        </w:rPr>
      </w:pPr>
    </w:p>
    <w:p w14:paraId="46C4AB09" w14:textId="77777777" w:rsidR="00F8332A" w:rsidRPr="002712EF" w:rsidRDefault="00F8332A" w:rsidP="00256A3E">
      <w:pPr>
        <w:rPr>
          <w:rFonts w:ascii="Times New Roman" w:hAnsi="Times New Roman" w:cs="Times New Roman"/>
          <w:b/>
          <w:bCs/>
          <w:sz w:val="24"/>
          <w:szCs w:val="24"/>
        </w:rPr>
      </w:pPr>
    </w:p>
    <w:p w14:paraId="604FC68B" w14:textId="77777777" w:rsidR="00F8332A" w:rsidRPr="002712EF" w:rsidRDefault="00F8332A" w:rsidP="00256A3E">
      <w:pPr>
        <w:rPr>
          <w:rFonts w:ascii="Times New Roman" w:hAnsi="Times New Roman" w:cs="Times New Roman"/>
          <w:b/>
          <w:bCs/>
          <w:sz w:val="24"/>
          <w:szCs w:val="24"/>
        </w:rPr>
      </w:pPr>
    </w:p>
    <w:p w14:paraId="73E25777" w14:textId="77777777" w:rsidR="00C34FBE" w:rsidRPr="002712EF" w:rsidRDefault="00C34FBE" w:rsidP="00256A3E">
      <w:pPr>
        <w:rPr>
          <w:rFonts w:ascii="Times New Roman" w:hAnsi="Times New Roman" w:cs="Times New Roman"/>
          <w:b/>
          <w:bCs/>
          <w:sz w:val="24"/>
          <w:szCs w:val="24"/>
        </w:rPr>
      </w:pPr>
    </w:p>
    <w:p w14:paraId="36E2F66C" w14:textId="77777777" w:rsidR="00F8332A" w:rsidRPr="002712EF" w:rsidRDefault="00F8332A" w:rsidP="00256A3E">
      <w:pPr>
        <w:rPr>
          <w:rFonts w:ascii="Times New Roman" w:hAnsi="Times New Roman" w:cs="Times New Roman"/>
          <w:b/>
          <w:bCs/>
          <w:sz w:val="24"/>
          <w:szCs w:val="24"/>
        </w:rPr>
      </w:pPr>
    </w:p>
    <w:p w14:paraId="755B9A3A" w14:textId="77777777" w:rsidR="00F8332A" w:rsidRPr="002712EF" w:rsidRDefault="00F8332A" w:rsidP="00256A3E">
      <w:pPr>
        <w:rPr>
          <w:rFonts w:ascii="Times New Roman" w:hAnsi="Times New Roman" w:cs="Times New Roman"/>
          <w:b/>
          <w:bCs/>
          <w:sz w:val="24"/>
          <w:szCs w:val="24"/>
        </w:rPr>
      </w:pPr>
    </w:p>
    <w:p w14:paraId="5507CFBF" w14:textId="77777777" w:rsidR="00F8332A" w:rsidRPr="002712EF" w:rsidRDefault="00F8332A" w:rsidP="00256A3E">
      <w:pPr>
        <w:rPr>
          <w:rFonts w:ascii="Times New Roman" w:hAnsi="Times New Roman" w:cs="Times New Roman"/>
          <w:b/>
          <w:bCs/>
          <w:sz w:val="24"/>
          <w:szCs w:val="24"/>
        </w:rPr>
      </w:pPr>
    </w:p>
    <w:p w14:paraId="19C056DB" w14:textId="77777777" w:rsidR="00F8332A" w:rsidRPr="002712EF" w:rsidRDefault="00F8332A" w:rsidP="00256A3E">
      <w:pPr>
        <w:rPr>
          <w:rFonts w:ascii="Times New Roman" w:hAnsi="Times New Roman" w:cs="Times New Roman"/>
          <w:b/>
          <w:bCs/>
          <w:sz w:val="24"/>
          <w:szCs w:val="24"/>
        </w:rPr>
      </w:pPr>
    </w:p>
    <w:p w14:paraId="2058051B" w14:textId="77777777" w:rsidR="00F8332A" w:rsidRPr="002712EF" w:rsidRDefault="00F8332A" w:rsidP="00256A3E">
      <w:pPr>
        <w:rPr>
          <w:rFonts w:ascii="Times New Roman" w:hAnsi="Times New Roman" w:cs="Times New Roman"/>
          <w:b/>
          <w:bCs/>
          <w:sz w:val="24"/>
          <w:szCs w:val="24"/>
        </w:rPr>
      </w:pPr>
    </w:p>
    <w:p w14:paraId="708424A5" w14:textId="77777777"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Y="324"/>
        <w:tblW w:w="94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3150"/>
        <w:gridCol w:w="1309"/>
        <w:gridCol w:w="3285"/>
      </w:tblGrid>
      <w:tr w:rsidR="00F8332A" w:rsidRPr="002712EF" w14:paraId="312BFDA1" w14:textId="77777777" w:rsidTr="00F8332A">
        <w:trPr>
          <w:trHeight w:val="964"/>
        </w:trPr>
        <w:tc>
          <w:tcPr>
            <w:tcW w:w="9454" w:type="dxa"/>
            <w:gridSpan w:val="5"/>
            <w:tcBorders>
              <w:left w:val="nil"/>
              <w:bottom w:val="nil"/>
              <w:right w:val="nil"/>
            </w:tcBorders>
            <w:shd w:val="clear" w:color="auto" w:fill="981A26"/>
          </w:tcPr>
          <w:p w14:paraId="0BE044E9"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4 HEDEFLERİNE İLİŞKİN PERFORMANS GÖSTERGELERİ</w:t>
            </w:r>
          </w:p>
          <w:p w14:paraId="6722E28A" w14:textId="0CD446CD" w:rsidR="009C6EC5" w:rsidRPr="002712EF" w:rsidRDefault="00F8332A" w:rsidP="009C6EC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14:paraId="35C06694" w14:textId="08039769"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Birim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14:paraId="4C22B35E" w14:textId="77777777" w:rsidTr="00F8332A">
        <w:trPr>
          <w:trHeight w:val="530"/>
        </w:trPr>
        <w:tc>
          <w:tcPr>
            <w:tcW w:w="865" w:type="dxa"/>
            <w:vMerge w:val="restart"/>
            <w:tcBorders>
              <w:top w:val="nil"/>
              <w:left w:val="nil"/>
              <w:bottom w:val="single" w:sz="2" w:space="0" w:color="FFFFFF"/>
              <w:right w:val="nil"/>
            </w:tcBorders>
            <w:shd w:val="clear" w:color="auto" w:fill="981A26"/>
          </w:tcPr>
          <w:p w14:paraId="7FADD65C"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4B05958F"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30477ED2"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41D8F908"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3BD69155"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4.1</w:t>
            </w:r>
          </w:p>
        </w:tc>
        <w:tc>
          <w:tcPr>
            <w:tcW w:w="845" w:type="dxa"/>
            <w:tcBorders>
              <w:top w:val="nil"/>
              <w:left w:val="nil"/>
              <w:bottom w:val="single" w:sz="4" w:space="0" w:color="981A26"/>
              <w:right w:val="single" w:sz="4" w:space="0" w:color="981A26"/>
            </w:tcBorders>
          </w:tcPr>
          <w:p w14:paraId="31923329"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4.1.1</w:t>
            </w:r>
          </w:p>
        </w:tc>
        <w:tc>
          <w:tcPr>
            <w:tcW w:w="3150" w:type="dxa"/>
            <w:tcBorders>
              <w:top w:val="nil"/>
              <w:left w:val="single" w:sz="4" w:space="0" w:color="981A26"/>
              <w:bottom w:val="single" w:sz="4" w:space="0" w:color="981A26"/>
              <w:right w:val="single" w:sz="4" w:space="0" w:color="981A26"/>
            </w:tcBorders>
          </w:tcPr>
          <w:p w14:paraId="50C17819"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eğitimde pansiyon hizmetlerinden memnuniyet oranı (%)</w:t>
            </w:r>
          </w:p>
        </w:tc>
        <w:tc>
          <w:tcPr>
            <w:tcW w:w="1309" w:type="dxa"/>
            <w:tcBorders>
              <w:top w:val="nil"/>
              <w:left w:val="single" w:sz="4" w:space="0" w:color="981A26"/>
              <w:bottom w:val="single" w:sz="4" w:space="0" w:color="981A26"/>
              <w:right w:val="single" w:sz="4" w:space="0" w:color="981A26"/>
            </w:tcBorders>
          </w:tcPr>
          <w:p w14:paraId="29292682" w14:textId="7662DC5C"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nil"/>
              <w:left w:val="single" w:sz="4" w:space="0" w:color="981A26"/>
              <w:bottom w:val="single" w:sz="4" w:space="0" w:color="981A26"/>
            </w:tcBorders>
          </w:tcPr>
          <w:p w14:paraId="2AB71162" w14:textId="551D11E3"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0DCEA23C" w14:textId="77777777" w:rsidTr="00F8332A">
        <w:trPr>
          <w:trHeight w:val="1005"/>
        </w:trPr>
        <w:tc>
          <w:tcPr>
            <w:tcW w:w="865" w:type="dxa"/>
            <w:vMerge/>
            <w:tcBorders>
              <w:top w:val="nil"/>
              <w:left w:val="nil"/>
              <w:bottom w:val="single" w:sz="2" w:space="0" w:color="FFFFFF"/>
              <w:right w:val="nil"/>
            </w:tcBorders>
            <w:shd w:val="clear" w:color="auto" w:fill="981A26"/>
          </w:tcPr>
          <w:p w14:paraId="6A480406"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14:paraId="67CF4314" w14:textId="77777777" w:rsidR="00F8332A" w:rsidRPr="002712EF" w:rsidRDefault="00F8332A" w:rsidP="00F8332A">
            <w:pPr>
              <w:jc w:val="center"/>
              <w:rPr>
                <w:rFonts w:ascii="Times New Roman" w:hAnsi="Times New Roman" w:cs="Times New Roman"/>
                <w:sz w:val="24"/>
                <w:szCs w:val="24"/>
                <w:lang w:val="tr-TR"/>
              </w:rPr>
            </w:pPr>
          </w:p>
          <w:p w14:paraId="154D3B7F"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4.1.2</w:t>
            </w:r>
          </w:p>
        </w:tc>
        <w:tc>
          <w:tcPr>
            <w:tcW w:w="3150" w:type="dxa"/>
            <w:tcBorders>
              <w:top w:val="single" w:sz="4" w:space="0" w:color="981A26"/>
              <w:left w:val="single" w:sz="4" w:space="0" w:color="981A26"/>
              <w:bottom w:val="single" w:sz="4" w:space="0" w:color="981A26"/>
              <w:right w:val="single" w:sz="4" w:space="0" w:color="981A26"/>
            </w:tcBorders>
          </w:tcPr>
          <w:p w14:paraId="4EF039D3"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Kaynaştırma/bütünleştirme uygulamaları yoluyla eğitim alan öğrencilerin örgün eğitimdeki toplam özel eğitim ihtiyacı olan öğrencilere oranı (%)</w:t>
            </w:r>
          </w:p>
        </w:tc>
        <w:tc>
          <w:tcPr>
            <w:tcW w:w="1309" w:type="dxa"/>
            <w:tcBorders>
              <w:top w:val="single" w:sz="4" w:space="0" w:color="981A26"/>
              <w:left w:val="single" w:sz="4" w:space="0" w:color="981A26"/>
              <w:bottom w:val="single" w:sz="4" w:space="0" w:color="981A26"/>
              <w:right w:val="single" w:sz="4" w:space="0" w:color="981A26"/>
            </w:tcBorders>
          </w:tcPr>
          <w:p w14:paraId="70E72074" w14:textId="77777777" w:rsidR="00F8332A" w:rsidRPr="002712EF" w:rsidRDefault="00F8332A" w:rsidP="00F8332A">
            <w:pPr>
              <w:jc w:val="center"/>
              <w:rPr>
                <w:rFonts w:ascii="Times New Roman" w:hAnsi="Times New Roman" w:cs="Times New Roman"/>
                <w:sz w:val="24"/>
                <w:szCs w:val="24"/>
                <w:lang w:val="tr-TR"/>
              </w:rPr>
            </w:pPr>
          </w:p>
          <w:p w14:paraId="6DD4E2F2" w14:textId="67E2C779"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1B1351D5" w14:textId="77777777" w:rsidR="00F8332A" w:rsidRPr="002712EF" w:rsidRDefault="00F8332A" w:rsidP="00F8332A">
            <w:pPr>
              <w:jc w:val="center"/>
              <w:rPr>
                <w:rFonts w:ascii="Times New Roman" w:hAnsi="Times New Roman" w:cs="Times New Roman"/>
                <w:sz w:val="24"/>
                <w:szCs w:val="24"/>
                <w:lang w:val="tr-TR"/>
              </w:rPr>
            </w:pPr>
          </w:p>
          <w:p w14:paraId="4F370BDB" w14:textId="4EA7E9E3"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44E32543" w14:textId="77777777" w:rsidTr="00F8332A">
        <w:trPr>
          <w:trHeight w:val="525"/>
        </w:trPr>
        <w:tc>
          <w:tcPr>
            <w:tcW w:w="865" w:type="dxa"/>
            <w:vMerge/>
            <w:tcBorders>
              <w:top w:val="nil"/>
              <w:left w:val="nil"/>
              <w:bottom w:val="single" w:sz="2" w:space="0" w:color="FFFFFF"/>
              <w:right w:val="nil"/>
            </w:tcBorders>
            <w:shd w:val="clear" w:color="auto" w:fill="981A26"/>
          </w:tcPr>
          <w:p w14:paraId="4B328AD3"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14:paraId="6D048EE0"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4.1.3</w:t>
            </w:r>
          </w:p>
        </w:tc>
        <w:tc>
          <w:tcPr>
            <w:tcW w:w="3150" w:type="dxa"/>
            <w:tcBorders>
              <w:top w:val="single" w:sz="4" w:space="0" w:color="981A26"/>
              <w:left w:val="single" w:sz="4" w:space="0" w:color="981A26"/>
              <w:bottom w:val="single" w:sz="4" w:space="0" w:color="981A26"/>
              <w:right w:val="single" w:sz="4" w:space="0" w:color="981A26"/>
            </w:tcBorders>
          </w:tcPr>
          <w:p w14:paraId="62EA197D"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alanında eğitim verilen paydaş sayısı</w:t>
            </w:r>
          </w:p>
        </w:tc>
        <w:tc>
          <w:tcPr>
            <w:tcW w:w="1309" w:type="dxa"/>
            <w:tcBorders>
              <w:top w:val="single" w:sz="4" w:space="0" w:color="981A26"/>
              <w:left w:val="single" w:sz="4" w:space="0" w:color="981A26"/>
              <w:bottom w:val="single" w:sz="4" w:space="0" w:color="981A26"/>
              <w:right w:val="single" w:sz="4" w:space="0" w:color="981A26"/>
            </w:tcBorders>
          </w:tcPr>
          <w:p w14:paraId="49E0C2D3" w14:textId="0253CD70"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4E9F0081" w14:textId="2F08E564"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1B45243C" w14:textId="77777777" w:rsidTr="00F8332A">
        <w:trPr>
          <w:trHeight w:val="370"/>
        </w:trPr>
        <w:tc>
          <w:tcPr>
            <w:tcW w:w="865" w:type="dxa"/>
            <w:vMerge/>
            <w:tcBorders>
              <w:top w:val="nil"/>
              <w:left w:val="nil"/>
              <w:bottom w:val="single" w:sz="2" w:space="0" w:color="FFFFFF"/>
              <w:right w:val="nil"/>
            </w:tcBorders>
            <w:shd w:val="clear" w:color="auto" w:fill="981A26"/>
          </w:tcPr>
          <w:p w14:paraId="5919515B"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14:paraId="3B52FDFB"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4.1.4</w:t>
            </w:r>
          </w:p>
        </w:tc>
        <w:tc>
          <w:tcPr>
            <w:tcW w:w="3150" w:type="dxa"/>
            <w:tcBorders>
              <w:top w:val="single" w:sz="4" w:space="0" w:color="981A26"/>
              <w:left w:val="single" w:sz="4" w:space="0" w:color="981A26"/>
              <w:bottom w:val="single" w:sz="4" w:space="0" w:color="981A26"/>
              <w:right w:val="single" w:sz="4" w:space="0" w:color="981A26"/>
            </w:tcBorders>
          </w:tcPr>
          <w:p w14:paraId="79E64B90"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Standart yerli ölçme(ölçek) araçlarının sayısı</w:t>
            </w:r>
          </w:p>
        </w:tc>
        <w:tc>
          <w:tcPr>
            <w:tcW w:w="1309" w:type="dxa"/>
            <w:tcBorders>
              <w:top w:val="single" w:sz="4" w:space="0" w:color="981A26"/>
              <w:left w:val="single" w:sz="4" w:space="0" w:color="981A26"/>
              <w:bottom w:val="single" w:sz="4" w:space="0" w:color="981A26"/>
              <w:right w:val="single" w:sz="4" w:space="0" w:color="981A26"/>
            </w:tcBorders>
          </w:tcPr>
          <w:p w14:paraId="12EDDB29" w14:textId="6D910A5B"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49FD7382" w14:textId="1B47E531"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919D2D5" w14:textId="77777777" w:rsidTr="00F8332A">
        <w:trPr>
          <w:trHeight w:val="764"/>
        </w:trPr>
        <w:tc>
          <w:tcPr>
            <w:tcW w:w="865" w:type="dxa"/>
            <w:vMerge w:val="restart"/>
            <w:tcBorders>
              <w:top w:val="single" w:sz="2" w:space="0" w:color="FFFFFF"/>
              <w:left w:val="nil"/>
              <w:bottom w:val="single" w:sz="2" w:space="0" w:color="FFFFFF"/>
              <w:right w:val="nil"/>
            </w:tcBorders>
            <w:shd w:val="clear" w:color="auto" w:fill="981A26"/>
          </w:tcPr>
          <w:p w14:paraId="468BDBC0"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7E7A394D"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31F53609"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2726C2E0"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150EC96B"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7351D0A1"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24BDAAA0"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1B47729A"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4.2</w:t>
            </w:r>
          </w:p>
        </w:tc>
        <w:tc>
          <w:tcPr>
            <w:tcW w:w="845" w:type="dxa"/>
            <w:tcBorders>
              <w:top w:val="single" w:sz="4" w:space="0" w:color="981A26"/>
              <w:left w:val="nil"/>
              <w:bottom w:val="single" w:sz="4" w:space="0" w:color="981A26"/>
              <w:right w:val="single" w:sz="4" w:space="0" w:color="981A26"/>
            </w:tcBorders>
          </w:tcPr>
          <w:p w14:paraId="1F043372"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4.2.1</w:t>
            </w:r>
          </w:p>
        </w:tc>
        <w:tc>
          <w:tcPr>
            <w:tcW w:w="3150" w:type="dxa"/>
            <w:tcBorders>
              <w:top w:val="single" w:sz="4" w:space="0" w:color="981A26"/>
              <w:left w:val="single" w:sz="4" w:space="0" w:color="981A26"/>
              <w:bottom w:val="single" w:sz="4" w:space="0" w:color="981A26"/>
              <w:right w:val="single" w:sz="4" w:space="0" w:color="981A26"/>
            </w:tcBorders>
          </w:tcPr>
          <w:p w14:paraId="7F366A69"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eğitimi destekleyen materyaller</w:t>
            </w:r>
          </w:p>
        </w:tc>
        <w:tc>
          <w:tcPr>
            <w:tcW w:w="1309" w:type="dxa"/>
            <w:tcBorders>
              <w:top w:val="single" w:sz="4" w:space="0" w:color="981A26"/>
              <w:left w:val="single" w:sz="4" w:space="0" w:color="981A26"/>
              <w:bottom w:val="single" w:sz="4" w:space="0" w:color="981A26"/>
              <w:right w:val="single" w:sz="4" w:space="0" w:color="981A26"/>
            </w:tcBorders>
          </w:tcPr>
          <w:p w14:paraId="659D41B7" w14:textId="4A172CD4"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5CEF082F" w14:textId="78CFEEB1"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3ECF774D" w14:textId="77777777" w:rsidTr="00F8332A">
        <w:trPr>
          <w:trHeight w:val="602"/>
        </w:trPr>
        <w:tc>
          <w:tcPr>
            <w:tcW w:w="865" w:type="dxa"/>
            <w:vMerge/>
            <w:tcBorders>
              <w:top w:val="nil"/>
              <w:left w:val="nil"/>
              <w:bottom w:val="single" w:sz="2" w:space="0" w:color="FFFFFF"/>
              <w:right w:val="nil"/>
            </w:tcBorders>
            <w:shd w:val="clear" w:color="auto" w:fill="981A26"/>
          </w:tcPr>
          <w:p w14:paraId="4EBA1476"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53AFDFF6"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4.2.2</w:t>
            </w:r>
          </w:p>
        </w:tc>
        <w:tc>
          <w:tcPr>
            <w:tcW w:w="3150" w:type="dxa"/>
            <w:tcBorders>
              <w:top w:val="single" w:sz="4" w:space="0" w:color="981A26"/>
              <w:left w:val="single" w:sz="4" w:space="0" w:color="981A26"/>
              <w:bottom w:val="single" w:sz="4" w:space="0" w:color="981A26"/>
              <w:right w:val="single" w:sz="4" w:space="0" w:color="981A26"/>
            </w:tcBorders>
          </w:tcPr>
          <w:p w14:paraId="1D2FCC31"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Fiziksel kapasitesi geliştirilen Bilim ve Sanat Merkezi oranı (%)</w:t>
            </w:r>
          </w:p>
        </w:tc>
        <w:tc>
          <w:tcPr>
            <w:tcW w:w="1309" w:type="dxa"/>
            <w:tcBorders>
              <w:top w:val="single" w:sz="4" w:space="0" w:color="981A26"/>
              <w:left w:val="single" w:sz="4" w:space="0" w:color="981A26"/>
              <w:bottom w:val="single" w:sz="4" w:space="0" w:color="981A26"/>
              <w:right w:val="single" w:sz="4" w:space="0" w:color="981A26"/>
            </w:tcBorders>
          </w:tcPr>
          <w:p w14:paraId="4DB935E3" w14:textId="465A9268"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5555273F" w14:textId="098581CA"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5B68020B" w14:textId="77777777" w:rsidTr="00F8332A">
        <w:trPr>
          <w:trHeight w:val="765"/>
        </w:trPr>
        <w:tc>
          <w:tcPr>
            <w:tcW w:w="865" w:type="dxa"/>
            <w:vMerge/>
            <w:tcBorders>
              <w:top w:val="nil"/>
              <w:left w:val="nil"/>
              <w:bottom w:val="single" w:sz="2" w:space="0" w:color="FFFFFF"/>
              <w:right w:val="nil"/>
            </w:tcBorders>
            <w:shd w:val="clear" w:color="auto" w:fill="981A26"/>
          </w:tcPr>
          <w:p w14:paraId="38208F87"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542EFD9E" w14:textId="77777777" w:rsidR="00F8332A" w:rsidRPr="002712EF" w:rsidRDefault="00F8332A" w:rsidP="00F8332A">
            <w:pPr>
              <w:jc w:val="center"/>
              <w:rPr>
                <w:rFonts w:ascii="Times New Roman" w:hAnsi="Times New Roman" w:cs="Times New Roman"/>
                <w:sz w:val="24"/>
                <w:szCs w:val="24"/>
                <w:lang w:val="tr-TR"/>
              </w:rPr>
            </w:pPr>
          </w:p>
          <w:p w14:paraId="29C46C7E"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4.2.3</w:t>
            </w:r>
          </w:p>
        </w:tc>
        <w:tc>
          <w:tcPr>
            <w:tcW w:w="3150" w:type="dxa"/>
            <w:tcBorders>
              <w:top w:val="single" w:sz="4" w:space="0" w:color="981A26"/>
              <w:left w:val="single" w:sz="4" w:space="0" w:color="981A26"/>
              <w:bottom w:val="single" w:sz="4" w:space="0" w:color="981A26"/>
              <w:right w:val="single" w:sz="4" w:space="0" w:color="981A26"/>
            </w:tcBorders>
          </w:tcPr>
          <w:p w14:paraId="6F82EC4C"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Bilim ve Sanat Merkezleri tarafından yapılan patent, faydalı model, tasarım ve marka başvuru sayısı</w:t>
            </w:r>
          </w:p>
        </w:tc>
        <w:tc>
          <w:tcPr>
            <w:tcW w:w="1309" w:type="dxa"/>
            <w:tcBorders>
              <w:top w:val="single" w:sz="4" w:space="0" w:color="981A26"/>
              <w:left w:val="single" w:sz="4" w:space="0" w:color="981A26"/>
              <w:bottom w:val="single" w:sz="4" w:space="0" w:color="981A26"/>
              <w:right w:val="single" w:sz="4" w:space="0" w:color="981A26"/>
            </w:tcBorders>
          </w:tcPr>
          <w:p w14:paraId="0CB0073D" w14:textId="77777777" w:rsidR="00F8332A" w:rsidRPr="002712EF" w:rsidRDefault="00F8332A" w:rsidP="00F8332A">
            <w:pPr>
              <w:jc w:val="center"/>
              <w:rPr>
                <w:rFonts w:ascii="Times New Roman" w:hAnsi="Times New Roman" w:cs="Times New Roman"/>
                <w:sz w:val="24"/>
                <w:szCs w:val="24"/>
                <w:lang w:val="tr-TR"/>
              </w:rPr>
            </w:pPr>
          </w:p>
          <w:p w14:paraId="58126ABA" w14:textId="23C02990"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55954AEB" w14:textId="661337D1"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0F40055C" w14:textId="77777777" w:rsidTr="00F8332A">
        <w:trPr>
          <w:trHeight w:val="854"/>
        </w:trPr>
        <w:tc>
          <w:tcPr>
            <w:tcW w:w="865" w:type="dxa"/>
            <w:vMerge/>
            <w:tcBorders>
              <w:top w:val="nil"/>
              <w:left w:val="nil"/>
              <w:bottom w:val="single" w:sz="2" w:space="0" w:color="FFFFFF"/>
              <w:right w:val="nil"/>
            </w:tcBorders>
            <w:shd w:val="clear" w:color="auto" w:fill="981A26"/>
          </w:tcPr>
          <w:p w14:paraId="402356AF"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26C146A0" w14:textId="77777777" w:rsidR="00F8332A" w:rsidRPr="002712EF" w:rsidRDefault="00F8332A" w:rsidP="00F8332A">
            <w:pPr>
              <w:jc w:val="center"/>
              <w:rPr>
                <w:rFonts w:ascii="Times New Roman" w:hAnsi="Times New Roman" w:cs="Times New Roman"/>
                <w:sz w:val="24"/>
                <w:szCs w:val="24"/>
                <w:lang w:val="tr-TR"/>
              </w:rPr>
            </w:pPr>
          </w:p>
          <w:p w14:paraId="5FBF33CD"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4.2.4</w:t>
            </w:r>
          </w:p>
        </w:tc>
        <w:tc>
          <w:tcPr>
            <w:tcW w:w="3150" w:type="dxa"/>
            <w:tcBorders>
              <w:top w:val="single" w:sz="4" w:space="0" w:color="981A26"/>
              <w:left w:val="single" w:sz="4" w:space="0" w:color="981A26"/>
              <w:bottom w:val="single" w:sz="4" w:space="0" w:color="981A26"/>
              <w:right w:val="single" w:sz="4" w:space="0" w:color="981A26"/>
            </w:tcBorders>
          </w:tcPr>
          <w:p w14:paraId="45332AD8"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Sosyal etkinliklerde en az bir faaliyete katılan özel eğitim öğrenci sayısı</w:t>
            </w:r>
          </w:p>
        </w:tc>
        <w:tc>
          <w:tcPr>
            <w:tcW w:w="1309" w:type="dxa"/>
            <w:tcBorders>
              <w:top w:val="single" w:sz="4" w:space="0" w:color="981A26"/>
              <w:left w:val="single" w:sz="4" w:space="0" w:color="981A26"/>
              <w:bottom w:val="single" w:sz="4" w:space="0" w:color="981A26"/>
              <w:right w:val="single" w:sz="4" w:space="0" w:color="981A26"/>
            </w:tcBorders>
          </w:tcPr>
          <w:p w14:paraId="56FF8579" w14:textId="77777777" w:rsidR="00F8332A" w:rsidRPr="002712EF" w:rsidRDefault="00F8332A" w:rsidP="00F8332A">
            <w:pPr>
              <w:jc w:val="center"/>
              <w:rPr>
                <w:rFonts w:ascii="Times New Roman" w:hAnsi="Times New Roman" w:cs="Times New Roman"/>
                <w:sz w:val="24"/>
                <w:szCs w:val="24"/>
                <w:lang w:val="tr-TR"/>
              </w:rPr>
            </w:pPr>
          </w:p>
          <w:p w14:paraId="23B0471B" w14:textId="67460A7F"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3CA4899C" w14:textId="45DE7D0E"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22BCE1EA" w14:textId="77777777" w:rsidTr="00F8332A">
        <w:trPr>
          <w:trHeight w:val="891"/>
        </w:trPr>
        <w:tc>
          <w:tcPr>
            <w:tcW w:w="865" w:type="dxa"/>
            <w:vMerge/>
            <w:tcBorders>
              <w:top w:val="nil"/>
              <w:left w:val="nil"/>
              <w:bottom w:val="single" w:sz="2" w:space="0" w:color="FFFFFF"/>
              <w:right w:val="nil"/>
            </w:tcBorders>
            <w:shd w:val="clear" w:color="auto" w:fill="981A26"/>
          </w:tcPr>
          <w:p w14:paraId="261A4C2D"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59E92533" w14:textId="77777777" w:rsidR="00F8332A" w:rsidRPr="002712EF" w:rsidRDefault="00F8332A" w:rsidP="00F8332A">
            <w:pPr>
              <w:jc w:val="center"/>
              <w:rPr>
                <w:rFonts w:ascii="Times New Roman" w:hAnsi="Times New Roman" w:cs="Times New Roman"/>
                <w:sz w:val="24"/>
                <w:szCs w:val="24"/>
                <w:lang w:val="tr-TR"/>
              </w:rPr>
            </w:pPr>
          </w:p>
          <w:p w14:paraId="604500F9"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4.2.5</w:t>
            </w:r>
          </w:p>
        </w:tc>
        <w:tc>
          <w:tcPr>
            <w:tcW w:w="3150" w:type="dxa"/>
            <w:tcBorders>
              <w:top w:val="single" w:sz="4" w:space="0" w:color="981A26"/>
              <w:left w:val="single" w:sz="4" w:space="0" w:color="981A26"/>
              <w:bottom w:val="single" w:sz="4" w:space="0" w:color="981A26"/>
              <w:right w:val="single" w:sz="4" w:space="0" w:color="981A26"/>
            </w:tcBorders>
          </w:tcPr>
          <w:p w14:paraId="52433C6E"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özel eğitim desteğinden yararlanan aylık ortalama öğrenci sayısı</w:t>
            </w:r>
          </w:p>
        </w:tc>
        <w:tc>
          <w:tcPr>
            <w:tcW w:w="1309" w:type="dxa"/>
            <w:tcBorders>
              <w:top w:val="single" w:sz="4" w:space="0" w:color="981A26"/>
              <w:left w:val="single" w:sz="4" w:space="0" w:color="981A26"/>
              <w:bottom w:val="single" w:sz="4" w:space="0" w:color="981A26"/>
              <w:right w:val="single" w:sz="4" w:space="0" w:color="981A26"/>
            </w:tcBorders>
          </w:tcPr>
          <w:p w14:paraId="787217FB" w14:textId="77777777" w:rsidR="00F8332A" w:rsidRPr="002712EF" w:rsidRDefault="00F8332A" w:rsidP="00F8332A">
            <w:pPr>
              <w:jc w:val="center"/>
              <w:rPr>
                <w:rFonts w:ascii="Times New Roman" w:hAnsi="Times New Roman" w:cs="Times New Roman"/>
                <w:sz w:val="24"/>
                <w:szCs w:val="24"/>
                <w:lang w:val="tr-TR"/>
              </w:rPr>
            </w:pPr>
          </w:p>
          <w:p w14:paraId="4C0EF816" w14:textId="07D9CC6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7550403A" w14:textId="53C448A6"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3FC43219" w14:textId="77777777" w:rsidTr="00F8332A">
        <w:trPr>
          <w:trHeight w:val="639"/>
        </w:trPr>
        <w:tc>
          <w:tcPr>
            <w:tcW w:w="865" w:type="dxa"/>
            <w:vMerge w:val="restart"/>
            <w:tcBorders>
              <w:top w:val="single" w:sz="2" w:space="0" w:color="FFFFFF"/>
              <w:left w:val="nil"/>
              <w:bottom w:val="nil"/>
              <w:right w:val="nil"/>
            </w:tcBorders>
            <w:shd w:val="clear" w:color="auto" w:fill="981A26"/>
          </w:tcPr>
          <w:p w14:paraId="433396C3" w14:textId="77777777" w:rsidR="00F8332A" w:rsidRPr="002712EF" w:rsidRDefault="00F8332A" w:rsidP="00F8332A">
            <w:pPr>
              <w:jc w:val="center"/>
              <w:rPr>
                <w:rFonts w:ascii="Times New Roman" w:hAnsi="Times New Roman" w:cs="Times New Roman"/>
                <w:sz w:val="24"/>
                <w:szCs w:val="24"/>
                <w:lang w:val="tr-TR"/>
              </w:rPr>
            </w:pPr>
          </w:p>
          <w:p w14:paraId="2D2B9EFE" w14:textId="77777777" w:rsidR="00F8332A" w:rsidRPr="002712EF" w:rsidRDefault="00F8332A" w:rsidP="00F8332A">
            <w:pPr>
              <w:jc w:val="center"/>
              <w:rPr>
                <w:rFonts w:ascii="Times New Roman" w:hAnsi="Times New Roman" w:cs="Times New Roman"/>
                <w:sz w:val="24"/>
                <w:szCs w:val="24"/>
                <w:lang w:val="tr-TR"/>
              </w:rPr>
            </w:pPr>
          </w:p>
          <w:p w14:paraId="7D7F3C2E" w14:textId="77777777" w:rsidR="00F8332A" w:rsidRPr="002712EF" w:rsidRDefault="00F8332A" w:rsidP="00F8332A">
            <w:pPr>
              <w:jc w:val="center"/>
              <w:rPr>
                <w:rFonts w:ascii="Times New Roman" w:hAnsi="Times New Roman" w:cs="Times New Roman"/>
                <w:sz w:val="24"/>
                <w:szCs w:val="24"/>
                <w:lang w:val="tr-TR"/>
              </w:rPr>
            </w:pPr>
          </w:p>
          <w:p w14:paraId="15349C9C" w14:textId="77777777" w:rsidR="00F8332A" w:rsidRPr="002712EF" w:rsidRDefault="00F8332A" w:rsidP="00F8332A">
            <w:pPr>
              <w:jc w:val="center"/>
              <w:rPr>
                <w:rFonts w:ascii="Times New Roman" w:hAnsi="Times New Roman" w:cs="Times New Roman"/>
                <w:sz w:val="24"/>
                <w:szCs w:val="24"/>
                <w:lang w:val="tr-TR"/>
              </w:rPr>
            </w:pPr>
          </w:p>
          <w:p w14:paraId="1E68D5BB" w14:textId="77777777" w:rsidR="00F8332A" w:rsidRPr="002712EF" w:rsidRDefault="00F8332A" w:rsidP="00F8332A">
            <w:pPr>
              <w:jc w:val="center"/>
              <w:rPr>
                <w:rFonts w:ascii="Times New Roman" w:hAnsi="Times New Roman" w:cs="Times New Roman"/>
                <w:sz w:val="24"/>
                <w:szCs w:val="24"/>
                <w:lang w:val="tr-TR"/>
              </w:rPr>
            </w:pPr>
          </w:p>
          <w:p w14:paraId="36DC1E3B" w14:textId="77777777" w:rsidR="00F8332A" w:rsidRPr="002712EF" w:rsidRDefault="00F8332A" w:rsidP="00F8332A">
            <w:pPr>
              <w:jc w:val="center"/>
              <w:rPr>
                <w:rFonts w:ascii="Times New Roman" w:hAnsi="Times New Roman" w:cs="Times New Roman"/>
                <w:sz w:val="24"/>
                <w:szCs w:val="24"/>
                <w:lang w:val="tr-TR"/>
              </w:rPr>
            </w:pPr>
          </w:p>
          <w:p w14:paraId="35809939" w14:textId="77777777" w:rsidR="00F8332A" w:rsidRPr="002712EF" w:rsidRDefault="00F8332A" w:rsidP="00F8332A">
            <w:pPr>
              <w:jc w:val="center"/>
              <w:rPr>
                <w:rFonts w:ascii="Times New Roman" w:hAnsi="Times New Roman" w:cs="Times New Roman"/>
                <w:sz w:val="24"/>
                <w:szCs w:val="24"/>
                <w:lang w:val="tr-TR"/>
              </w:rPr>
            </w:pPr>
          </w:p>
          <w:p w14:paraId="2182E6BE" w14:textId="77777777" w:rsidR="00F8332A" w:rsidRPr="002712EF" w:rsidRDefault="00F8332A" w:rsidP="00F8332A">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Hedef 4.3</w:t>
            </w:r>
          </w:p>
        </w:tc>
        <w:tc>
          <w:tcPr>
            <w:tcW w:w="845" w:type="dxa"/>
            <w:tcBorders>
              <w:top w:val="single" w:sz="4" w:space="0" w:color="981A26"/>
              <w:left w:val="nil"/>
              <w:bottom w:val="single" w:sz="4" w:space="0" w:color="981A26"/>
              <w:right w:val="single" w:sz="4" w:space="0" w:color="981A26"/>
            </w:tcBorders>
          </w:tcPr>
          <w:p w14:paraId="35DAC1FE"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4.3.1</w:t>
            </w:r>
          </w:p>
        </w:tc>
        <w:tc>
          <w:tcPr>
            <w:tcW w:w="3150" w:type="dxa"/>
            <w:tcBorders>
              <w:top w:val="single" w:sz="4" w:space="0" w:color="981A26"/>
              <w:left w:val="single" w:sz="4" w:space="0" w:color="981A26"/>
              <w:bottom w:val="single" w:sz="4" w:space="0" w:color="981A26"/>
              <w:right w:val="single" w:sz="4" w:space="0" w:color="981A26"/>
            </w:tcBorders>
          </w:tcPr>
          <w:p w14:paraId="2451053E"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Bağımlılıkla mücadele amacıyla verilen eğitimlere katılan kişi sayısı</w:t>
            </w:r>
          </w:p>
        </w:tc>
        <w:tc>
          <w:tcPr>
            <w:tcW w:w="1309" w:type="dxa"/>
            <w:tcBorders>
              <w:top w:val="single" w:sz="4" w:space="0" w:color="981A26"/>
              <w:left w:val="single" w:sz="4" w:space="0" w:color="981A26"/>
              <w:bottom w:val="single" w:sz="4" w:space="0" w:color="981A26"/>
              <w:right w:val="single" w:sz="4" w:space="0" w:color="981A26"/>
            </w:tcBorders>
          </w:tcPr>
          <w:p w14:paraId="5342D870" w14:textId="7685242C"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46763460" w14:textId="73B5199D"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14:paraId="20CD009D" w14:textId="77777777" w:rsidTr="00F8332A">
        <w:trPr>
          <w:trHeight w:val="891"/>
        </w:trPr>
        <w:tc>
          <w:tcPr>
            <w:tcW w:w="865" w:type="dxa"/>
            <w:vMerge/>
            <w:tcBorders>
              <w:top w:val="nil"/>
              <w:left w:val="nil"/>
              <w:bottom w:val="nil"/>
              <w:right w:val="nil"/>
            </w:tcBorders>
            <w:shd w:val="clear" w:color="auto" w:fill="981A26"/>
          </w:tcPr>
          <w:p w14:paraId="64C2C026"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1E524E32" w14:textId="77777777" w:rsidR="00F8332A" w:rsidRPr="002712EF" w:rsidRDefault="00F8332A" w:rsidP="00F8332A">
            <w:pPr>
              <w:jc w:val="center"/>
              <w:rPr>
                <w:rFonts w:ascii="Times New Roman" w:hAnsi="Times New Roman" w:cs="Times New Roman"/>
                <w:sz w:val="24"/>
                <w:szCs w:val="24"/>
                <w:lang w:val="tr-TR"/>
              </w:rPr>
            </w:pPr>
          </w:p>
          <w:p w14:paraId="568E8637"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4.3.2</w:t>
            </w:r>
          </w:p>
        </w:tc>
        <w:tc>
          <w:tcPr>
            <w:tcW w:w="3150" w:type="dxa"/>
            <w:tcBorders>
              <w:top w:val="single" w:sz="4" w:space="0" w:color="981A26"/>
              <w:left w:val="single" w:sz="4" w:space="0" w:color="981A26"/>
              <w:bottom w:val="single" w:sz="4" w:space="0" w:color="981A26"/>
              <w:right w:val="single" w:sz="4" w:space="0" w:color="981A26"/>
            </w:tcBorders>
          </w:tcPr>
          <w:p w14:paraId="34BFD2B5"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Mesleki rehberlik alanında bilgi ve becerileri artırma kapsamında verilen eğitimlere katılan rehber öğretmen sayısı</w:t>
            </w:r>
          </w:p>
        </w:tc>
        <w:tc>
          <w:tcPr>
            <w:tcW w:w="1309" w:type="dxa"/>
            <w:tcBorders>
              <w:top w:val="single" w:sz="4" w:space="0" w:color="981A26"/>
              <w:left w:val="single" w:sz="4" w:space="0" w:color="981A26"/>
              <w:bottom w:val="single" w:sz="4" w:space="0" w:color="981A26"/>
              <w:right w:val="single" w:sz="4" w:space="0" w:color="981A26"/>
            </w:tcBorders>
          </w:tcPr>
          <w:p w14:paraId="3E0344B8" w14:textId="77777777" w:rsidR="00F8332A" w:rsidRPr="002712EF" w:rsidRDefault="00F8332A" w:rsidP="00F8332A">
            <w:pPr>
              <w:jc w:val="center"/>
              <w:rPr>
                <w:rFonts w:ascii="Times New Roman" w:hAnsi="Times New Roman" w:cs="Times New Roman"/>
                <w:sz w:val="24"/>
                <w:szCs w:val="24"/>
                <w:lang w:val="tr-TR"/>
              </w:rPr>
            </w:pPr>
          </w:p>
          <w:p w14:paraId="1E700DF4" w14:textId="0043E86D"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4BD40B94" w14:textId="76268804"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14:paraId="4F73DE39" w14:textId="77777777" w:rsidTr="00F8332A">
        <w:trPr>
          <w:trHeight w:val="891"/>
        </w:trPr>
        <w:tc>
          <w:tcPr>
            <w:tcW w:w="865" w:type="dxa"/>
            <w:vMerge/>
            <w:tcBorders>
              <w:top w:val="nil"/>
              <w:left w:val="nil"/>
              <w:bottom w:val="nil"/>
              <w:right w:val="nil"/>
            </w:tcBorders>
            <w:shd w:val="clear" w:color="auto" w:fill="981A26"/>
          </w:tcPr>
          <w:p w14:paraId="739D4453"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73531451" w14:textId="77777777" w:rsidR="00F8332A" w:rsidRPr="002712EF" w:rsidRDefault="00F8332A" w:rsidP="00F8332A">
            <w:pPr>
              <w:jc w:val="center"/>
              <w:rPr>
                <w:rFonts w:ascii="Times New Roman" w:hAnsi="Times New Roman" w:cs="Times New Roman"/>
                <w:sz w:val="24"/>
                <w:szCs w:val="24"/>
                <w:lang w:val="tr-TR"/>
              </w:rPr>
            </w:pPr>
          </w:p>
          <w:p w14:paraId="553F647B"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4.3.3</w:t>
            </w:r>
          </w:p>
        </w:tc>
        <w:tc>
          <w:tcPr>
            <w:tcW w:w="3150" w:type="dxa"/>
            <w:tcBorders>
              <w:top w:val="single" w:sz="4" w:space="0" w:color="981A26"/>
              <w:left w:val="single" w:sz="4" w:space="0" w:color="981A26"/>
              <w:bottom w:val="single" w:sz="4" w:space="0" w:color="981A26"/>
              <w:right w:val="single" w:sz="4" w:space="0" w:color="981A26"/>
            </w:tcBorders>
          </w:tcPr>
          <w:p w14:paraId="7BFEA2A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Gelişimsel, önleyici ve iyileştirici </w:t>
            </w:r>
            <w:proofErr w:type="spellStart"/>
            <w:r w:rsidRPr="002712EF">
              <w:rPr>
                <w:rFonts w:ascii="Times New Roman" w:hAnsi="Times New Roman" w:cs="Times New Roman"/>
                <w:sz w:val="24"/>
                <w:szCs w:val="24"/>
                <w:lang w:val="tr-TR"/>
              </w:rPr>
              <w:t>psikososyal</w:t>
            </w:r>
            <w:proofErr w:type="spellEnd"/>
            <w:r w:rsidRPr="002712EF">
              <w:rPr>
                <w:rFonts w:ascii="Times New Roman" w:hAnsi="Times New Roman" w:cs="Times New Roman"/>
                <w:sz w:val="24"/>
                <w:szCs w:val="24"/>
                <w:lang w:val="tr-TR"/>
              </w:rPr>
              <w:t xml:space="preserve"> destek çalışmaları kapsamında verilen </w:t>
            </w:r>
            <w:r w:rsidRPr="002712EF">
              <w:rPr>
                <w:rFonts w:ascii="Times New Roman" w:hAnsi="Times New Roman" w:cs="Times New Roman"/>
                <w:sz w:val="24"/>
                <w:szCs w:val="24"/>
                <w:lang w:val="tr-TR"/>
              </w:rPr>
              <w:lastRenderedPageBreak/>
              <w:t>eğitim sayısı</w:t>
            </w:r>
          </w:p>
        </w:tc>
        <w:tc>
          <w:tcPr>
            <w:tcW w:w="1309" w:type="dxa"/>
            <w:tcBorders>
              <w:top w:val="single" w:sz="4" w:space="0" w:color="981A26"/>
              <w:left w:val="single" w:sz="4" w:space="0" w:color="981A26"/>
              <w:bottom w:val="single" w:sz="4" w:space="0" w:color="981A26"/>
              <w:right w:val="single" w:sz="4" w:space="0" w:color="981A26"/>
            </w:tcBorders>
          </w:tcPr>
          <w:p w14:paraId="72B347BE" w14:textId="77777777" w:rsidR="00F8332A" w:rsidRPr="002712EF" w:rsidRDefault="00F8332A" w:rsidP="00F8332A">
            <w:pPr>
              <w:jc w:val="center"/>
              <w:rPr>
                <w:rFonts w:ascii="Times New Roman" w:hAnsi="Times New Roman" w:cs="Times New Roman"/>
                <w:sz w:val="24"/>
                <w:szCs w:val="24"/>
                <w:lang w:val="tr-TR"/>
              </w:rPr>
            </w:pPr>
          </w:p>
          <w:p w14:paraId="62D44B1E" w14:textId="167C60AE"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0552AAEC" w14:textId="45579498"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14:paraId="037C8790" w14:textId="77777777" w:rsidTr="00F8332A">
        <w:trPr>
          <w:trHeight w:val="891"/>
        </w:trPr>
        <w:tc>
          <w:tcPr>
            <w:tcW w:w="865" w:type="dxa"/>
            <w:vMerge/>
            <w:tcBorders>
              <w:top w:val="nil"/>
              <w:left w:val="nil"/>
              <w:bottom w:val="nil"/>
              <w:right w:val="nil"/>
            </w:tcBorders>
            <w:shd w:val="clear" w:color="auto" w:fill="981A26"/>
          </w:tcPr>
          <w:p w14:paraId="2B211D48"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306D0E33" w14:textId="77777777" w:rsidR="00F8332A" w:rsidRPr="002712EF" w:rsidRDefault="00F8332A" w:rsidP="00F8332A">
            <w:pPr>
              <w:jc w:val="center"/>
              <w:rPr>
                <w:rFonts w:ascii="Times New Roman" w:hAnsi="Times New Roman" w:cs="Times New Roman"/>
                <w:sz w:val="24"/>
                <w:szCs w:val="24"/>
                <w:lang w:val="tr-TR"/>
              </w:rPr>
            </w:pPr>
          </w:p>
          <w:p w14:paraId="62C69976"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4.3.4</w:t>
            </w:r>
          </w:p>
        </w:tc>
        <w:tc>
          <w:tcPr>
            <w:tcW w:w="3150" w:type="dxa"/>
            <w:tcBorders>
              <w:top w:val="single" w:sz="4" w:space="0" w:color="981A26"/>
              <w:left w:val="single" w:sz="4" w:space="0" w:color="981A26"/>
              <w:bottom w:val="single" w:sz="4" w:space="0" w:color="981A26"/>
              <w:right w:val="single" w:sz="4" w:space="0" w:color="981A26"/>
            </w:tcBorders>
          </w:tcPr>
          <w:p w14:paraId="77FA2306" w14:textId="595BDC8E"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Rehberlik ve psikolojik danışma servislerinde kullanılmak üzere dijital platformlarda paylaşılan içerik sayısı</w:t>
            </w:r>
          </w:p>
        </w:tc>
        <w:tc>
          <w:tcPr>
            <w:tcW w:w="1309" w:type="dxa"/>
            <w:tcBorders>
              <w:top w:val="single" w:sz="4" w:space="0" w:color="981A26"/>
              <w:left w:val="single" w:sz="4" w:space="0" w:color="981A26"/>
              <w:bottom w:val="single" w:sz="4" w:space="0" w:color="981A26"/>
              <w:right w:val="single" w:sz="4" w:space="0" w:color="981A26"/>
            </w:tcBorders>
          </w:tcPr>
          <w:p w14:paraId="521E913E" w14:textId="77777777" w:rsidR="00F8332A" w:rsidRPr="002712EF" w:rsidRDefault="00F8332A" w:rsidP="00F8332A">
            <w:pPr>
              <w:jc w:val="center"/>
              <w:rPr>
                <w:rFonts w:ascii="Times New Roman" w:hAnsi="Times New Roman" w:cs="Times New Roman"/>
                <w:sz w:val="24"/>
                <w:szCs w:val="24"/>
                <w:lang w:val="tr-TR"/>
              </w:rPr>
            </w:pPr>
          </w:p>
          <w:p w14:paraId="79B6DF4C" w14:textId="7CDE0683"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14:paraId="77A15666" w14:textId="59F34900"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14:paraId="6891A06A" w14:textId="77777777" w:rsidTr="00F8332A">
        <w:trPr>
          <w:trHeight w:val="891"/>
        </w:trPr>
        <w:tc>
          <w:tcPr>
            <w:tcW w:w="865" w:type="dxa"/>
            <w:vMerge/>
            <w:tcBorders>
              <w:top w:val="nil"/>
              <w:left w:val="nil"/>
              <w:bottom w:val="nil"/>
              <w:right w:val="nil"/>
            </w:tcBorders>
            <w:shd w:val="clear" w:color="auto" w:fill="981A26"/>
          </w:tcPr>
          <w:p w14:paraId="5B694034"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6FD10120" w14:textId="77777777" w:rsidR="00F8332A" w:rsidRPr="002712EF" w:rsidRDefault="00F8332A" w:rsidP="00F8332A">
            <w:pPr>
              <w:jc w:val="center"/>
              <w:rPr>
                <w:rFonts w:ascii="Times New Roman" w:hAnsi="Times New Roman" w:cs="Times New Roman"/>
                <w:sz w:val="24"/>
                <w:szCs w:val="24"/>
                <w:lang w:val="tr-TR"/>
              </w:rPr>
            </w:pPr>
          </w:p>
          <w:p w14:paraId="40251A97"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4.3.5</w:t>
            </w:r>
          </w:p>
        </w:tc>
        <w:tc>
          <w:tcPr>
            <w:tcW w:w="3150" w:type="dxa"/>
            <w:tcBorders>
              <w:top w:val="single" w:sz="4" w:space="0" w:color="981A26"/>
              <w:left w:val="single" w:sz="4" w:space="0" w:color="981A26"/>
              <w:bottom w:val="single" w:sz="4" w:space="0" w:color="981A26"/>
              <w:right w:val="single" w:sz="4" w:space="0" w:color="981A26"/>
            </w:tcBorders>
          </w:tcPr>
          <w:p w14:paraId="6A79F755"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Mesleki gelişim eğitimlerine katılan Rehberlik ve Araştırma Merkezi (RAM) personeli sayısı</w:t>
            </w:r>
          </w:p>
        </w:tc>
        <w:tc>
          <w:tcPr>
            <w:tcW w:w="1309" w:type="dxa"/>
            <w:tcBorders>
              <w:top w:val="single" w:sz="4" w:space="0" w:color="981A26"/>
              <w:left w:val="single" w:sz="4" w:space="0" w:color="981A26"/>
              <w:bottom w:val="single" w:sz="4" w:space="0" w:color="981A26"/>
              <w:right w:val="single" w:sz="4" w:space="0" w:color="981A26"/>
            </w:tcBorders>
          </w:tcPr>
          <w:p w14:paraId="641267F8" w14:textId="77777777" w:rsidR="00F8332A" w:rsidRPr="002712EF" w:rsidRDefault="00F8332A" w:rsidP="00F8332A">
            <w:pPr>
              <w:jc w:val="center"/>
              <w:rPr>
                <w:rFonts w:ascii="Times New Roman" w:hAnsi="Times New Roman" w:cs="Times New Roman"/>
                <w:sz w:val="24"/>
                <w:szCs w:val="24"/>
                <w:lang w:val="tr-TR"/>
              </w:rPr>
            </w:pPr>
          </w:p>
          <w:p w14:paraId="312B8B1B"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ÖERHGM</w:t>
            </w:r>
          </w:p>
        </w:tc>
        <w:tc>
          <w:tcPr>
            <w:tcW w:w="3285" w:type="dxa"/>
            <w:tcBorders>
              <w:top w:val="single" w:sz="4" w:space="0" w:color="981A26"/>
              <w:left w:val="single" w:sz="4" w:space="0" w:color="981A26"/>
              <w:bottom w:val="single" w:sz="4" w:space="0" w:color="981A26"/>
            </w:tcBorders>
          </w:tcPr>
          <w:p w14:paraId="6E8467DE"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BİGM, TEGM, OGM, DÖGM, ÖÖKGM, HBÖGM, MTEGM, ÖYGGM, YEĞİTEK</w:t>
            </w:r>
          </w:p>
        </w:tc>
      </w:tr>
    </w:tbl>
    <w:p w14:paraId="52E83C80" w14:textId="77777777" w:rsidR="00F8332A" w:rsidRPr="002712EF" w:rsidRDefault="00F8332A" w:rsidP="00256A3E">
      <w:pPr>
        <w:rPr>
          <w:rFonts w:ascii="Times New Roman" w:hAnsi="Times New Roman" w:cs="Times New Roman"/>
          <w:b/>
          <w:bCs/>
          <w:sz w:val="24"/>
          <w:szCs w:val="24"/>
        </w:rPr>
      </w:pPr>
    </w:p>
    <w:p w14:paraId="0703059E" w14:textId="77777777" w:rsidR="00F8332A" w:rsidRPr="002712EF" w:rsidRDefault="00F8332A" w:rsidP="00256A3E">
      <w:pPr>
        <w:rPr>
          <w:rFonts w:ascii="Times New Roman" w:hAnsi="Times New Roman" w:cs="Times New Roman"/>
          <w:b/>
          <w:bCs/>
          <w:sz w:val="24"/>
          <w:szCs w:val="24"/>
        </w:rPr>
      </w:pPr>
    </w:p>
    <w:tbl>
      <w:tblPr>
        <w:tblStyle w:val="TableNormal"/>
        <w:tblW w:w="9356"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531"/>
        <w:gridCol w:w="1137"/>
        <w:gridCol w:w="1978"/>
      </w:tblGrid>
      <w:tr w:rsidR="00F8332A" w:rsidRPr="002712EF" w14:paraId="66AD69DA" w14:textId="77777777" w:rsidTr="00F8332A">
        <w:trPr>
          <w:trHeight w:val="964"/>
        </w:trPr>
        <w:tc>
          <w:tcPr>
            <w:tcW w:w="9356" w:type="dxa"/>
            <w:gridSpan w:val="5"/>
            <w:tcBorders>
              <w:left w:val="nil"/>
              <w:bottom w:val="nil"/>
              <w:right w:val="nil"/>
            </w:tcBorders>
            <w:shd w:val="clear" w:color="auto" w:fill="981A26"/>
          </w:tcPr>
          <w:p w14:paraId="7F29466F" w14:textId="77777777"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5 HEDEFLERİNE İLİŞKİN PERFORMANS GÖSTERGELERİ</w:t>
            </w:r>
          </w:p>
          <w:p w14:paraId="520890A4" w14:textId="1F030440" w:rsidR="009C6EC5" w:rsidRPr="002712EF" w:rsidRDefault="00F8332A" w:rsidP="009C6EC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b/>
                <w:bCs/>
                <w:color w:val="FFFFFF" w:themeColor="background1"/>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14:paraId="6D801B8A" w14:textId="4BA5A700"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14:paraId="305FF2F5" w14:textId="77777777" w:rsidTr="00F8332A">
        <w:trPr>
          <w:trHeight w:val="1250"/>
        </w:trPr>
        <w:tc>
          <w:tcPr>
            <w:tcW w:w="865" w:type="dxa"/>
            <w:vMerge w:val="restart"/>
            <w:tcBorders>
              <w:top w:val="nil"/>
              <w:left w:val="nil"/>
              <w:bottom w:val="single" w:sz="2" w:space="0" w:color="FFFFFF"/>
              <w:right w:val="nil"/>
            </w:tcBorders>
            <w:shd w:val="clear" w:color="auto" w:fill="981A26"/>
          </w:tcPr>
          <w:p w14:paraId="25C2BF9E" w14:textId="77777777" w:rsidR="00F8332A" w:rsidRPr="002712EF" w:rsidRDefault="00F8332A" w:rsidP="000D1CE2">
            <w:pPr>
              <w:jc w:val="center"/>
              <w:rPr>
                <w:rFonts w:ascii="Times New Roman" w:hAnsi="Times New Roman" w:cs="Times New Roman"/>
                <w:sz w:val="24"/>
                <w:szCs w:val="24"/>
                <w:lang w:val="tr-TR"/>
              </w:rPr>
            </w:pPr>
          </w:p>
          <w:p w14:paraId="3B3DC7B2" w14:textId="77777777" w:rsidR="00F8332A" w:rsidRPr="002712EF" w:rsidRDefault="00F8332A" w:rsidP="000D1CE2">
            <w:pPr>
              <w:jc w:val="center"/>
              <w:rPr>
                <w:rFonts w:ascii="Times New Roman" w:hAnsi="Times New Roman" w:cs="Times New Roman"/>
                <w:sz w:val="24"/>
                <w:szCs w:val="24"/>
                <w:lang w:val="tr-TR"/>
              </w:rPr>
            </w:pPr>
          </w:p>
          <w:p w14:paraId="4C22D373" w14:textId="77777777" w:rsidR="00F8332A" w:rsidRPr="002712EF" w:rsidRDefault="00F8332A" w:rsidP="000D1CE2">
            <w:pPr>
              <w:jc w:val="center"/>
              <w:rPr>
                <w:rFonts w:ascii="Times New Roman" w:hAnsi="Times New Roman" w:cs="Times New Roman"/>
                <w:sz w:val="24"/>
                <w:szCs w:val="24"/>
                <w:lang w:val="tr-TR"/>
              </w:rPr>
            </w:pPr>
          </w:p>
          <w:p w14:paraId="0CDF2211" w14:textId="77777777" w:rsidR="00F8332A" w:rsidRPr="002712EF" w:rsidRDefault="00F8332A" w:rsidP="000D1CE2">
            <w:pPr>
              <w:jc w:val="center"/>
              <w:rPr>
                <w:rFonts w:ascii="Times New Roman" w:hAnsi="Times New Roman" w:cs="Times New Roman"/>
                <w:b/>
                <w:bCs/>
                <w:color w:val="FFFFFF" w:themeColor="background1"/>
                <w:sz w:val="24"/>
                <w:szCs w:val="24"/>
                <w:lang w:val="tr-TR"/>
              </w:rPr>
            </w:pPr>
          </w:p>
          <w:p w14:paraId="672AA138"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Hedef 5.1</w:t>
            </w:r>
          </w:p>
        </w:tc>
        <w:tc>
          <w:tcPr>
            <w:tcW w:w="845" w:type="dxa"/>
            <w:tcBorders>
              <w:top w:val="nil"/>
              <w:left w:val="nil"/>
              <w:bottom w:val="single" w:sz="4" w:space="0" w:color="981A26"/>
              <w:right w:val="single" w:sz="4" w:space="0" w:color="981A26"/>
            </w:tcBorders>
          </w:tcPr>
          <w:p w14:paraId="6977C047" w14:textId="77777777" w:rsidR="00F8332A" w:rsidRPr="002712EF" w:rsidRDefault="00F8332A" w:rsidP="000D1CE2">
            <w:pPr>
              <w:jc w:val="center"/>
              <w:rPr>
                <w:rFonts w:ascii="Times New Roman" w:hAnsi="Times New Roman" w:cs="Times New Roman"/>
                <w:sz w:val="24"/>
                <w:szCs w:val="24"/>
                <w:lang w:val="tr-TR"/>
              </w:rPr>
            </w:pPr>
          </w:p>
          <w:p w14:paraId="321842F4" w14:textId="77777777" w:rsidR="00F8332A" w:rsidRPr="002712EF" w:rsidRDefault="00F8332A" w:rsidP="000D1CE2">
            <w:pPr>
              <w:jc w:val="center"/>
              <w:rPr>
                <w:rFonts w:ascii="Times New Roman" w:hAnsi="Times New Roman" w:cs="Times New Roman"/>
                <w:sz w:val="24"/>
                <w:szCs w:val="24"/>
                <w:lang w:val="tr-TR"/>
              </w:rPr>
            </w:pPr>
          </w:p>
          <w:p w14:paraId="67CD5857"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5.1.1</w:t>
            </w:r>
          </w:p>
        </w:tc>
        <w:tc>
          <w:tcPr>
            <w:tcW w:w="4531" w:type="dxa"/>
            <w:tcBorders>
              <w:top w:val="nil"/>
              <w:left w:val="single" w:sz="4" w:space="0" w:color="981A26"/>
              <w:bottom w:val="single" w:sz="4" w:space="0" w:color="981A26"/>
              <w:right w:val="single" w:sz="4" w:space="0" w:color="981A26"/>
            </w:tcBorders>
          </w:tcPr>
          <w:p w14:paraId="4BC2E94E" w14:textId="77777777" w:rsidR="00F8332A" w:rsidRPr="002712EF" w:rsidRDefault="00F8332A" w:rsidP="000D1CE2">
            <w:pPr>
              <w:jc w:val="center"/>
              <w:rPr>
                <w:rFonts w:ascii="Times New Roman" w:hAnsi="Times New Roman" w:cs="Times New Roman"/>
                <w:sz w:val="24"/>
                <w:szCs w:val="24"/>
                <w:lang w:val="tr-TR"/>
              </w:rPr>
            </w:pPr>
          </w:p>
          <w:p w14:paraId="0F7D3E2A" w14:textId="77777777" w:rsidR="00F8332A" w:rsidRPr="002712EF" w:rsidRDefault="00F8332A" w:rsidP="000D1CE2">
            <w:pPr>
              <w:jc w:val="center"/>
              <w:rPr>
                <w:rFonts w:ascii="Times New Roman" w:hAnsi="Times New Roman" w:cs="Times New Roman"/>
                <w:sz w:val="24"/>
                <w:szCs w:val="24"/>
                <w:lang w:val="tr-TR"/>
              </w:rPr>
            </w:pPr>
          </w:p>
          <w:p w14:paraId="52C68927"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Atık yönetimi sistemi kurulan okul sayısı</w:t>
            </w:r>
          </w:p>
        </w:tc>
        <w:tc>
          <w:tcPr>
            <w:tcW w:w="1137" w:type="dxa"/>
            <w:tcBorders>
              <w:top w:val="nil"/>
              <w:left w:val="single" w:sz="4" w:space="0" w:color="981A26"/>
              <w:bottom w:val="single" w:sz="4" w:space="0" w:color="981A26"/>
              <w:right w:val="single" w:sz="4" w:space="0" w:color="981A26"/>
            </w:tcBorders>
          </w:tcPr>
          <w:p w14:paraId="25888A57" w14:textId="3F0F6201"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8" w:type="dxa"/>
            <w:tcBorders>
              <w:top w:val="nil"/>
              <w:left w:val="single" w:sz="4" w:space="0" w:color="981A26"/>
              <w:bottom w:val="single" w:sz="4" w:space="0" w:color="981A26"/>
            </w:tcBorders>
          </w:tcPr>
          <w:p w14:paraId="022FF809" w14:textId="77777777" w:rsidR="00F8332A" w:rsidRPr="002712EF" w:rsidRDefault="00F8332A" w:rsidP="000D1CE2">
            <w:pPr>
              <w:jc w:val="center"/>
              <w:rPr>
                <w:rFonts w:ascii="Times New Roman" w:hAnsi="Times New Roman" w:cs="Times New Roman"/>
                <w:sz w:val="24"/>
                <w:szCs w:val="24"/>
                <w:lang w:val="tr-TR"/>
              </w:rPr>
            </w:pPr>
          </w:p>
          <w:p w14:paraId="054B2F3D" w14:textId="58A61549"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3005A85C" w14:textId="77777777" w:rsidTr="00F8332A">
        <w:trPr>
          <w:trHeight w:val="1245"/>
        </w:trPr>
        <w:tc>
          <w:tcPr>
            <w:tcW w:w="865" w:type="dxa"/>
            <w:vMerge/>
            <w:tcBorders>
              <w:top w:val="nil"/>
              <w:left w:val="nil"/>
              <w:bottom w:val="single" w:sz="2" w:space="0" w:color="FFFFFF"/>
              <w:right w:val="nil"/>
            </w:tcBorders>
            <w:shd w:val="clear" w:color="auto" w:fill="981A26"/>
          </w:tcPr>
          <w:p w14:paraId="6BF86986" w14:textId="77777777"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33F5240B" w14:textId="77777777" w:rsidR="00F8332A" w:rsidRPr="002712EF" w:rsidRDefault="00F8332A" w:rsidP="000D1CE2">
            <w:pPr>
              <w:jc w:val="center"/>
              <w:rPr>
                <w:rFonts w:ascii="Times New Roman" w:hAnsi="Times New Roman" w:cs="Times New Roman"/>
                <w:sz w:val="24"/>
                <w:szCs w:val="24"/>
                <w:lang w:val="tr-TR"/>
              </w:rPr>
            </w:pPr>
          </w:p>
          <w:p w14:paraId="5E747A82" w14:textId="77777777" w:rsidR="00F8332A" w:rsidRPr="002712EF" w:rsidRDefault="00F8332A" w:rsidP="000D1CE2">
            <w:pPr>
              <w:jc w:val="center"/>
              <w:rPr>
                <w:rFonts w:ascii="Times New Roman" w:hAnsi="Times New Roman" w:cs="Times New Roman"/>
                <w:sz w:val="24"/>
                <w:szCs w:val="24"/>
                <w:lang w:val="tr-TR"/>
              </w:rPr>
            </w:pPr>
          </w:p>
          <w:p w14:paraId="358CB621"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5.1.2</w:t>
            </w:r>
          </w:p>
        </w:tc>
        <w:tc>
          <w:tcPr>
            <w:tcW w:w="4531" w:type="dxa"/>
            <w:tcBorders>
              <w:top w:val="single" w:sz="4" w:space="0" w:color="981A26"/>
              <w:left w:val="single" w:sz="4" w:space="0" w:color="981A26"/>
              <w:bottom w:val="single" w:sz="4" w:space="0" w:color="981A26"/>
              <w:right w:val="single" w:sz="4" w:space="0" w:color="981A26"/>
            </w:tcBorders>
          </w:tcPr>
          <w:p w14:paraId="7233CEDA" w14:textId="77777777" w:rsidR="00F8332A" w:rsidRPr="002712EF" w:rsidRDefault="00F8332A" w:rsidP="000D1CE2">
            <w:pPr>
              <w:jc w:val="center"/>
              <w:rPr>
                <w:rFonts w:ascii="Times New Roman" w:hAnsi="Times New Roman" w:cs="Times New Roman"/>
                <w:sz w:val="24"/>
                <w:szCs w:val="24"/>
                <w:lang w:val="tr-TR"/>
              </w:rPr>
            </w:pPr>
          </w:p>
          <w:p w14:paraId="48936A3F"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Okulum Temiz Belgelendirme Sistemi kurulan okul/ kurum sayısı</w:t>
            </w:r>
          </w:p>
        </w:tc>
        <w:tc>
          <w:tcPr>
            <w:tcW w:w="1137" w:type="dxa"/>
            <w:tcBorders>
              <w:top w:val="single" w:sz="4" w:space="0" w:color="981A26"/>
              <w:left w:val="single" w:sz="4" w:space="0" w:color="981A26"/>
              <w:bottom w:val="single" w:sz="4" w:space="0" w:color="981A26"/>
              <w:right w:val="single" w:sz="4" w:space="0" w:color="981A26"/>
            </w:tcBorders>
          </w:tcPr>
          <w:p w14:paraId="5A5FBFD6" w14:textId="129A7E22"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8" w:type="dxa"/>
            <w:tcBorders>
              <w:top w:val="single" w:sz="4" w:space="0" w:color="981A26"/>
              <w:left w:val="single" w:sz="4" w:space="0" w:color="981A26"/>
              <w:bottom w:val="single" w:sz="4" w:space="0" w:color="981A26"/>
            </w:tcBorders>
          </w:tcPr>
          <w:p w14:paraId="264F637D" w14:textId="77777777" w:rsidR="00F8332A" w:rsidRPr="002712EF" w:rsidRDefault="00F8332A" w:rsidP="000D1CE2">
            <w:pPr>
              <w:jc w:val="center"/>
              <w:rPr>
                <w:rFonts w:ascii="Times New Roman" w:hAnsi="Times New Roman" w:cs="Times New Roman"/>
                <w:sz w:val="24"/>
                <w:szCs w:val="24"/>
                <w:lang w:val="tr-TR"/>
              </w:rPr>
            </w:pPr>
          </w:p>
          <w:p w14:paraId="4EA877B8" w14:textId="423D767F"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01C78DA6" w14:textId="77777777" w:rsidTr="00F8332A">
        <w:trPr>
          <w:trHeight w:val="1245"/>
        </w:trPr>
        <w:tc>
          <w:tcPr>
            <w:tcW w:w="865" w:type="dxa"/>
            <w:vMerge w:val="restart"/>
            <w:tcBorders>
              <w:top w:val="single" w:sz="2" w:space="0" w:color="FFFFFF"/>
              <w:left w:val="nil"/>
              <w:bottom w:val="nil"/>
              <w:right w:val="nil"/>
            </w:tcBorders>
            <w:shd w:val="clear" w:color="auto" w:fill="981A26"/>
          </w:tcPr>
          <w:p w14:paraId="64189515" w14:textId="77777777" w:rsidR="00F8332A" w:rsidRPr="002712EF" w:rsidRDefault="00F8332A" w:rsidP="000D1CE2">
            <w:pPr>
              <w:jc w:val="center"/>
              <w:rPr>
                <w:rFonts w:ascii="Times New Roman" w:hAnsi="Times New Roman" w:cs="Times New Roman"/>
                <w:sz w:val="24"/>
                <w:szCs w:val="24"/>
                <w:lang w:val="tr-TR"/>
              </w:rPr>
            </w:pPr>
          </w:p>
          <w:p w14:paraId="1E1C214B" w14:textId="77777777" w:rsidR="00F8332A" w:rsidRPr="002712EF" w:rsidRDefault="00F8332A" w:rsidP="000D1CE2">
            <w:pPr>
              <w:jc w:val="center"/>
              <w:rPr>
                <w:rFonts w:ascii="Times New Roman" w:hAnsi="Times New Roman" w:cs="Times New Roman"/>
                <w:sz w:val="24"/>
                <w:szCs w:val="24"/>
                <w:lang w:val="tr-TR"/>
              </w:rPr>
            </w:pPr>
          </w:p>
          <w:p w14:paraId="38360BD8" w14:textId="77777777" w:rsidR="00F8332A" w:rsidRPr="002712EF" w:rsidRDefault="00F8332A" w:rsidP="000D1CE2">
            <w:pPr>
              <w:jc w:val="center"/>
              <w:rPr>
                <w:rFonts w:ascii="Times New Roman" w:hAnsi="Times New Roman" w:cs="Times New Roman"/>
                <w:sz w:val="24"/>
                <w:szCs w:val="24"/>
                <w:lang w:val="tr-TR"/>
              </w:rPr>
            </w:pPr>
          </w:p>
          <w:p w14:paraId="0C712FE5" w14:textId="77777777" w:rsidR="00F8332A" w:rsidRPr="002712EF" w:rsidRDefault="00F8332A" w:rsidP="000D1CE2">
            <w:pPr>
              <w:jc w:val="center"/>
              <w:rPr>
                <w:rFonts w:ascii="Times New Roman" w:hAnsi="Times New Roman" w:cs="Times New Roman"/>
                <w:sz w:val="24"/>
                <w:szCs w:val="24"/>
                <w:lang w:val="tr-TR"/>
              </w:rPr>
            </w:pPr>
          </w:p>
          <w:p w14:paraId="383FDD03" w14:textId="77777777" w:rsidR="00F8332A" w:rsidRPr="002712EF" w:rsidRDefault="00F8332A"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Hedef 5.2</w:t>
            </w:r>
          </w:p>
        </w:tc>
        <w:tc>
          <w:tcPr>
            <w:tcW w:w="845" w:type="dxa"/>
            <w:tcBorders>
              <w:top w:val="single" w:sz="4" w:space="0" w:color="981A26"/>
              <w:left w:val="nil"/>
              <w:bottom w:val="single" w:sz="4" w:space="0" w:color="981A26"/>
              <w:right w:val="single" w:sz="4" w:space="0" w:color="981A26"/>
            </w:tcBorders>
          </w:tcPr>
          <w:p w14:paraId="050E8B5E" w14:textId="77777777" w:rsidR="00F8332A" w:rsidRPr="002712EF" w:rsidRDefault="00F8332A" w:rsidP="000D1CE2">
            <w:pPr>
              <w:jc w:val="center"/>
              <w:rPr>
                <w:rFonts w:ascii="Times New Roman" w:hAnsi="Times New Roman" w:cs="Times New Roman"/>
                <w:sz w:val="24"/>
                <w:szCs w:val="24"/>
                <w:lang w:val="tr-TR"/>
              </w:rPr>
            </w:pPr>
          </w:p>
          <w:p w14:paraId="1A054F5F" w14:textId="77777777" w:rsidR="00F8332A" w:rsidRPr="002712EF" w:rsidRDefault="00F8332A" w:rsidP="000D1CE2">
            <w:pPr>
              <w:jc w:val="center"/>
              <w:rPr>
                <w:rFonts w:ascii="Times New Roman" w:hAnsi="Times New Roman" w:cs="Times New Roman"/>
                <w:sz w:val="24"/>
                <w:szCs w:val="24"/>
                <w:lang w:val="tr-TR"/>
              </w:rPr>
            </w:pPr>
          </w:p>
          <w:p w14:paraId="58C2A828"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5.2.1</w:t>
            </w:r>
          </w:p>
        </w:tc>
        <w:tc>
          <w:tcPr>
            <w:tcW w:w="4531" w:type="dxa"/>
            <w:tcBorders>
              <w:top w:val="single" w:sz="4" w:space="0" w:color="981A26"/>
              <w:left w:val="single" w:sz="4" w:space="0" w:color="981A26"/>
              <w:bottom w:val="single" w:sz="4" w:space="0" w:color="981A26"/>
              <w:right w:val="single" w:sz="4" w:space="0" w:color="981A26"/>
            </w:tcBorders>
          </w:tcPr>
          <w:p w14:paraId="3EB9ECA9" w14:textId="77777777" w:rsidR="00F8332A" w:rsidRPr="002712EF" w:rsidRDefault="00F8332A" w:rsidP="000D1CE2">
            <w:pPr>
              <w:jc w:val="center"/>
              <w:rPr>
                <w:rFonts w:ascii="Times New Roman" w:hAnsi="Times New Roman" w:cs="Times New Roman"/>
                <w:sz w:val="24"/>
                <w:szCs w:val="24"/>
                <w:lang w:val="tr-TR"/>
              </w:rPr>
            </w:pPr>
          </w:p>
          <w:p w14:paraId="7DB8D8F8"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Yabancı dil eğitimine yönelik olarak yapılan etkinlik sayısı (Konferans, </w:t>
            </w:r>
            <w:proofErr w:type="spellStart"/>
            <w:r w:rsidRPr="002712EF">
              <w:rPr>
                <w:rFonts w:ascii="Times New Roman" w:hAnsi="Times New Roman" w:cs="Times New Roman"/>
                <w:sz w:val="24"/>
                <w:szCs w:val="24"/>
                <w:lang w:val="tr-TR"/>
              </w:rPr>
              <w:t>çalıştay</w:t>
            </w:r>
            <w:proofErr w:type="spellEnd"/>
            <w:r w:rsidRPr="002712EF">
              <w:rPr>
                <w:rFonts w:ascii="Times New Roman" w:hAnsi="Times New Roman" w:cs="Times New Roman"/>
                <w:sz w:val="24"/>
                <w:szCs w:val="24"/>
                <w:lang w:val="tr-TR"/>
              </w:rPr>
              <w:t>, sergi, yayın vb.)</w:t>
            </w:r>
          </w:p>
        </w:tc>
        <w:tc>
          <w:tcPr>
            <w:tcW w:w="1137" w:type="dxa"/>
            <w:tcBorders>
              <w:top w:val="single" w:sz="4" w:space="0" w:color="981A26"/>
              <w:left w:val="single" w:sz="4" w:space="0" w:color="981A26"/>
              <w:bottom w:val="single" w:sz="4" w:space="0" w:color="981A26"/>
              <w:right w:val="single" w:sz="4" w:space="0" w:color="981A26"/>
            </w:tcBorders>
          </w:tcPr>
          <w:p w14:paraId="3768B089" w14:textId="7A955778"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8" w:type="dxa"/>
            <w:tcBorders>
              <w:top w:val="single" w:sz="4" w:space="0" w:color="981A26"/>
              <w:left w:val="single" w:sz="4" w:space="0" w:color="981A26"/>
              <w:bottom w:val="single" w:sz="4" w:space="0" w:color="981A26"/>
            </w:tcBorders>
          </w:tcPr>
          <w:p w14:paraId="464936C9" w14:textId="43E09CD2"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14:paraId="13BFEAEA" w14:textId="77777777" w:rsidTr="00F8332A">
        <w:trPr>
          <w:trHeight w:val="1245"/>
        </w:trPr>
        <w:tc>
          <w:tcPr>
            <w:tcW w:w="865" w:type="dxa"/>
            <w:vMerge/>
            <w:tcBorders>
              <w:top w:val="nil"/>
              <w:left w:val="nil"/>
              <w:bottom w:val="nil"/>
              <w:right w:val="nil"/>
            </w:tcBorders>
            <w:shd w:val="clear" w:color="auto" w:fill="981A26"/>
          </w:tcPr>
          <w:p w14:paraId="5F91B780" w14:textId="77777777"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74398B0E" w14:textId="77777777" w:rsidR="00F8332A" w:rsidRPr="002712EF" w:rsidRDefault="00F8332A" w:rsidP="000D1CE2">
            <w:pPr>
              <w:jc w:val="center"/>
              <w:rPr>
                <w:rFonts w:ascii="Times New Roman" w:hAnsi="Times New Roman" w:cs="Times New Roman"/>
                <w:sz w:val="24"/>
                <w:szCs w:val="24"/>
                <w:lang w:val="tr-TR"/>
              </w:rPr>
            </w:pPr>
          </w:p>
          <w:p w14:paraId="5E989BF5" w14:textId="77777777" w:rsidR="00F8332A" w:rsidRPr="002712EF" w:rsidRDefault="00F8332A" w:rsidP="000D1CE2">
            <w:pPr>
              <w:jc w:val="center"/>
              <w:rPr>
                <w:rFonts w:ascii="Times New Roman" w:hAnsi="Times New Roman" w:cs="Times New Roman"/>
                <w:sz w:val="24"/>
                <w:szCs w:val="24"/>
                <w:lang w:val="tr-TR"/>
              </w:rPr>
            </w:pPr>
          </w:p>
          <w:p w14:paraId="1FA3FA38"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5.2.2</w:t>
            </w:r>
          </w:p>
        </w:tc>
        <w:tc>
          <w:tcPr>
            <w:tcW w:w="4531" w:type="dxa"/>
            <w:tcBorders>
              <w:top w:val="single" w:sz="4" w:space="0" w:color="981A26"/>
              <w:left w:val="single" w:sz="4" w:space="0" w:color="981A26"/>
              <w:bottom w:val="single" w:sz="4" w:space="0" w:color="981A26"/>
              <w:right w:val="single" w:sz="4" w:space="0" w:color="981A26"/>
            </w:tcBorders>
          </w:tcPr>
          <w:p w14:paraId="70C3059D" w14:textId="77777777" w:rsidR="00F8332A" w:rsidRPr="002712EF" w:rsidRDefault="00F8332A" w:rsidP="000D1CE2">
            <w:pPr>
              <w:jc w:val="center"/>
              <w:rPr>
                <w:rFonts w:ascii="Times New Roman" w:hAnsi="Times New Roman" w:cs="Times New Roman"/>
                <w:sz w:val="24"/>
                <w:szCs w:val="24"/>
                <w:lang w:val="tr-TR"/>
              </w:rPr>
            </w:pPr>
          </w:p>
          <w:p w14:paraId="04BB5EFC" w14:textId="77777777" w:rsidR="00F8332A" w:rsidRPr="002712EF" w:rsidRDefault="00F8332A" w:rsidP="000D1CE2">
            <w:pPr>
              <w:jc w:val="center"/>
              <w:rPr>
                <w:rFonts w:ascii="Times New Roman" w:hAnsi="Times New Roman" w:cs="Times New Roman"/>
                <w:sz w:val="24"/>
                <w:szCs w:val="24"/>
                <w:lang w:val="tr-TR"/>
              </w:rPr>
            </w:pPr>
          </w:p>
          <w:p w14:paraId="2337A245" w14:textId="77777777"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Yabancı dil eğitimine yönelik olarak geliştirilen proje sayısı</w:t>
            </w:r>
          </w:p>
        </w:tc>
        <w:tc>
          <w:tcPr>
            <w:tcW w:w="1137" w:type="dxa"/>
            <w:tcBorders>
              <w:top w:val="single" w:sz="4" w:space="0" w:color="981A26"/>
              <w:left w:val="single" w:sz="4" w:space="0" w:color="981A26"/>
              <w:bottom w:val="single" w:sz="4" w:space="0" w:color="981A26"/>
              <w:right w:val="single" w:sz="4" w:space="0" w:color="981A26"/>
            </w:tcBorders>
          </w:tcPr>
          <w:p w14:paraId="2858F7CD" w14:textId="1AF0BB5B"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8" w:type="dxa"/>
            <w:tcBorders>
              <w:top w:val="single" w:sz="4" w:space="0" w:color="981A26"/>
              <w:left w:val="single" w:sz="4" w:space="0" w:color="981A26"/>
              <w:bottom w:val="single" w:sz="4" w:space="0" w:color="981A26"/>
            </w:tcBorders>
          </w:tcPr>
          <w:p w14:paraId="782738EE" w14:textId="35CA4452"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bl>
    <w:p w14:paraId="105DF268" w14:textId="77777777" w:rsidR="00F8332A" w:rsidRPr="002712EF" w:rsidRDefault="00F8332A" w:rsidP="00256A3E">
      <w:pPr>
        <w:rPr>
          <w:rFonts w:ascii="Times New Roman" w:hAnsi="Times New Roman" w:cs="Times New Roman"/>
          <w:b/>
          <w:bCs/>
          <w:sz w:val="24"/>
          <w:szCs w:val="24"/>
        </w:rPr>
      </w:pPr>
    </w:p>
    <w:p w14:paraId="3FEF9CED" w14:textId="77777777" w:rsidR="00F8332A" w:rsidRPr="002712EF" w:rsidRDefault="00F8332A" w:rsidP="00256A3E">
      <w:pPr>
        <w:rPr>
          <w:rFonts w:ascii="Times New Roman" w:hAnsi="Times New Roman" w:cs="Times New Roman"/>
          <w:b/>
          <w:bCs/>
          <w:sz w:val="24"/>
          <w:szCs w:val="24"/>
        </w:rPr>
      </w:pPr>
    </w:p>
    <w:p w14:paraId="277C26C0" w14:textId="77777777" w:rsidR="00F8332A" w:rsidRPr="002712EF" w:rsidRDefault="00F8332A" w:rsidP="00256A3E">
      <w:pPr>
        <w:rPr>
          <w:rFonts w:ascii="Times New Roman" w:hAnsi="Times New Roman" w:cs="Times New Roman"/>
          <w:b/>
          <w:bCs/>
          <w:sz w:val="24"/>
          <w:szCs w:val="24"/>
        </w:rPr>
      </w:pPr>
    </w:p>
    <w:p w14:paraId="241A2871" w14:textId="77777777" w:rsidR="00F8332A" w:rsidRPr="002712EF" w:rsidRDefault="00F8332A" w:rsidP="00256A3E">
      <w:pPr>
        <w:rPr>
          <w:rFonts w:ascii="Times New Roman" w:hAnsi="Times New Roman" w:cs="Times New Roman"/>
          <w:b/>
          <w:bCs/>
          <w:sz w:val="24"/>
          <w:szCs w:val="24"/>
        </w:rPr>
      </w:pPr>
    </w:p>
    <w:p w14:paraId="5E5DC80B" w14:textId="77777777" w:rsidR="00F8332A" w:rsidRPr="002712EF" w:rsidRDefault="00F8332A" w:rsidP="00256A3E">
      <w:pPr>
        <w:rPr>
          <w:rFonts w:ascii="Times New Roman" w:hAnsi="Times New Roman" w:cs="Times New Roman"/>
          <w:b/>
          <w:bCs/>
          <w:sz w:val="24"/>
          <w:szCs w:val="24"/>
        </w:rPr>
      </w:pPr>
    </w:p>
    <w:p w14:paraId="279434DE" w14:textId="77777777" w:rsidR="00F8332A" w:rsidRPr="002712EF" w:rsidRDefault="00F8332A" w:rsidP="00256A3E">
      <w:pPr>
        <w:rPr>
          <w:rFonts w:ascii="Times New Roman" w:hAnsi="Times New Roman" w:cs="Times New Roman"/>
          <w:b/>
          <w:bCs/>
          <w:sz w:val="24"/>
          <w:szCs w:val="24"/>
        </w:rPr>
      </w:pPr>
    </w:p>
    <w:p w14:paraId="18669D03" w14:textId="77777777" w:rsidR="00F8332A" w:rsidRPr="002712EF" w:rsidRDefault="00F8332A" w:rsidP="00256A3E">
      <w:pPr>
        <w:rPr>
          <w:rFonts w:ascii="Times New Roman" w:hAnsi="Times New Roman" w:cs="Times New Roman"/>
          <w:b/>
          <w:bCs/>
          <w:sz w:val="24"/>
          <w:szCs w:val="24"/>
        </w:rPr>
      </w:pPr>
    </w:p>
    <w:p w14:paraId="748B2B5B" w14:textId="77777777" w:rsidR="00F8332A" w:rsidRPr="002712EF" w:rsidRDefault="00F8332A" w:rsidP="00256A3E">
      <w:pPr>
        <w:rPr>
          <w:rFonts w:ascii="Times New Roman" w:hAnsi="Times New Roman" w:cs="Times New Roman"/>
          <w:b/>
          <w:bCs/>
          <w:sz w:val="24"/>
          <w:szCs w:val="24"/>
        </w:rPr>
      </w:pPr>
    </w:p>
    <w:p w14:paraId="5B19A8C1" w14:textId="77777777" w:rsidR="00A20B19" w:rsidRPr="002712EF" w:rsidRDefault="00A20B19" w:rsidP="00256A3E">
      <w:pPr>
        <w:rPr>
          <w:rFonts w:ascii="Times New Roman" w:hAnsi="Times New Roman" w:cs="Times New Roman"/>
          <w:b/>
          <w:bCs/>
          <w:sz w:val="24"/>
          <w:szCs w:val="24"/>
        </w:rPr>
      </w:pPr>
    </w:p>
    <w:p w14:paraId="0004B612" w14:textId="77777777" w:rsidR="00A20B19" w:rsidRPr="002712EF" w:rsidRDefault="00A20B19" w:rsidP="00256A3E">
      <w:pPr>
        <w:rPr>
          <w:rFonts w:ascii="Times New Roman" w:hAnsi="Times New Roman" w:cs="Times New Roman"/>
          <w:b/>
          <w:bCs/>
          <w:sz w:val="24"/>
          <w:szCs w:val="24"/>
        </w:rPr>
      </w:pPr>
    </w:p>
    <w:p w14:paraId="012532C4" w14:textId="77777777" w:rsidR="00A20B19" w:rsidRPr="002712EF" w:rsidRDefault="00A20B19" w:rsidP="00256A3E">
      <w:pPr>
        <w:rPr>
          <w:rFonts w:ascii="Times New Roman" w:hAnsi="Times New Roman" w:cs="Times New Roman"/>
          <w:b/>
          <w:bCs/>
          <w:sz w:val="24"/>
          <w:szCs w:val="24"/>
        </w:rPr>
      </w:pPr>
    </w:p>
    <w:p w14:paraId="5F797091" w14:textId="77777777" w:rsidR="00A20B19" w:rsidRPr="002712EF" w:rsidRDefault="00A20B19" w:rsidP="00256A3E">
      <w:pPr>
        <w:rPr>
          <w:rFonts w:ascii="Times New Roman" w:hAnsi="Times New Roman" w:cs="Times New Roman"/>
          <w:b/>
          <w:bCs/>
          <w:sz w:val="24"/>
          <w:szCs w:val="24"/>
        </w:rPr>
      </w:pPr>
    </w:p>
    <w:p w14:paraId="3BDA6305" w14:textId="77777777" w:rsidR="00F8332A" w:rsidRPr="002712EF" w:rsidRDefault="00F8332A" w:rsidP="00256A3E">
      <w:pPr>
        <w:rPr>
          <w:rFonts w:ascii="Times New Roman" w:hAnsi="Times New Roman" w:cs="Times New Roman"/>
          <w:b/>
          <w:bCs/>
          <w:sz w:val="24"/>
          <w:szCs w:val="24"/>
        </w:rPr>
      </w:pPr>
    </w:p>
    <w:p w14:paraId="09D9F487" w14:textId="77777777" w:rsidR="00F8332A" w:rsidRPr="002712EF" w:rsidRDefault="00F8332A" w:rsidP="00256A3E">
      <w:pPr>
        <w:rPr>
          <w:rFonts w:ascii="Times New Roman" w:hAnsi="Times New Roman" w:cs="Times New Roman"/>
          <w:b/>
          <w:bCs/>
          <w:sz w:val="24"/>
          <w:szCs w:val="24"/>
        </w:rPr>
      </w:pPr>
    </w:p>
    <w:p w14:paraId="4928285B" w14:textId="77777777" w:rsidR="00F8332A" w:rsidRPr="002712EF" w:rsidRDefault="00F8332A" w:rsidP="00256A3E">
      <w:pPr>
        <w:rPr>
          <w:rFonts w:ascii="Times New Roman" w:hAnsi="Times New Roman" w:cs="Times New Roman"/>
          <w:b/>
          <w:bCs/>
          <w:sz w:val="24"/>
          <w:szCs w:val="24"/>
        </w:rPr>
      </w:pPr>
    </w:p>
    <w:p w14:paraId="2C86B6B4" w14:textId="77777777" w:rsidR="00C34FBE" w:rsidRPr="002712EF" w:rsidRDefault="00C34FBE" w:rsidP="00256A3E">
      <w:pPr>
        <w:rPr>
          <w:rFonts w:ascii="Times New Roman" w:hAnsi="Times New Roman" w:cs="Times New Roman"/>
          <w:b/>
          <w:bCs/>
          <w:sz w:val="24"/>
          <w:szCs w:val="24"/>
        </w:rPr>
      </w:pPr>
    </w:p>
    <w:p w14:paraId="1339562E" w14:textId="77777777" w:rsidR="00C34FBE" w:rsidRPr="002712EF" w:rsidRDefault="00C34FBE" w:rsidP="00256A3E">
      <w:pPr>
        <w:rPr>
          <w:rFonts w:ascii="Times New Roman" w:hAnsi="Times New Roman" w:cs="Times New Roman"/>
          <w:b/>
          <w:bCs/>
          <w:sz w:val="24"/>
          <w:szCs w:val="24"/>
        </w:rPr>
      </w:pPr>
    </w:p>
    <w:tbl>
      <w:tblPr>
        <w:tblStyle w:val="TableNormal"/>
        <w:tblpPr w:leftFromText="141" w:rightFromText="141" w:vertAnchor="text" w:horzAnchor="margin" w:tblpY="99"/>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422"/>
        <w:gridCol w:w="1020"/>
        <w:gridCol w:w="2267"/>
      </w:tblGrid>
      <w:tr w:rsidR="00F8332A" w:rsidRPr="002712EF" w14:paraId="01302750" w14:textId="77777777" w:rsidTr="00F8332A">
        <w:trPr>
          <w:trHeight w:val="964"/>
        </w:trPr>
        <w:tc>
          <w:tcPr>
            <w:tcW w:w="9419" w:type="dxa"/>
            <w:gridSpan w:val="5"/>
            <w:tcBorders>
              <w:left w:val="nil"/>
              <w:bottom w:val="nil"/>
            </w:tcBorders>
            <w:shd w:val="clear" w:color="auto" w:fill="981A26"/>
          </w:tcPr>
          <w:p w14:paraId="7817E37F" w14:textId="4A2DD56E"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w:t>
            </w:r>
            <w:r w:rsidR="00A20B19" w:rsidRPr="002712EF">
              <w:rPr>
                <w:rFonts w:ascii="Times New Roman" w:hAnsi="Times New Roman" w:cs="Times New Roman"/>
                <w:b/>
                <w:bCs/>
                <w:color w:val="FFFFFF" w:themeColor="background1"/>
                <w:sz w:val="24"/>
                <w:szCs w:val="24"/>
                <w:lang w:val="tr-TR"/>
              </w:rPr>
              <w:t>6</w:t>
            </w:r>
            <w:r w:rsidRPr="002712EF">
              <w:rPr>
                <w:rFonts w:ascii="Times New Roman" w:hAnsi="Times New Roman" w:cs="Times New Roman"/>
                <w:b/>
                <w:bCs/>
                <w:color w:val="FFFFFF" w:themeColor="background1"/>
                <w:sz w:val="24"/>
                <w:szCs w:val="24"/>
                <w:lang w:val="tr-TR"/>
              </w:rPr>
              <w:t xml:space="preserve"> HEDEFLERİNE İLİŞKİN PERFORMANS GÖSTERGELERİ</w:t>
            </w:r>
          </w:p>
          <w:p w14:paraId="5CE54EE7" w14:textId="17FFE239" w:rsidR="009C6EC5" w:rsidRPr="002712EF" w:rsidRDefault="00F8332A" w:rsidP="009C6EC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14:paraId="477F7ECC" w14:textId="7B7C5551"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14:paraId="0C72724C" w14:textId="77777777" w:rsidTr="00F8332A">
        <w:trPr>
          <w:trHeight w:val="1250"/>
        </w:trPr>
        <w:tc>
          <w:tcPr>
            <w:tcW w:w="865" w:type="dxa"/>
            <w:vMerge w:val="restart"/>
            <w:tcBorders>
              <w:top w:val="nil"/>
              <w:left w:val="nil"/>
              <w:bottom w:val="single" w:sz="2" w:space="0" w:color="FFFFFF"/>
              <w:right w:val="nil"/>
            </w:tcBorders>
            <w:shd w:val="clear" w:color="auto" w:fill="981A26"/>
          </w:tcPr>
          <w:p w14:paraId="2F60DB51"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31CA6F32"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3E189C0E"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5127A0D6"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78520882"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6.1</w:t>
            </w:r>
          </w:p>
        </w:tc>
        <w:tc>
          <w:tcPr>
            <w:tcW w:w="845" w:type="dxa"/>
            <w:tcBorders>
              <w:top w:val="nil"/>
              <w:left w:val="nil"/>
              <w:bottom w:val="single" w:sz="4" w:space="0" w:color="981A26"/>
              <w:right w:val="single" w:sz="4" w:space="0" w:color="981A26"/>
            </w:tcBorders>
          </w:tcPr>
          <w:p w14:paraId="7E1D4A1A" w14:textId="77777777" w:rsidR="00F8332A" w:rsidRPr="002712EF" w:rsidRDefault="00F8332A" w:rsidP="00F8332A">
            <w:pPr>
              <w:jc w:val="center"/>
              <w:rPr>
                <w:rFonts w:ascii="Times New Roman" w:hAnsi="Times New Roman" w:cs="Times New Roman"/>
                <w:sz w:val="24"/>
                <w:szCs w:val="24"/>
                <w:lang w:val="tr-TR"/>
              </w:rPr>
            </w:pPr>
          </w:p>
          <w:p w14:paraId="44B0B06B" w14:textId="77777777" w:rsidR="00F8332A" w:rsidRPr="002712EF" w:rsidRDefault="00F8332A" w:rsidP="00F8332A">
            <w:pPr>
              <w:jc w:val="center"/>
              <w:rPr>
                <w:rFonts w:ascii="Times New Roman" w:hAnsi="Times New Roman" w:cs="Times New Roman"/>
                <w:sz w:val="24"/>
                <w:szCs w:val="24"/>
                <w:lang w:val="tr-TR"/>
              </w:rPr>
            </w:pPr>
          </w:p>
          <w:p w14:paraId="496CE524"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6.1.1</w:t>
            </w:r>
          </w:p>
        </w:tc>
        <w:tc>
          <w:tcPr>
            <w:tcW w:w="4422" w:type="dxa"/>
            <w:tcBorders>
              <w:top w:val="nil"/>
              <w:left w:val="single" w:sz="4" w:space="0" w:color="981A26"/>
              <w:bottom w:val="single" w:sz="4" w:space="0" w:color="981A26"/>
              <w:right w:val="single" w:sz="4" w:space="0" w:color="981A26"/>
            </w:tcBorders>
          </w:tcPr>
          <w:p w14:paraId="719F81F9" w14:textId="77777777" w:rsidR="00F8332A" w:rsidRPr="002712EF" w:rsidRDefault="00F8332A" w:rsidP="00F8332A">
            <w:pPr>
              <w:jc w:val="center"/>
              <w:rPr>
                <w:rFonts w:ascii="Times New Roman" w:hAnsi="Times New Roman" w:cs="Times New Roman"/>
                <w:sz w:val="24"/>
                <w:szCs w:val="24"/>
                <w:lang w:val="tr-TR"/>
              </w:rPr>
            </w:pPr>
          </w:p>
          <w:p w14:paraId="0F4A1CE1"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Öğretmen başına düşen yıllık hizmet içi eğitim süresi (Saat)</w:t>
            </w:r>
          </w:p>
        </w:tc>
        <w:tc>
          <w:tcPr>
            <w:tcW w:w="1020" w:type="dxa"/>
            <w:tcBorders>
              <w:top w:val="nil"/>
              <w:left w:val="single" w:sz="4" w:space="0" w:color="981A26"/>
              <w:bottom w:val="single" w:sz="4" w:space="0" w:color="981A26"/>
              <w:right w:val="single" w:sz="4" w:space="0" w:color="981A26"/>
            </w:tcBorders>
          </w:tcPr>
          <w:p w14:paraId="29429B1D" w14:textId="77777777" w:rsidR="00F8332A" w:rsidRPr="002712EF" w:rsidRDefault="00F8332A" w:rsidP="00F8332A">
            <w:pPr>
              <w:jc w:val="center"/>
              <w:rPr>
                <w:rFonts w:ascii="Times New Roman" w:hAnsi="Times New Roman" w:cs="Times New Roman"/>
                <w:sz w:val="24"/>
                <w:szCs w:val="24"/>
                <w:lang w:val="tr-TR"/>
              </w:rPr>
            </w:pPr>
          </w:p>
          <w:p w14:paraId="7B4563ED" w14:textId="26BDA595"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P</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nil"/>
              <w:left w:val="single" w:sz="4" w:space="0" w:color="981A26"/>
              <w:bottom w:val="single" w:sz="4" w:space="0" w:color="981A26"/>
            </w:tcBorders>
          </w:tcPr>
          <w:p w14:paraId="30176460" w14:textId="71124B5F"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F8332A" w:rsidRPr="002712EF" w14:paraId="49373267" w14:textId="77777777" w:rsidTr="00F8332A">
        <w:trPr>
          <w:trHeight w:val="1460"/>
        </w:trPr>
        <w:tc>
          <w:tcPr>
            <w:tcW w:w="865" w:type="dxa"/>
            <w:vMerge/>
            <w:tcBorders>
              <w:top w:val="nil"/>
              <w:left w:val="nil"/>
              <w:bottom w:val="single" w:sz="2" w:space="0" w:color="FFFFFF"/>
              <w:right w:val="nil"/>
            </w:tcBorders>
            <w:shd w:val="clear" w:color="auto" w:fill="981A26"/>
          </w:tcPr>
          <w:p w14:paraId="1D9782A9"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14:paraId="587C57F2" w14:textId="77777777" w:rsidR="00F8332A" w:rsidRPr="002712EF" w:rsidRDefault="00F8332A" w:rsidP="00F8332A">
            <w:pPr>
              <w:jc w:val="center"/>
              <w:rPr>
                <w:rFonts w:ascii="Times New Roman" w:hAnsi="Times New Roman" w:cs="Times New Roman"/>
                <w:sz w:val="24"/>
                <w:szCs w:val="24"/>
                <w:lang w:val="tr-TR"/>
              </w:rPr>
            </w:pPr>
          </w:p>
          <w:p w14:paraId="3546D4DA" w14:textId="77777777" w:rsidR="00F8332A" w:rsidRPr="002712EF" w:rsidRDefault="00F8332A" w:rsidP="00F8332A">
            <w:pPr>
              <w:jc w:val="center"/>
              <w:rPr>
                <w:rFonts w:ascii="Times New Roman" w:hAnsi="Times New Roman" w:cs="Times New Roman"/>
                <w:sz w:val="24"/>
                <w:szCs w:val="24"/>
                <w:lang w:val="tr-TR"/>
              </w:rPr>
            </w:pPr>
          </w:p>
          <w:p w14:paraId="79608549"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6.1.2</w:t>
            </w:r>
          </w:p>
        </w:tc>
        <w:tc>
          <w:tcPr>
            <w:tcW w:w="4422" w:type="dxa"/>
            <w:tcBorders>
              <w:top w:val="single" w:sz="4" w:space="0" w:color="981A26"/>
              <w:left w:val="single" w:sz="4" w:space="0" w:color="981A26"/>
              <w:bottom w:val="single" w:sz="4" w:space="0" w:color="981A26"/>
              <w:right w:val="single" w:sz="4" w:space="0" w:color="981A26"/>
            </w:tcBorders>
          </w:tcPr>
          <w:p w14:paraId="06E63669" w14:textId="77777777" w:rsidR="00F8332A" w:rsidRPr="002712EF" w:rsidRDefault="00F8332A" w:rsidP="00F8332A">
            <w:pPr>
              <w:jc w:val="center"/>
              <w:rPr>
                <w:rFonts w:ascii="Times New Roman" w:hAnsi="Times New Roman" w:cs="Times New Roman"/>
                <w:sz w:val="24"/>
                <w:szCs w:val="24"/>
                <w:lang w:val="tr-TR"/>
              </w:rPr>
            </w:pPr>
          </w:p>
          <w:p w14:paraId="48C21B68"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Uzaktan Eğitim Kapısı aracılığıyla eğitimlere katılan personel oranı (%)</w:t>
            </w:r>
          </w:p>
        </w:tc>
        <w:tc>
          <w:tcPr>
            <w:tcW w:w="1020" w:type="dxa"/>
            <w:tcBorders>
              <w:top w:val="single" w:sz="4" w:space="0" w:color="981A26"/>
              <w:left w:val="single" w:sz="4" w:space="0" w:color="981A26"/>
              <w:bottom w:val="single" w:sz="4" w:space="0" w:color="981A26"/>
              <w:right w:val="single" w:sz="4" w:space="0" w:color="981A26"/>
            </w:tcBorders>
          </w:tcPr>
          <w:p w14:paraId="59A246A3" w14:textId="77777777" w:rsidR="00F8332A" w:rsidRPr="002712EF" w:rsidRDefault="00F8332A" w:rsidP="00F8332A">
            <w:pPr>
              <w:jc w:val="center"/>
              <w:rPr>
                <w:rFonts w:ascii="Times New Roman" w:hAnsi="Times New Roman" w:cs="Times New Roman"/>
                <w:sz w:val="24"/>
                <w:szCs w:val="24"/>
                <w:lang w:val="tr-TR"/>
              </w:rPr>
            </w:pPr>
          </w:p>
          <w:p w14:paraId="417CBD99" w14:textId="76E5B6D1"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P</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14:paraId="69825D03" w14:textId="589ABE11"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F8332A" w:rsidRPr="002712EF" w14:paraId="763A6B67" w14:textId="77777777" w:rsidTr="00F8332A">
        <w:trPr>
          <w:trHeight w:val="1005"/>
        </w:trPr>
        <w:tc>
          <w:tcPr>
            <w:tcW w:w="865" w:type="dxa"/>
            <w:vMerge w:val="restart"/>
            <w:tcBorders>
              <w:top w:val="single" w:sz="2" w:space="0" w:color="FFFFFF"/>
              <w:left w:val="nil"/>
              <w:bottom w:val="nil"/>
              <w:right w:val="nil"/>
            </w:tcBorders>
            <w:shd w:val="clear" w:color="auto" w:fill="981A26"/>
          </w:tcPr>
          <w:p w14:paraId="65956BFD"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305CA932"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6DD3A64C"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6B9FA838"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6.2</w:t>
            </w:r>
          </w:p>
        </w:tc>
        <w:tc>
          <w:tcPr>
            <w:tcW w:w="845" w:type="dxa"/>
            <w:tcBorders>
              <w:top w:val="single" w:sz="4" w:space="0" w:color="981A26"/>
              <w:left w:val="nil"/>
              <w:bottom w:val="single" w:sz="4" w:space="0" w:color="981A26"/>
              <w:right w:val="single" w:sz="4" w:space="0" w:color="981A26"/>
            </w:tcBorders>
          </w:tcPr>
          <w:p w14:paraId="67055ADC" w14:textId="77777777" w:rsidR="00F8332A" w:rsidRPr="002712EF" w:rsidRDefault="00F8332A" w:rsidP="00F8332A">
            <w:pPr>
              <w:jc w:val="center"/>
              <w:rPr>
                <w:rFonts w:ascii="Times New Roman" w:hAnsi="Times New Roman" w:cs="Times New Roman"/>
                <w:sz w:val="24"/>
                <w:szCs w:val="24"/>
                <w:lang w:val="tr-TR"/>
              </w:rPr>
            </w:pPr>
          </w:p>
          <w:p w14:paraId="537BA720"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6.2.1</w:t>
            </w:r>
          </w:p>
        </w:tc>
        <w:tc>
          <w:tcPr>
            <w:tcW w:w="4422" w:type="dxa"/>
            <w:tcBorders>
              <w:top w:val="single" w:sz="4" w:space="0" w:color="981A26"/>
              <w:left w:val="single" w:sz="4" w:space="0" w:color="981A26"/>
              <w:bottom w:val="single" w:sz="4" w:space="0" w:color="981A26"/>
              <w:right w:val="single" w:sz="4" w:space="0" w:color="981A26"/>
            </w:tcBorders>
          </w:tcPr>
          <w:p w14:paraId="49C76478" w14:textId="77777777" w:rsidR="00F8332A" w:rsidRPr="002712EF" w:rsidRDefault="00F8332A" w:rsidP="00F8332A">
            <w:pPr>
              <w:jc w:val="center"/>
              <w:rPr>
                <w:rFonts w:ascii="Times New Roman" w:hAnsi="Times New Roman" w:cs="Times New Roman"/>
                <w:sz w:val="24"/>
                <w:szCs w:val="24"/>
                <w:lang w:val="tr-TR"/>
              </w:rPr>
            </w:pPr>
          </w:p>
          <w:p w14:paraId="01663460"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Güçlendirilen/yıkılıp yeniden yapılan eğitim binası sayısı</w:t>
            </w:r>
          </w:p>
        </w:tc>
        <w:tc>
          <w:tcPr>
            <w:tcW w:w="1020" w:type="dxa"/>
            <w:tcBorders>
              <w:top w:val="single" w:sz="4" w:space="0" w:color="981A26"/>
              <w:left w:val="single" w:sz="4" w:space="0" w:color="981A26"/>
              <w:bottom w:val="single" w:sz="4" w:space="0" w:color="981A26"/>
              <w:right w:val="single" w:sz="4" w:space="0" w:color="981A26"/>
            </w:tcBorders>
          </w:tcPr>
          <w:p w14:paraId="48F4061D" w14:textId="77777777" w:rsidR="00F8332A" w:rsidRPr="002712EF" w:rsidRDefault="00F8332A" w:rsidP="00F8332A">
            <w:pPr>
              <w:jc w:val="center"/>
              <w:rPr>
                <w:rFonts w:ascii="Times New Roman" w:hAnsi="Times New Roman" w:cs="Times New Roman"/>
                <w:sz w:val="24"/>
                <w:szCs w:val="24"/>
                <w:lang w:val="tr-TR"/>
              </w:rPr>
            </w:pPr>
          </w:p>
          <w:p w14:paraId="549B6C10" w14:textId="43F64BEB"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14:paraId="698D8BD5" w14:textId="01DE6B51"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GŞ</w:t>
            </w:r>
            <w:r w:rsidRPr="002712EF">
              <w:rPr>
                <w:rFonts w:ascii="Times New Roman" w:hAnsi="Times New Roman" w:cs="Times New Roman"/>
                <w:sz w:val="24"/>
                <w:szCs w:val="24"/>
                <w:lang w:val="tr-TR"/>
              </w:rPr>
              <w:t>B</w:t>
            </w:r>
          </w:p>
        </w:tc>
      </w:tr>
      <w:tr w:rsidR="00F8332A" w:rsidRPr="002712EF" w14:paraId="252DEDFD" w14:textId="77777777" w:rsidTr="00F8332A">
        <w:trPr>
          <w:trHeight w:val="1005"/>
        </w:trPr>
        <w:tc>
          <w:tcPr>
            <w:tcW w:w="865" w:type="dxa"/>
            <w:vMerge/>
            <w:tcBorders>
              <w:top w:val="nil"/>
              <w:left w:val="nil"/>
              <w:bottom w:val="nil"/>
              <w:right w:val="nil"/>
            </w:tcBorders>
            <w:shd w:val="clear" w:color="auto" w:fill="981A26"/>
          </w:tcPr>
          <w:p w14:paraId="3A374661"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7593C9BB" w14:textId="77777777" w:rsidR="00F8332A" w:rsidRPr="002712EF" w:rsidRDefault="00F8332A" w:rsidP="00F8332A">
            <w:pPr>
              <w:jc w:val="center"/>
              <w:rPr>
                <w:rFonts w:ascii="Times New Roman" w:hAnsi="Times New Roman" w:cs="Times New Roman"/>
                <w:sz w:val="24"/>
                <w:szCs w:val="24"/>
                <w:lang w:val="tr-TR"/>
              </w:rPr>
            </w:pPr>
          </w:p>
          <w:p w14:paraId="41AF0A9D"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6.2.2</w:t>
            </w:r>
          </w:p>
        </w:tc>
        <w:tc>
          <w:tcPr>
            <w:tcW w:w="4422" w:type="dxa"/>
            <w:tcBorders>
              <w:top w:val="single" w:sz="4" w:space="0" w:color="981A26"/>
              <w:left w:val="single" w:sz="4" w:space="0" w:color="981A26"/>
              <w:bottom w:val="single" w:sz="4" w:space="0" w:color="981A26"/>
              <w:right w:val="single" w:sz="4" w:space="0" w:color="981A26"/>
            </w:tcBorders>
          </w:tcPr>
          <w:p w14:paraId="7336F04A" w14:textId="77777777" w:rsidR="00F8332A" w:rsidRPr="002712EF" w:rsidRDefault="00F8332A" w:rsidP="00F8332A">
            <w:pPr>
              <w:jc w:val="center"/>
              <w:rPr>
                <w:rFonts w:ascii="Times New Roman" w:hAnsi="Times New Roman" w:cs="Times New Roman"/>
                <w:sz w:val="24"/>
                <w:szCs w:val="24"/>
                <w:lang w:val="tr-TR"/>
              </w:rPr>
            </w:pPr>
          </w:p>
          <w:p w14:paraId="1DAD3D1F"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Büyük onarımları yapılarak iyileştirilen eğitim binası sayısı</w:t>
            </w:r>
          </w:p>
        </w:tc>
        <w:tc>
          <w:tcPr>
            <w:tcW w:w="1020" w:type="dxa"/>
            <w:tcBorders>
              <w:top w:val="single" w:sz="4" w:space="0" w:color="981A26"/>
              <w:left w:val="single" w:sz="4" w:space="0" w:color="981A26"/>
              <w:bottom w:val="single" w:sz="4" w:space="0" w:color="981A26"/>
              <w:right w:val="single" w:sz="4" w:space="0" w:color="981A26"/>
            </w:tcBorders>
          </w:tcPr>
          <w:p w14:paraId="1A0E9A04" w14:textId="77777777" w:rsidR="00F8332A" w:rsidRPr="002712EF" w:rsidRDefault="00F8332A" w:rsidP="00F8332A">
            <w:pPr>
              <w:jc w:val="center"/>
              <w:rPr>
                <w:rFonts w:ascii="Times New Roman" w:hAnsi="Times New Roman" w:cs="Times New Roman"/>
                <w:sz w:val="24"/>
                <w:szCs w:val="24"/>
                <w:lang w:val="tr-TR"/>
              </w:rPr>
            </w:pPr>
          </w:p>
          <w:p w14:paraId="3D37576E" w14:textId="60AEE180"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14:paraId="0F21F7D9" w14:textId="4CC7A26B"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GŞ</w:t>
            </w:r>
            <w:r w:rsidRPr="002712EF">
              <w:rPr>
                <w:rFonts w:ascii="Times New Roman" w:hAnsi="Times New Roman" w:cs="Times New Roman"/>
                <w:sz w:val="24"/>
                <w:szCs w:val="24"/>
                <w:lang w:val="tr-TR"/>
              </w:rPr>
              <w:t>B</w:t>
            </w:r>
          </w:p>
        </w:tc>
      </w:tr>
    </w:tbl>
    <w:p w14:paraId="4F5CE7B4" w14:textId="77777777"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Y="306"/>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422"/>
        <w:gridCol w:w="1020"/>
        <w:gridCol w:w="2267"/>
      </w:tblGrid>
      <w:tr w:rsidR="00F8332A" w:rsidRPr="002712EF" w14:paraId="08A41F46" w14:textId="77777777" w:rsidTr="00F8332A">
        <w:trPr>
          <w:trHeight w:val="964"/>
        </w:trPr>
        <w:tc>
          <w:tcPr>
            <w:tcW w:w="9419" w:type="dxa"/>
            <w:gridSpan w:val="5"/>
            <w:tcBorders>
              <w:left w:val="nil"/>
              <w:bottom w:val="nil"/>
            </w:tcBorders>
            <w:shd w:val="clear" w:color="auto" w:fill="981A26"/>
          </w:tcPr>
          <w:p w14:paraId="0619649F"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6 HEDEFLERİNE İLİŞKİN PERFORMANS GÖSTERGELERİ</w:t>
            </w:r>
          </w:p>
          <w:p w14:paraId="46A4AA4B" w14:textId="074A0AEF" w:rsidR="009C6EC5" w:rsidRPr="002712EF" w:rsidRDefault="00F8332A" w:rsidP="009C6EC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r w:rsidR="00E95EF7"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w:t>
            </w:r>
            <w:r w:rsidR="00E95EF7" w:rsidRPr="002712EF">
              <w:rPr>
                <w:rFonts w:ascii="Times New Roman" w:hAnsi="Times New Roman" w:cs="Times New Roman"/>
                <w:b/>
                <w:bCs/>
                <w:color w:val="FFFFFF" w:themeColor="background1"/>
                <w:sz w:val="24"/>
                <w:szCs w:val="24"/>
                <w:lang w:val="tr-TR"/>
              </w:rPr>
              <w:t xml:space="preserve"> </w:t>
            </w:r>
            <w:r w:rsidR="009C6EC5" w:rsidRPr="002712EF">
              <w:rPr>
                <w:rFonts w:ascii="Times New Roman" w:hAnsi="Times New Roman" w:cs="Times New Roman"/>
                <w:b/>
                <w:bCs/>
                <w:color w:val="FFFFFF" w:themeColor="background1"/>
                <w:sz w:val="24"/>
                <w:szCs w:val="24"/>
                <w:lang w:val="tr-TR"/>
              </w:rPr>
              <w:t>İş Birliği Yapılacak</w:t>
            </w:r>
          </w:p>
          <w:p w14:paraId="1735DE76" w14:textId="0B062F1C" w:rsidR="00F8332A" w:rsidRPr="002712EF" w:rsidRDefault="009C6EC5"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14:paraId="54D08340" w14:textId="77777777" w:rsidTr="00F8332A">
        <w:trPr>
          <w:trHeight w:val="1250"/>
        </w:trPr>
        <w:tc>
          <w:tcPr>
            <w:tcW w:w="865" w:type="dxa"/>
            <w:vMerge w:val="restart"/>
            <w:tcBorders>
              <w:top w:val="nil"/>
              <w:left w:val="nil"/>
              <w:bottom w:val="single" w:sz="2" w:space="0" w:color="FFFFFF"/>
              <w:right w:val="nil"/>
            </w:tcBorders>
            <w:shd w:val="clear" w:color="auto" w:fill="981A26"/>
          </w:tcPr>
          <w:p w14:paraId="1B508212"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7A9AA482"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19A6035E"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10DBF59B"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616A0795"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3BB1DBE3"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314D5780"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7F22A0A3"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6.3</w:t>
            </w:r>
          </w:p>
        </w:tc>
        <w:tc>
          <w:tcPr>
            <w:tcW w:w="845" w:type="dxa"/>
            <w:tcBorders>
              <w:top w:val="nil"/>
              <w:left w:val="nil"/>
              <w:bottom w:val="single" w:sz="4" w:space="0" w:color="981A26"/>
              <w:right w:val="single" w:sz="4" w:space="0" w:color="981A26"/>
            </w:tcBorders>
          </w:tcPr>
          <w:p w14:paraId="6E7996EE" w14:textId="77777777" w:rsidR="00F8332A" w:rsidRPr="002712EF" w:rsidRDefault="00F8332A" w:rsidP="00F8332A">
            <w:pPr>
              <w:jc w:val="center"/>
              <w:rPr>
                <w:rFonts w:ascii="Times New Roman" w:hAnsi="Times New Roman" w:cs="Times New Roman"/>
                <w:sz w:val="24"/>
                <w:szCs w:val="24"/>
                <w:lang w:val="tr-TR"/>
              </w:rPr>
            </w:pPr>
          </w:p>
          <w:p w14:paraId="49A02345" w14:textId="77777777" w:rsidR="00F8332A" w:rsidRPr="002712EF" w:rsidRDefault="00F8332A" w:rsidP="00F8332A">
            <w:pPr>
              <w:jc w:val="center"/>
              <w:rPr>
                <w:rFonts w:ascii="Times New Roman" w:hAnsi="Times New Roman" w:cs="Times New Roman"/>
                <w:sz w:val="24"/>
                <w:szCs w:val="24"/>
                <w:lang w:val="tr-TR"/>
              </w:rPr>
            </w:pPr>
          </w:p>
          <w:p w14:paraId="1F75DCD1"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6.3.1</w:t>
            </w:r>
          </w:p>
        </w:tc>
        <w:tc>
          <w:tcPr>
            <w:tcW w:w="4422" w:type="dxa"/>
            <w:tcBorders>
              <w:top w:val="nil"/>
              <w:left w:val="single" w:sz="4" w:space="0" w:color="981A26"/>
              <w:bottom w:val="single" w:sz="4" w:space="0" w:color="981A26"/>
              <w:right w:val="single" w:sz="4" w:space="0" w:color="981A26"/>
            </w:tcBorders>
          </w:tcPr>
          <w:p w14:paraId="07A51419" w14:textId="77777777" w:rsidR="00F8332A" w:rsidRPr="002712EF" w:rsidRDefault="00F8332A" w:rsidP="00F8332A">
            <w:pPr>
              <w:jc w:val="center"/>
              <w:rPr>
                <w:rFonts w:ascii="Times New Roman" w:hAnsi="Times New Roman" w:cs="Times New Roman"/>
                <w:sz w:val="24"/>
                <w:szCs w:val="24"/>
                <w:lang w:val="tr-TR"/>
              </w:rPr>
            </w:pPr>
          </w:p>
          <w:p w14:paraId="6300B236" w14:textId="77777777" w:rsidR="00F8332A" w:rsidRPr="002712EF" w:rsidRDefault="00F8332A" w:rsidP="00F8332A">
            <w:pPr>
              <w:jc w:val="center"/>
              <w:rPr>
                <w:rFonts w:ascii="Times New Roman" w:hAnsi="Times New Roman" w:cs="Times New Roman"/>
                <w:sz w:val="24"/>
                <w:szCs w:val="24"/>
                <w:lang w:val="tr-TR"/>
              </w:rPr>
            </w:pPr>
          </w:p>
          <w:p w14:paraId="2CC1A520"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Okullara sağlanan etkileşimli tahta sayısı</w:t>
            </w:r>
          </w:p>
        </w:tc>
        <w:tc>
          <w:tcPr>
            <w:tcW w:w="1020" w:type="dxa"/>
            <w:tcBorders>
              <w:top w:val="nil"/>
              <w:left w:val="single" w:sz="4" w:space="0" w:color="981A26"/>
              <w:bottom w:val="single" w:sz="4" w:space="0" w:color="981A26"/>
              <w:right w:val="single" w:sz="4" w:space="0" w:color="981A26"/>
            </w:tcBorders>
          </w:tcPr>
          <w:p w14:paraId="1BE8787F" w14:textId="77777777" w:rsidR="00F8332A" w:rsidRPr="002712EF" w:rsidRDefault="00F8332A" w:rsidP="00F8332A">
            <w:pPr>
              <w:jc w:val="center"/>
              <w:rPr>
                <w:rFonts w:ascii="Times New Roman" w:hAnsi="Times New Roman" w:cs="Times New Roman"/>
                <w:sz w:val="24"/>
                <w:szCs w:val="24"/>
                <w:lang w:val="tr-TR"/>
              </w:rPr>
            </w:pPr>
          </w:p>
          <w:p w14:paraId="406358A2" w14:textId="77777777" w:rsidR="00F8332A" w:rsidRPr="002712EF" w:rsidRDefault="00F8332A" w:rsidP="00F8332A">
            <w:pPr>
              <w:jc w:val="center"/>
              <w:rPr>
                <w:rFonts w:ascii="Times New Roman" w:hAnsi="Times New Roman" w:cs="Times New Roman"/>
                <w:sz w:val="24"/>
                <w:szCs w:val="24"/>
                <w:lang w:val="tr-TR"/>
              </w:rPr>
            </w:pPr>
          </w:p>
          <w:p w14:paraId="3E4C170B" w14:textId="4360D280" w:rsidR="00F8332A" w:rsidRPr="002712EF" w:rsidRDefault="00C04B95"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BİŞM</w:t>
            </w:r>
          </w:p>
        </w:tc>
        <w:tc>
          <w:tcPr>
            <w:tcW w:w="2267" w:type="dxa"/>
            <w:tcBorders>
              <w:top w:val="nil"/>
              <w:left w:val="single" w:sz="4" w:space="0" w:color="981A26"/>
              <w:bottom w:val="single" w:sz="4" w:space="0" w:color="981A26"/>
            </w:tcBorders>
          </w:tcPr>
          <w:p w14:paraId="081CD2D2" w14:textId="747849A5"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66CD7C50" w14:textId="77777777" w:rsidTr="00F8332A">
        <w:trPr>
          <w:trHeight w:val="1245"/>
        </w:trPr>
        <w:tc>
          <w:tcPr>
            <w:tcW w:w="865" w:type="dxa"/>
            <w:vMerge/>
            <w:tcBorders>
              <w:top w:val="nil"/>
              <w:left w:val="nil"/>
              <w:bottom w:val="single" w:sz="2" w:space="0" w:color="FFFFFF"/>
              <w:right w:val="nil"/>
            </w:tcBorders>
            <w:shd w:val="clear" w:color="auto" w:fill="981A26"/>
          </w:tcPr>
          <w:p w14:paraId="5E481A98"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14:paraId="0F312C16" w14:textId="77777777" w:rsidR="00F8332A" w:rsidRPr="002712EF" w:rsidRDefault="00F8332A" w:rsidP="00F8332A">
            <w:pPr>
              <w:jc w:val="center"/>
              <w:rPr>
                <w:rFonts w:ascii="Times New Roman" w:hAnsi="Times New Roman" w:cs="Times New Roman"/>
                <w:sz w:val="24"/>
                <w:szCs w:val="24"/>
                <w:lang w:val="tr-TR"/>
              </w:rPr>
            </w:pPr>
          </w:p>
          <w:p w14:paraId="6C750CED" w14:textId="77777777" w:rsidR="00F8332A" w:rsidRPr="002712EF" w:rsidRDefault="00F8332A" w:rsidP="00F8332A">
            <w:pPr>
              <w:jc w:val="center"/>
              <w:rPr>
                <w:rFonts w:ascii="Times New Roman" w:hAnsi="Times New Roman" w:cs="Times New Roman"/>
                <w:sz w:val="24"/>
                <w:szCs w:val="24"/>
                <w:lang w:val="tr-TR"/>
              </w:rPr>
            </w:pPr>
          </w:p>
          <w:p w14:paraId="617DBE22"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6.3.2</w:t>
            </w:r>
          </w:p>
        </w:tc>
        <w:tc>
          <w:tcPr>
            <w:tcW w:w="4422" w:type="dxa"/>
            <w:tcBorders>
              <w:top w:val="single" w:sz="4" w:space="0" w:color="981A26"/>
              <w:left w:val="single" w:sz="4" w:space="0" w:color="981A26"/>
              <w:bottom w:val="single" w:sz="4" w:space="0" w:color="981A26"/>
              <w:right w:val="single" w:sz="4" w:space="0" w:color="981A26"/>
            </w:tcBorders>
          </w:tcPr>
          <w:p w14:paraId="2FF3F6B1" w14:textId="77777777" w:rsidR="00F8332A" w:rsidRPr="002712EF" w:rsidRDefault="00F8332A" w:rsidP="00F8332A">
            <w:pPr>
              <w:jc w:val="center"/>
              <w:rPr>
                <w:rFonts w:ascii="Times New Roman" w:hAnsi="Times New Roman" w:cs="Times New Roman"/>
                <w:sz w:val="24"/>
                <w:szCs w:val="24"/>
                <w:lang w:val="tr-TR"/>
              </w:rPr>
            </w:pPr>
          </w:p>
          <w:p w14:paraId="3D4BC40F" w14:textId="77777777" w:rsidR="00F8332A" w:rsidRPr="002712EF" w:rsidRDefault="00F8332A" w:rsidP="00F8332A">
            <w:pPr>
              <w:jc w:val="center"/>
              <w:rPr>
                <w:rFonts w:ascii="Times New Roman" w:hAnsi="Times New Roman" w:cs="Times New Roman"/>
                <w:sz w:val="24"/>
                <w:szCs w:val="24"/>
                <w:lang w:val="tr-TR"/>
              </w:rPr>
            </w:pPr>
          </w:p>
          <w:p w14:paraId="1EAD5289"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Ağ altyapısı kurulan okul sayısı</w:t>
            </w:r>
          </w:p>
        </w:tc>
        <w:tc>
          <w:tcPr>
            <w:tcW w:w="1020" w:type="dxa"/>
            <w:tcBorders>
              <w:top w:val="single" w:sz="4" w:space="0" w:color="981A26"/>
              <w:left w:val="single" w:sz="4" w:space="0" w:color="981A26"/>
              <w:bottom w:val="single" w:sz="4" w:space="0" w:color="981A26"/>
              <w:right w:val="single" w:sz="4" w:space="0" w:color="981A26"/>
            </w:tcBorders>
          </w:tcPr>
          <w:p w14:paraId="7A441880" w14:textId="7F4FF1FF"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14:paraId="216CD253" w14:textId="6DBE0143"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02ECE714" w14:textId="77777777" w:rsidTr="00F8332A">
        <w:trPr>
          <w:trHeight w:val="1245"/>
        </w:trPr>
        <w:tc>
          <w:tcPr>
            <w:tcW w:w="865" w:type="dxa"/>
            <w:vMerge/>
            <w:tcBorders>
              <w:top w:val="nil"/>
              <w:left w:val="nil"/>
              <w:bottom w:val="single" w:sz="2" w:space="0" w:color="FFFFFF"/>
              <w:right w:val="nil"/>
            </w:tcBorders>
            <w:shd w:val="clear" w:color="auto" w:fill="981A26"/>
          </w:tcPr>
          <w:p w14:paraId="7426F1CF"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14:paraId="15178FDB" w14:textId="77777777" w:rsidR="00F8332A" w:rsidRPr="002712EF" w:rsidRDefault="00F8332A" w:rsidP="00F8332A">
            <w:pPr>
              <w:jc w:val="center"/>
              <w:rPr>
                <w:rFonts w:ascii="Times New Roman" w:hAnsi="Times New Roman" w:cs="Times New Roman"/>
                <w:sz w:val="24"/>
                <w:szCs w:val="24"/>
                <w:lang w:val="tr-TR"/>
              </w:rPr>
            </w:pPr>
          </w:p>
          <w:p w14:paraId="43F68F90" w14:textId="77777777" w:rsidR="00F8332A" w:rsidRPr="002712EF" w:rsidRDefault="00F8332A" w:rsidP="00F8332A">
            <w:pPr>
              <w:jc w:val="center"/>
              <w:rPr>
                <w:rFonts w:ascii="Times New Roman" w:hAnsi="Times New Roman" w:cs="Times New Roman"/>
                <w:sz w:val="24"/>
                <w:szCs w:val="24"/>
                <w:lang w:val="tr-TR"/>
              </w:rPr>
            </w:pPr>
          </w:p>
          <w:p w14:paraId="64EE5A55"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6.3.3</w:t>
            </w:r>
          </w:p>
        </w:tc>
        <w:tc>
          <w:tcPr>
            <w:tcW w:w="4422" w:type="dxa"/>
            <w:tcBorders>
              <w:top w:val="single" w:sz="4" w:space="0" w:color="981A26"/>
              <w:left w:val="single" w:sz="4" w:space="0" w:color="981A26"/>
              <w:bottom w:val="single" w:sz="4" w:space="0" w:color="981A26"/>
              <w:right w:val="single" w:sz="4" w:space="0" w:color="981A26"/>
            </w:tcBorders>
          </w:tcPr>
          <w:p w14:paraId="270C529C" w14:textId="77777777" w:rsidR="00F8332A" w:rsidRPr="002712EF" w:rsidRDefault="00F8332A" w:rsidP="00F8332A">
            <w:pPr>
              <w:jc w:val="center"/>
              <w:rPr>
                <w:rFonts w:ascii="Times New Roman" w:hAnsi="Times New Roman" w:cs="Times New Roman"/>
                <w:sz w:val="24"/>
                <w:szCs w:val="24"/>
                <w:lang w:val="tr-TR"/>
              </w:rPr>
            </w:pPr>
          </w:p>
          <w:p w14:paraId="1EC9FB72" w14:textId="77777777" w:rsidR="00F8332A" w:rsidRPr="002712EF" w:rsidRDefault="00F8332A" w:rsidP="00F8332A">
            <w:pPr>
              <w:jc w:val="center"/>
              <w:rPr>
                <w:rFonts w:ascii="Times New Roman" w:hAnsi="Times New Roman" w:cs="Times New Roman"/>
                <w:sz w:val="24"/>
                <w:szCs w:val="24"/>
                <w:lang w:val="tr-TR"/>
              </w:rPr>
            </w:pPr>
          </w:p>
          <w:p w14:paraId="45C016E9"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Geniş bant internet erişimi sunulan okul sayısı</w:t>
            </w:r>
          </w:p>
        </w:tc>
        <w:tc>
          <w:tcPr>
            <w:tcW w:w="1020" w:type="dxa"/>
            <w:tcBorders>
              <w:top w:val="single" w:sz="4" w:space="0" w:color="981A26"/>
              <w:left w:val="single" w:sz="4" w:space="0" w:color="981A26"/>
              <w:bottom w:val="single" w:sz="4" w:space="0" w:color="981A26"/>
              <w:right w:val="single" w:sz="4" w:space="0" w:color="981A26"/>
            </w:tcBorders>
          </w:tcPr>
          <w:p w14:paraId="753BC1F5" w14:textId="0B7E1884"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14:paraId="108CC1A1" w14:textId="29C952B8"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14:paraId="2897D6F4" w14:textId="77777777" w:rsidTr="00F8332A">
        <w:trPr>
          <w:trHeight w:val="765"/>
        </w:trPr>
        <w:tc>
          <w:tcPr>
            <w:tcW w:w="865" w:type="dxa"/>
            <w:vMerge w:val="restart"/>
            <w:tcBorders>
              <w:top w:val="single" w:sz="2" w:space="0" w:color="FFFFFF"/>
              <w:left w:val="nil"/>
              <w:bottom w:val="nil"/>
              <w:right w:val="nil"/>
            </w:tcBorders>
            <w:shd w:val="clear" w:color="auto" w:fill="981A26"/>
          </w:tcPr>
          <w:p w14:paraId="55699679"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p>
          <w:p w14:paraId="7D4AA4A9" w14:textId="77777777"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6.4</w:t>
            </w:r>
          </w:p>
        </w:tc>
        <w:tc>
          <w:tcPr>
            <w:tcW w:w="845" w:type="dxa"/>
            <w:tcBorders>
              <w:top w:val="single" w:sz="4" w:space="0" w:color="981A26"/>
              <w:left w:val="nil"/>
              <w:bottom w:val="single" w:sz="4" w:space="0" w:color="981A26"/>
              <w:right w:val="single" w:sz="4" w:space="0" w:color="981A26"/>
            </w:tcBorders>
          </w:tcPr>
          <w:p w14:paraId="339BD4F1"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6.4.1</w:t>
            </w:r>
          </w:p>
        </w:tc>
        <w:tc>
          <w:tcPr>
            <w:tcW w:w="4422" w:type="dxa"/>
            <w:tcBorders>
              <w:top w:val="single" w:sz="4" w:space="0" w:color="981A26"/>
              <w:left w:val="single" w:sz="4" w:space="0" w:color="981A26"/>
              <w:bottom w:val="single" w:sz="4" w:space="0" w:color="981A26"/>
              <w:right w:val="single" w:sz="4" w:space="0" w:color="981A26"/>
            </w:tcBorders>
          </w:tcPr>
          <w:p w14:paraId="7C44EA9A"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Denetim elemanlarınca hazırlanan denetim raporu sayısı</w:t>
            </w:r>
          </w:p>
        </w:tc>
        <w:tc>
          <w:tcPr>
            <w:tcW w:w="1020" w:type="dxa"/>
            <w:tcBorders>
              <w:top w:val="single" w:sz="4" w:space="0" w:color="981A26"/>
              <w:left w:val="single" w:sz="4" w:space="0" w:color="981A26"/>
              <w:bottom w:val="single" w:sz="4" w:space="0" w:color="981A26"/>
              <w:right w:val="single" w:sz="4" w:space="0" w:color="981A26"/>
            </w:tcBorders>
          </w:tcPr>
          <w:p w14:paraId="7AE919F7" w14:textId="139CD5BD"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14:paraId="5B961B08" w14:textId="3169F24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Tüm </w:t>
            </w:r>
            <w:r w:rsidR="00C04B95" w:rsidRPr="002712EF">
              <w:rPr>
                <w:rFonts w:ascii="Times New Roman" w:hAnsi="Times New Roman" w:cs="Times New Roman"/>
                <w:sz w:val="24"/>
                <w:szCs w:val="24"/>
                <w:lang w:val="tr-TR"/>
              </w:rPr>
              <w:t>Eğitim</w:t>
            </w:r>
            <w:r w:rsidRPr="002712EF">
              <w:rPr>
                <w:rFonts w:ascii="Times New Roman" w:hAnsi="Times New Roman" w:cs="Times New Roman"/>
                <w:sz w:val="24"/>
                <w:szCs w:val="24"/>
                <w:lang w:val="tr-TR"/>
              </w:rPr>
              <w:t xml:space="preserve"> Birimleri</w:t>
            </w:r>
          </w:p>
        </w:tc>
      </w:tr>
      <w:tr w:rsidR="00F8332A" w:rsidRPr="002712EF" w14:paraId="1E3DA42A" w14:textId="77777777" w:rsidTr="00F8332A">
        <w:trPr>
          <w:trHeight w:val="525"/>
        </w:trPr>
        <w:tc>
          <w:tcPr>
            <w:tcW w:w="865" w:type="dxa"/>
            <w:vMerge/>
            <w:tcBorders>
              <w:top w:val="nil"/>
              <w:left w:val="nil"/>
              <w:bottom w:val="nil"/>
              <w:right w:val="nil"/>
            </w:tcBorders>
            <w:shd w:val="clear" w:color="auto" w:fill="981A26"/>
          </w:tcPr>
          <w:p w14:paraId="641E0855" w14:textId="77777777"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14:paraId="6F329FD5"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6.4.2</w:t>
            </w:r>
          </w:p>
        </w:tc>
        <w:tc>
          <w:tcPr>
            <w:tcW w:w="4422" w:type="dxa"/>
            <w:tcBorders>
              <w:top w:val="single" w:sz="4" w:space="0" w:color="981A26"/>
              <w:left w:val="single" w:sz="4" w:space="0" w:color="981A26"/>
              <w:bottom w:val="single" w:sz="4" w:space="0" w:color="981A26"/>
              <w:right w:val="single" w:sz="4" w:space="0" w:color="981A26"/>
            </w:tcBorders>
          </w:tcPr>
          <w:p w14:paraId="042AB15C" w14:textId="77777777"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Hukuki eğitim ve bilgilendirme programlarına katılan personel sayısı</w:t>
            </w:r>
          </w:p>
        </w:tc>
        <w:tc>
          <w:tcPr>
            <w:tcW w:w="1020" w:type="dxa"/>
            <w:tcBorders>
              <w:top w:val="single" w:sz="4" w:space="0" w:color="981A26"/>
              <w:left w:val="single" w:sz="4" w:space="0" w:color="981A26"/>
              <w:bottom w:val="single" w:sz="4" w:space="0" w:color="981A26"/>
              <w:right w:val="single" w:sz="4" w:space="0" w:color="981A26"/>
            </w:tcBorders>
          </w:tcPr>
          <w:p w14:paraId="74E2B703" w14:textId="29EB3F45"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14:paraId="3893EED1" w14:textId="0B8A8049"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Tüm</w:t>
            </w:r>
            <w:r w:rsidR="00C04B95" w:rsidRPr="002712EF">
              <w:rPr>
                <w:rFonts w:ascii="Times New Roman" w:hAnsi="Times New Roman" w:cs="Times New Roman"/>
                <w:sz w:val="24"/>
                <w:szCs w:val="24"/>
                <w:lang w:val="tr-TR"/>
              </w:rPr>
              <w:t xml:space="preserve"> Eğitim</w:t>
            </w:r>
            <w:r w:rsidRPr="002712EF">
              <w:rPr>
                <w:rFonts w:ascii="Times New Roman" w:hAnsi="Times New Roman" w:cs="Times New Roman"/>
                <w:sz w:val="24"/>
                <w:szCs w:val="24"/>
                <w:lang w:val="tr-TR"/>
              </w:rPr>
              <w:t xml:space="preserve"> Birimleri</w:t>
            </w:r>
          </w:p>
        </w:tc>
      </w:tr>
    </w:tbl>
    <w:p w14:paraId="1F92A3AC" w14:textId="77777777" w:rsidR="00F8332A" w:rsidRPr="002712EF" w:rsidRDefault="00F8332A" w:rsidP="00256A3E">
      <w:pPr>
        <w:rPr>
          <w:rFonts w:ascii="Times New Roman" w:hAnsi="Times New Roman" w:cs="Times New Roman"/>
          <w:b/>
          <w:bCs/>
          <w:sz w:val="24"/>
          <w:szCs w:val="24"/>
        </w:rPr>
      </w:pPr>
    </w:p>
    <w:p w14:paraId="0AF9EE9A" w14:textId="77777777" w:rsidR="00F8332A" w:rsidRPr="002712EF" w:rsidRDefault="00F8332A" w:rsidP="00256A3E">
      <w:pPr>
        <w:rPr>
          <w:rFonts w:ascii="Times New Roman" w:hAnsi="Times New Roman" w:cs="Times New Roman"/>
          <w:b/>
          <w:bCs/>
          <w:sz w:val="24"/>
          <w:szCs w:val="24"/>
        </w:rPr>
      </w:pPr>
    </w:p>
    <w:p w14:paraId="464DB2E5" w14:textId="77777777" w:rsidR="00C04B95" w:rsidRPr="002712EF" w:rsidRDefault="00C04B95" w:rsidP="00256A3E">
      <w:pPr>
        <w:rPr>
          <w:rFonts w:ascii="Times New Roman" w:hAnsi="Times New Roman" w:cs="Times New Roman"/>
          <w:b/>
          <w:bCs/>
          <w:sz w:val="24"/>
          <w:szCs w:val="24"/>
        </w:rPr>
      </w:pPr>
    </w:p>
    <w:p w14:paraId="57203B0C" w14:textId="77777777" w:rsidR="00C04B95" w:rsidRPr="002712EF" w:rsidRDefault="00C04B95" w:rsidP="00256A3E">
      <w:pPr>
        <w:rPr>
          <w:rFonts w:ascii="Times New Roman" w:hAnsi="Times New Roman" w:cs="Times New Roman"/>
          <w:b/>
          <w:bCs/>
          <w:sz w:val="24"/>
          <w:szCs w:val="24"/>
        </w:rPr>
      </w:pPr>
    </w:p>
    <w:sectPr w:rsidR="00C04B95" w:rsidRPr="002712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CFF1A" w14:textId="77777777" w:rsidR="00385BC5" w:rsidRPr="00E01BBF" w:rsidRDefault="00385BC5" w:rsidP="005562BD">
      <w:pPr>
        <w:spacing w:after="0" w:line="240" w:lineRule="auto"/>
      </w:pPr>
      <w:r w:rsidRPr="00E01BBF">
        <w:separator/>
      </w:r>
    </w:p>
  </w:endnote>
  <w:endnote w:type="continuationSeparator" w:id="0">
    <w:p w14:paraId="7545AC06" w14:textId="77777777" w:rsidR="00385BC5" w:rsidRPr="00E01BBF" w:rsidRDefault="00385BC5" w:rsidP="005562BD">
      <w:pPr>
        <w:spacing w:after="0" w:line="240" w:lineRule="auto"/>
      </w:pPr>
      <w:r w:rsidRPr="00E01BB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tka">
    <w:altName w:val="Sitka Small"/>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Gotham Narrow Book">
    <w:altName w:val="Tahoma"/>
    <w:panose1 w:val="00000000000000000000"/>
    <w:charset w:val="00"/>
    <w:family w:val="modern"/>
    <w:notTrueType/>
    <w:pitch w:val="variable"/>
    <w:sig w:usb0="A000007F" w:usb1="4000004A" w:usb2="00000000" w:usb3="00000000" w:csb0="00000093" w:csb1="00000000"/>
  </w:font>
  <w:font w:name="Gotham Narrow Light">
    <w:altName w:val="Arial"/>
    <w:panose1 w:val="00000000000000000000"/>
    <w:charset w:val="00"/>
    <w:family w:val="modern"/>
    <w:notTrueType/>
    <w:pitch w:val="variable"/>
    <w:sig w:usb0="00000001" w:usb1="4000005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825896"/>
      <w:docPartObj>
        <w:docPartGallery w:val="Page Numbers (Bottom of Page)"/>
        <w:docPartUnique/>
      </w:docPartObj>
    </w:sdtPr>
    <w:sdtContent>
      <w:p w14:paraId="2CAA6C47" w14:textId="328B9542" w:rsidR="00012D75" w:rsidRPr="00E01BBF" w:rsidRDefault="00012D75">
        <w:pPr>
          <w:pStyle w:val="AltBilgi"/>
          <w:jc w:val="center"/>
        </w:pPr>
        <w:r w:rsidRPr="00E01BBF">
          <w:fldChar w:fldCharType="begin"/>
        </w:r>
        <w:r w:rsidRPr="00E01BBF">
          <w:instrText>PAGE   \* MERGEFORMAT</w:instrText>
        </w:r>
        <w:r w:rsidRPr="00E01BBF">
          <w:fldChar w:fldCharType="separate"/>
        </w:r>
        <w:r w:rsidR="00E76BAE">
          <w:rPr>
            <w:noProof/>
          </w:rPr>
          <w:t>114</w:t>
        </w:r>
        <w:r w:rsidRPr="00E01BBF">
          <w:fldChar w:fldCharType="end"/>
        </w:r>
      </w:p>
    </w:sdtContent>
  </w:sdt>
  <w:p w14:paraId="0318CF2B" w14:textId="77777777" w:rsidR="00012D75" w:rsidRPr="00E01BBF" w:rsidRDefault="00012D7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C5CDF" w14:textId="77777777" w:rsidR="00385BC5" w:rsidRPr="00E01BBF" w:rsidRDefault="00385BC5" w:rsidP="005562BD">
      <w:pPr>
        <w:spacing w:after="0" w:line="240" w:lineRule="auto"/>
      </w:pPr>
      <w:r w:rsidRPr="00E01BBF">
        <w:separator/>
      </w:r>
    </w:p>
  </w:footnote>
  <w:footnote w:type="continuationSeparator" w:id="0">
    <w:p w14:paraId="18A22EBD" w14:textId="77777777" w:rsidR="00385BC5" w:rsidRPr="00E01BBF" w:rsidRDefault="00385BC5" w:rsidP="005562BD">
      <w:pPr>
        <w:spacing w:after="0" w:line="240" w:lineRule="auto"/>
      </w:pPr>
      <w:r w:rsidRPr="00E01BBF">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5146735"/>
      <w:docPartObj>
        <w:docPartGallery w:val="Page Numbers (Top of Page)"/>
        <w:docPartUnique/>
      </w:docPartObj>
    </w:sdtPr>
    <w:sdtEndPr>
      <w:rPr>
        <w:b/>
        <w:bCs/>
        <w:color w:val="auto"/>
        <w:spacing w:val="0"/>
      </w:rPr>
    </w:sdtEndPr>
    <w:sdtContent>
      <w:p w14:paraId="1B830593" w14:textId="3EEAEC2A" w:rsidR="00012D75" w:rsidRPr="00E01BBF" w:rsidRDefault="00012D75">
        <w:pPr>
          <w:pStyle w:val="stBilgi"/>
          <w:pBdr>
            <w:bottom w:val="single" w:sz="4" w:space="1" w:color="D9D9D9" w:themeColor="background1" w:themeShade="D9"/>
          </w:pBdr>
          <w:jc w:val="right"/>
          <w:rPr>
            <w:b/>
            <w:bCs/>
          </w:rPr>
        </w:pPr>
        <w:r w:rsidRPr="00E01BBF">
          <w:rPr>
            <w:color w:val="7F7F7F" w:themeColor="background1" w:themeShade="7F"/>
            <w:spacing w:val="60"/>
          </w:rPr>
          <w:t>Sayfa</w:t>
        </w:r>
        <w:r w:rsidRPr="00E01BBF">
          <w:t xml:space="preserve"> | </w:t>
        </w:r>
        <w:r w:rsidRPr="00E01BBF">
          <w:fldChar w:fldCharType="begin"/>
        </w:r>
        <w:r w:rsidRPr="00E01BBF">
          <w:instrText>PAGE   \* MERGEFORMAT</w:instrText>
        </w:r>
        <w:r w:rsidRPr="00E01BBF">
          <w:fldChar w:fldCharType="separate"/>
        </w:r>
        <w:r w:rsidR="00E76BAE" w:rsidRPr="00E76BAE">
          <w:rPr>
            <w:b/>
            <w:bCs/>
            <w:noProof/>
          </w:rPr>
          <w:t>114</w:t>
        </w:r>
        <w:r w:rsidRPr="00E01BBF">
          <w:rPr>
            <w:b/>
            <w:bCs/>
          </w:rPr>
          <w:fldChar w:fldCharType="end"/>
        </w:r>
      </w:p>
    </w:sdtContent>
  </w:sdt>
  <w:p w14:paraId="4C38B461" w14:textId="77777777" w:rsidR="00012D75" w:rsidRPr="00E01BBF" w:rsidRDefault="00012D7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06D8"/>
    <w:multiLevelType w:val="hybridMultilevel"/>
    <w:tmpl w:val="B11AC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6664EA"/>
    <w:multiLevelType w:val="hybridMultilevel"/>
    <w:tmpl w:val="4A5623F8"/>
    <w:lvl w:ilvl="0" w:tplc="6368F0BC">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53E8E10">
      <w:numFmt w:val="bullet"/>
      <w:lvlText w:val="•"/>
      <w:lvlJc w:val="left"/>
      <w:pPr>
        <w:ind w:left="959" w:hanging="227"/>
      </w:pPr>
      <w:rPr>
        <w:rFonts w:hint="default"/>
        <w:lang w:val="tr-TR" w:eastAsia="en-US" w:bidi="ar-SA"/>
      </w:rPr>
    </w:lvl>
    <w:lvl w:ilvl="2" w:tplc="74D6BCFA">
      <w:numFmt w:val="bullet"/>
      <w:lvlText w:val="•"/>
      <w:lvlJc w:val="left"/>
      <w:pPr>
        <w:ind w:left="1639" w:hanging="227"/>
      </w:pPr>
      <w:rPr>
        <w:rFonts w:hint="default"/>
        <w:lang w:val="tr-TR" w:eastAsia="en-US" w:bidi="ar-SA"/>
      </w:rPr>
    </w:lvl>
    <w:lvl w:ilvl="3" w:tplc="3C2EFB04">
      <w:numFmt w:val="bullet"/>
      <w:lvlText w:val="•"/>
      <w:lvlJc w:val="left"/>
      <w:pPr>
        <w:ind w:left="2319" w:hanging="227"/>
      </w:pPr>
      <w:rPr>
        <w:rFonts w:hint="default"/>
        <w:lang w:val="tr-TR" w:eastAsia="en-US" w:bidi="ar-SA"/>
      </w:rPr>
    </w:lvl>
    <w:lvl w:ilvl="4" w:tplc="89C27B78">
      <w:numFmt w:val="bullet"/>
      <w:lvlText w:val="•"/>
      <w:lvlJc w:val="left"/>
      <w:pPr>
        <w:ind w:left="2998" w:hanging="227"/>
      </w:pPr>
      <w:rPr>
        <w:rFonts w:hint="default"/>
        <w:lang w:val="tr-TR" w:eastAsia="en-US" w:bidi="ar-SA"/>
      </w:rPr>
    </w:lvl>
    <w:lvl w:ilvl="5" w:tplc="22683BB6">
      <w:numFmt w:val="bullet"/>
      <w:lvlText w:val="•"/>
      <w:lvlJc w:val="left"/>
      <w:pPr>
        <w:ind w:left="3678" w:hanging="227"/>
      </w:pPr>
      <w:rPr>
        <w:rFonts w:hint="default"/>
        <w:lang w:val="tr-TR" w:eastAsia="en-US" w:bidi="ar-SA"/>
      </w:rPr>
    </w:lvl>
    <w:lvl w:ilvl="6" w:tplc="09ECEB56">
      <w:numFmt w:val="bullet"/>
      <w:lvlText w:val="•"/>
      <w:lvlJc w:val="left"/>
      <w:pPr>
        <w:ind w:left="4358" w:hanging="227"/>
      </w:pPr>
      <w:rPr>
        <w:rFonts w:hint="default"/>
        <w:lang w:val="tr-TR" w:eastAsia="en-US" w:bidi="ar-SA"/>
      </w:rPr>
    </w:lvl>
    <w:lvl w:ilvl="7" w:tplc="E482FA22">
      <w:numFmt w:val="bullet"/>
      <w:lvlText w:val="•"/>
      <w:lvlJc w:val="left"/>
      <w:pPr>
        <w:ind w:left="5037" w:hanging="227"/>
      </w:pPr>
      <w:rPr>
        <w:rFonts w:hint="default"/>
        <w:lang w:val="tr-TR" w:eastAsia="en-US" w:bidi="ar-SA"/>
      </w:rPr>
    </w:lvl>
    <w:lvl w:ilvl="8" w:tplc="A34C357E">
      <w:numFmt w:val="bullet"/>
      <w:lvlText w:val="•"/>
      <w:lvlJc w:val="left"/>
      <w:pPr>
        <w:ind w:left="5717" w:hanging="227"/>
      </w:pPr>
      <w:rPr>
        <w:rFonts w:hint="default"/>
        <w:lang w:val="tr-TR" w:eastAsia="en-US" w:bidi="ar-SA"/>
      </w:rPr>
    </w:lvl>
  </w:abstractNum>
  <w:abstractNum w:abstractNumId="2" w15:restartNumberingAfterBreak="0">
    <w:nsid w:val="07626CC8"/>
    <w:multiLevelType w:val="hybridMultilevel"/>
    <w:tmpl w:val="03B46BF8"/>
    <w:lvl w:ilvl="0" w:tplc="68D888C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DD4D2F0">
      <w:numFmt w:val="bullet"/>
      <w:lvlText w:val="•"/>
      <w:lvlJc w:val="left"/>
      <w:pPr>
        <w:ind w:left="553" w:hanging="227"/>
      </w:pPr>
      <w:rPr>
        <w:rFonts w:hint="default"/>
        <w:lang w:val="tr-TR" w:eastAsia="en-US" w:bidi="ar-SA"/>
      </w:rPr>
    </w:lvl>
    <w:lvl w:ilvl="2" w:tplc="C5E8F824">
      <w:numFmt w:val="bullet"/>
      <w:lvlText w:val="•"/>
      <w:lvlJc w:val="left"/>
      <w:pPr>
        <w:ind w:left="767" w:hanging="227"/>
      </w:pPr>
      <w:rPr>
        <w:rFonts w:hint="default"/>
        <w:lang w:val="tr-TR" w:eastAsia="en-US" w:bidi="ar-SA"/>
      </w:rPr>
    </w:lvl>
    <w:lvl w:ilvl="3" w:tplc="1130AAF6">
      <w:numFmt w:val="bullet"/>
      <w:lvlText w:val="•"/>
      <w:lvlJc w:val="left"/>
      <w:pPr>
        <w:ind w:left="981" w:hanging="227"/>
      </w:pPr>
      <w:rPr>
        <w:rFonts w:hint="default"/>
        <w:lang w:val="tr-TR" w:eastAsia="en-US" w:bidi="ar-SA"/>
      </w:rPr>
    </w:lvl>
    <w:lvl w:ilvl="4" w:tplc="0BB6B784">
      <w:numFmt w:val="bullet"/>
      <w:lvlText w:val="•"/>
      <w:lvlJc w:val="left"/>
      <w:pPr>
        <w:ind w:left="1195" w:hanging="227"/>
      </w:pPr>
      <w:rPr>
        <w:rFonts w:hint="default"/>
        <w:lang w:val="tr-TR" w:eastAsia="en-US" w:bidi="ar-SA"/>
      </w:rPr>
    </w:lvl>
    <w:lvl w:ilvl="5" w:tplc="DC786252">
      <w:numFmt w:val="bullet"/>
      <w:lvlText w:val="•"/>
      <w:lvlJc w:val="left"/>
      <w:pPr>
        <w:ind w:left="1409" w:hanging="227"/>
      </w:pPr>
      <w:rPr>
        <w:rFonts w:hint="default"/>
        <w:lang w:val="tr-TR" w:eastAsia="en-US" w:bidi="ar-SA"/>
      </w:rPr>
    </w:lvl>
    <w:lvl w:ilvl="6" w:tplc="7264E78E">
      <w:numFmt w:val="bullet"/>
      <w:lvlText w:val="•"/>
      <w:lvlJc w:val="left"/>
      <w:pPr>
        <w:ind w:left="1623" w:hanging="227"/>
      </w:pPr>
      <w:rPr>
        <w:rFonts w:hint="default"/>
        <w:lang w:val="tr-TR" w:eastAsia="en-US" w:bidi="ar-SA"/>
      </w:rPr>
    </w:lvl>
    <w:lvl w:ilvl="7" w:tplc="F670ECDC">
      <w:numFmt w:val="bullet"/>
      <w:lvlText w:val="•"/>
      <w:lvlJc w:val="left"/>
      <w:pPr>
        <w:ind w:left="1837" w:hanging="227"/>
      </w:pPr>
      <w:rPr>
        <w:rFonts w:hint="default"/>
        <w:lang w:val="tr-TR" w:eastAsia="en-US" w:bidi="ar-SA"/>
      </w:rPr>
    </w:lvl>
    <w:lvl w:ilvl="8" w:tplc="699C01D8">
      <w:numFmt w:val="bullet"/>
      <w:lvlText w:val="•"/>
      <w:lvlJc w:val="left"/>
      <w:pPr>
        <w:ind w:left="2051" w:hanging="227"/>
      </w:pPr>
      <w:rPr>
        <w:rFonts w:hint="default"/>
        <w:lang w:val="tr-TR" w:eastAsia="en-US" w:bidi="ar-SA"/>
      </w:rPr>
    </w:lvl>
  </w:abstractNum>
  <w:abstractNum w:abstractNumId="3" w15:restartNumberingAfterBreak="0">
    <w:nsid w:val="07783B51"/>
    <w:multiLevelType w:val="hybridMultilevel"/>
    <w:tmpl w:val="CA1C29DE"/>
    <w:lvl w:ilvl="0" w:tplc="8630432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A4CBD6A">
      <w:numFmt w:val="bullet"/>
      <w:lvlText w:val="•"/>
      <w:lvlJc w:val="left"/>
      <w:pPr>
        <w:ind w:left="554" w:hanging="227"/>
      </w:pPr>
      <w:rPr>
        <w:rFonts w:hint="default"/>
        <w:lang w:val="tr-TR" w:eastAsia="en-US" w:bidi="ar-SA"/>
      </w:rPr>
    </w:lvl>
    <w:lvl w:ilvl="2" w:tplc="38A8DDFC">
      <w:numFmt w:val="bullet"/>
      <w:lvlText w:val="•"/>
      <w:lvlJc w:val="left"/>
      <w:pPr>
        <w:ind w:left="768" w:hanging="227"/>
      </w:pPr>
      <w:rPr>
        <w:rFonts w:hint="default"/>
        <w:lang w:val="tr-TR" w:eastAsia="en-US" w:bidi="ar-SA"/>
      </w:rPr>
    </w:lvl>
    <w:lvl w:ilvl="3" w:tplc="D180A6B0">
      <w:numFmt w:val="bullet"/>
      <w:lvlText w:val="•"/>
      <w:lvlJc w:val="left"/>
      <w:pPr>
        <w:ind w:left="983" w:hanging="227"/>
      </w:pPr>
      <w:rPr>
        <w:rFonts w:hint="default"/>
        <w:lang w:val="tr-TR" w:eastAsia="en-US" w:bidi="ar-SA"/>
      </w:rPr>
    </w:lvl>
    <w:lvl w:ilvl="4" w:tplc="4D807E3C">
      <w:numFmt w:val="bullet"/>
      <w:lvlText w:val="•"/>
      <w:lvlJc w:val="left"/>
      <w:pPr>
        <w:ind w:left="1197" w:hanging="227"/>
      </w:pPr>
      <w:rPr>
        <w:rFonts w:hint="default"/>
        <w:lang w:val="tr-TR" w:eastAsia="en-US" w:bidi="ar-SA"/>
      </w:rPr>
    </w:lvl>
    <w:lvl w:ilvl="5" w:tplc="5D167CE4">
      <w:numFmt w:val="bullet"/>
      <w:lvlText w:val="•"/>
      <w:lvlJc w:val="left"/>
      <w:pPr>
        <w:ind w:left="1412" w:hanging="227"/>
      </w:pPr>
      <w:rPr>
        <w:rFonts w:hint="default"/>
        <w:lang w:val="tr-TR" w:eastAsia="en-US" w:bidi="ar-SA"/>
      </w:rPr>
    </w:lvl>
    <w:lvl w:ilvl="6" w:tplc="9D5697B2">
      <w:numFmt w:val="bullet"/>
      <w:lvlText w:val="•"/>
      <w:lvlJc w:val="left"/>
      <w:pPr>
        <w:ind w:left="1626" w:hanging="227"/>
      </w:pPr>
      <w:rPr>
        <w:rFonts w:hint="default"/>
        <w:lang w:val="tr-TR" w:eastAsia="en-US" w:bidi="ar-SA"/>
      </w:rPr>
    </w:lvl>
    <w:lvl w:ilvl="7" w:tplc="FD82FA76">
      <w:numFmt w:val="bullet"/>
      <w:lvlText w:val="•"/>
      <w:lvlJc w:val="left"/>
      <w:pPr>
        <w:ind w:left="1840" w:hanging="227"/>
      </w:pPr>
      <w:rPr>
        <w:rFonts w:hint="default"/>
        <w:lang w:val="tr-TR" w:eastAsia="en-US" w:bidi="ar-SA"/>
      </w:rPr>
    </w:lvl>
    <w:lvl w:ilvl="8" w:tplc="4AFC218A">
      <w:numFmt w:val="bullet"/>
      <w:lvlText w:val="•"/>
      <w:lvlJc w:val="left"/>
      <w:pPr>
        <w:ind w:left="2055" w:hanging="227"/>
      </w:pPr>
      <w:rPr>
        <w:rFonts w:hint="default"/>
        <w:lang w:val="tr-TR" w:eastAsia="en-US" w:bidi="ar-SA"/>
      </w:rPr>
    </w:lvl>
  </w:abstractNum>
  <w:abstractNum w:abstractNumId="4" w15:restartNumberingAfterBreak="0">
    <w:nsid w:val="09E53E15"/>
    <w:multiLevelType w:val="hybridMultilevel"/>
    <w:tmpl w:val="E1B45F18"/>
    <w:lvl w:ilvl="0" w:tplc="73866680">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AD261F14">
      <w:numFmt w:val="bullet"/>
      <w:lvlText w:val="•"/>
      <w:lvlJc w:val="left"/>
      <w:pPr>
        <w:ind w:left="554" w:hanging="227"/>
      </w:pPr>
      <w:rPr>
        <w:rFonts w:hint="default"/>
        <w:lang w:val="tr-TR" w:eastAsia="en-US" w:bidi="ar-SA"/>
      </w:rPr>
    </w:lvl>
    <w:lvl w:ilvl="2" w:tplc="A91E530C">
      <w:numFmt w:val="bullet"/>
      <w:lvlText w:val="•"/>
      <w:lvlJc w:val="left"/>
      <w:pPr>
        <w:ind w:left="768" w:hanging="227"/>
      </w:pPr>
      <w:rPr>
        <w:rFonts w:hint="default"/>
        <w:lang w:val="tr-TR" w:eastAsia="en-US" w:bidi="ar-SA"/>
      </w:rPr>
    </w:lvl>
    <w:lvl w:ilvl="3" w:tplc="58EEFB3E">
      <w:numFmt w:val="bullet"/>
      <w:lvlText w:val="•"/>
      <w:lvlJc w:val="left"/>
      <w:pPr>
        <w:ind w:left="983" w:hanging="227"/>
      </w:pPr>
      <w:rPr>
        <w:rFonts w:hint="default"/>
        <w:lang w:val="tr-TR" w:eastAsia="en-US" w:bidi="ar-SA"/>
      </w:rPr>
    </w:lvl>
    <w:lvl w:ilvl="4" w:tplc="44140C48">
      <w:numFmt w:val="bullet"/>
      <w:lvlText w:val="•"/>
      <w:lvlJc w:val="left"/>
      <w:pPr>
        <w:ind w:left="1197" w:hanging="227"/>
      </w:pPr>
      <w:rPr>
        <w:rFonts w:hint="default"/>
        <w:lang w:val="tr-TR" w:eastAsia="en-US" w:bidi="ar-SA"/>
      </w:rPr>
    </w:lvl>
    <w:lvl w:ilvl="5" w:tplc="7FE85DA8">
      <w:numFmt w:val="bullet"/>
      <w:lvlText w:val="•"/>
      <w:lvlJc w:val="left"/>
      <w:pPr>
        <w:ind w:left="1412" w:hanging="227"/>
      </w:pPr>
      <w:rPr>
        <w:rFonts w:hint="default"/>
        <w:lang w:val="tr-TR" w:eastAsia="en-US" w:bidi="ar-SA"/>
      </w:rPr>
    </w:lvl>
    <w:lvl w:ilvl="6" w:tplc="5844B3B0">
      <w:numFmt w:val="bullet"/>
      <w:lvlText w:val="•"/>
      <w:lvlJc w:val="left"/>
      <w:pPr>
        <w:ind w:left="1626" w:hanging="227"/>
      </w:pPr>
      <w:rPr>
        <w:rFonts w:hint="default"/>
        <w:lang w:val="tr-TR" w:eastAsia="en-US" w:bidi="ar-SA"/>
      </w:rPr>
    </w:lvl>
    <w:lvl w:ilvl="7" w:tplc="0ACEC69E">
      <w:numFmt w:val="bullet"/>
      <w:lvlText w:val="•"/>
      <w:lvlJc w:val="left"/>
      <w:pPr>
        <w:ind w:left="1840" w:hanging="227"/>
      </w:pPr>
      <w:rPr>
        <w:rFonts w:hint="default"/>
        <w:lang w:val="tr-TR" w:eastAsia="en-US" w:bidi="ar-SA"/>
      </w:rPr>
    </w:lvl>
    <w:lvl w:ilvl="8" w:tplc="502619C2">
      <w:numFmt w:val="bullet"/>
      <w:lvlText w:val="•"/>
      <w:lvlJc w:val="left"/>
      <w:pPr>
        <w:ind w:left="2055" w:hanging="227"/>
      </w:pPr>
      <w:rPr>
        <w:rFonts w:hint="default"/>
        <w:lang w:val="tr-TR" w:eastAsia="en-US" w:bidi="ar-SA"/>
      </w:rPr>
    </w:lvl>
  </w:abstractNum>
  <w:abstractNum w:abstractNumId="5" w15:restartNumberingAfterBreak="0">
    <w:nsid w:val="0ABC102A"/>
    <w:multiLevelType w:val="hybridMultilevel"/>
    <w:tmpl w:val="B6102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8A523C"/>
    <w:multiLevelType w:val="hybridMultilevel"/>
    <w:tmpl w:val="29D4F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315393"/>
    <w:multiLevelType w:val="hybridMultilevel"/>
    <w:tmpl w:val="D7A0C482"/>
    <w:lvl w:ilvl="0" w:tplc="3DEA97EC">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DAB83F22">
      <w:numFmt w:val="bullet"/>
      <w:lvlText w:val="•"/>
      <w:lvlJc w:val="left"/>
      <w:pPr>
        <w:ind w:left="959" w:hanging="227"/>
      </w:pPr>
      <w:rPr>
        <w:rFonts w:hint="default"/>
        <w:lang w:val="tr-TR" w:eastAsia="en-US" w:bidi="ar-SA"/>
      </w:rPr>
    </w:lvl>
    <w:lvl w:ilvl="2" w:tplc="4934BCFE">
      <w:numFmt w:val="bullet"/>
      <w:lvlText w:val="•"/>
      <w:lvlJc w:val="left"/>
      <w:pPr>
        <w:ind w:left="1639" w:hanging="227"/>
      </w:pPr>
      <w:rPr>
        <w:rFonts w:hint="default"/>
        <w:lang w:val="tr-TR" w:eastAsia="en-US" w:bidi="ar-SA"/>
      </w:rPr>
    </w:lvl>
    <w:lvl w:ilvl="3" w:tplc="F9EA4DFE">
      <w:numFmt w:val="bullet"/>
      <w:lvlText w:val="•"/>
      <w:lvlJc w:val="left"/>
      <w:pPr>
        <w:ind w:left="2319" w:hanging="227"/>
      </w:pPr>
      <w:rPr>
        <w:rFonts w:hint="default"/>
        <w:lang w:val="tr-TR" w:eastAsia="en-US" w:bidi="ar-SA"/>
      </w:rPr>
    </w:lvl>
    <w:lvl w:ilvl="4" w:tplc="6310C6A6">
      <w:numFmt w:val="bullet"/>
      <w:lvlText w:val="•"/>
      <w:lvlJc w:val="left"/>
      <w:pPr>
        <w:ind w:left="2998" w:hanging="227"/>
      </w:pPr>
      <w:rPr>
        <w:rFonts w:hint="default"/>
        <w:lang w:val="tr-TR" w:eastAsia="en-US" w:bidi="ar-SA"/>
      </w:rPr>
    </w:lvl>
    <w:lvl w:ilvl="5" w:tplc="7F545D72">
      <w:numFmt w:val="bullet"/>
      <w:lvlText w:val="•"/>
      <w:lvlJc w:val="left"/>
      <w:pPr>
        <w:ind w:left="3678" w:hanging="227"/>
      </w:pPr>
      <w:rPr>
        <w:rFonts w:hint="default"/>
        <w:lang w:val="tr-TR" w:eastAsia="en-US" w:bidi="ar-SA"/>
      </w:rPr>
    </w:lvl>
    <w:lvl w:ilvl="6" w:tplc="4128F37E">
      <w:numFmt w:val="bullet"/>
      <w:lvlText w:val="•"/>
      <w:lvlJc w:val="left"/>
      <w:pPr>
        <w:ind w:left="4358" w:hanging="227"/>
      </w:pPr>
      <w:rPr>
        <w:rFonts w:hint="default"/>
        <w:lang w:val="tr-TR" w:eastAsia="en-US" w:bidi="ar-SA"/>
      </w:rPr>
    </w:lvl>
    <w:lvl w:ilvl="7" w:tplc="D30282F0">
      <w:numFmt w:val="bullet"/>
      <w:lvlText w:val="•"/>
      <w:lvlJc w:val="left"/>
      <w:pPr>
        <w:ind w:left="5037" w:hanging="227"/>
      </w:pPr>
      <w:rPr>
        <w:rFonts w:hint="default"/>
        <w:lang w:val="tr-TR" w:eastAsia="en-US" w:bidi="ar-SA"/>
      </w:rPr>
    </w:lvl>
    <w:lvl w:ilvl="8" w:tplc="D59C788A">
      <w:numFmt w:val="bullet"/>
      <w:lvlText w:val="•"/>
      <w:lvlJc w:val="left"/>
      <w:pPr>
        <w:ind w:left="5717" w:hanging="227"/>
      </w:pPr>
      <w:rPr>
        <w:rFonts w:hint="default"/>
        <w:lang w:val="tr-TR" w:eastAsia="en-US" w:bidi="ar-SA"/>
      </w:rPr>
    </w:lvl>
  </w:abstractNum>
  <w:abstractNum w:abstractNumId="8" w15:restartNumberingAfterBreak="0">
    <w:nsid w:val="130B3E9F"/>
    <w:multiLevelType w:val="hybridMultilevel"/>
    <w:tmpl w:val="59FA3FF2"/>
    <w:lvl w:ilvl="0" w:tplc="8782078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ADE220E">
      <w:numFmt w:val="bullet"/>
      <w:lvlText w:val="•"/>
      <w:lvlJc w:val="left"/>
      <w:pPr>
        <w:ind w:left="554" w:hanging="227"/>
      </w:pPr>
      <w:rPr>
        <w:rFonts w:hint="default"/>
        <w:lang w:val="tr-TR" w:eastAsia="en-US" w:bidi="ar-SA"/>
      </w:rPr>
    </w:lvl>
    <w:lvl w:ilvl="2" w:tplc="DA9AFE34">
      <w:numFmt w:val="bullet"/>
      <w:lvlText w:val="•"/>
      <w:lvlJc w:val="left"/>
      <w:pPr>
        <w:ind w:left="768" w:hanging="227"/>
      </w:pPr>
      <w:rPr>
        <w:rFonts w:hint="default"/>
        <w:lang w:val="tr-TR" w:eastAsia="en-US" w:bidi="ar-SA"/>
      </w:rPr>
    </w:lvl>
    <w:lvl w:ilvl="3" w:tplc="D7F0BCEE">
      <w:numFmt w:val="bullet"/>
      <w:lvlText w:val="•"/>
      <w:lvlJc w:val="left"/>
      <w:pPr>
        <w:ind w:left="983" w:hanging="227"/>
      </w:pPr>
      <w:rPr>
        <w:rFonts w:hint="default"/>
        <w:lang w:val="tr-TR" w:eastAsia="en-US" w:bidi="ar-SA"/>
      </w:rPr>
    </w:lvl>
    <w:lvl w:ilvl="4" w:tplc="93FA815E">
      <w:numFmt w:val="bullet"/>
      <w:lvlText w:val="•"/>
      <w:lvlJc w:val="left"/>
      <w:pPr>
        <w:ind w:left="1197" w:hanging="227"/>
      </w:pPr>
      <w:rPr>
        <w:rFonts w:hint="default"/>
        <w:lang w:val="tr-TR" w:eastAsia="en-US" w:bidi="ar-SA"/>
      </w:rPr>
    </w:lvl>
    <w:lvl w:ilvl="5" w:tplc="6E5AF2D2">
      <w:numFmt w:val="bullet"/>
      <w:lvlText w:val="•"/>
      <w:lvlJc w:val="left"/>
      <w:pPr>
        <w:ind w:left="1412" w:hanging="227"/>
      </w:pPr>
      <w:rPr>
        <w:rFonts w:hint="default"/>
        <w:lang w:val="tr-TR" w:eastAsia="en-US" w:bidi="ar-SA"/>
      </w:rPr>
    </w:lvl>
    <w:lvl w:ilvl="6" w:tplc="E690B272">
      <w:numFmt w:val="bullet"/>
      <w:lvlText w:val="•"/>
      <w:lvlJc w:val="left"/>
      <w:pPr>
        <w:ind w:left="1626" w:hanging="227"/>
      </w:pPr>
      <w:rPr>
        <w:rFonts w:hint="default"/>
        <w:lang w:val="tr-TR" w:eastAsia="en-US" w:bidi="ar-SA"/>
      </w:rPr>
    </w:lvl>
    <w:lvl w:ilvl="7" w:tplc="6AC818B8">
      <w:numFmt w:val="bullet"/>
      <w:lvlText w:val="•"/>
      <w:lvlJc w:val="left"/>
      <w:pPr>
        <w:ind w:left="1840" w:hanging="227"/>
      </w:pPr>
      <w:rPr>
        <w:rFonts w:hint="default"/>
        <w:lang w:val="tr-TR" w:eastAsia="en-US" w:bidi="ar-SA"/>
      </w:rPr>
    </w:lvl>
    <w:lvl w:ilvl="8" w:tplc="9A9A8FBC">
      <w:numFmt w:val="bullet"/>
      <w:lvlText w:val="•"/>
      <w:lvlJc w:val="left"/>
      <w:pPr>
        <w:ind w:left="2055" w:hanging="227"/>
      </w:pPr>
      <w:rPr>
        <w:rFonts w:hint="default"/>
        <w:lang w:val="tr-TR" w:eastAsia="en-US" w:bidi="ar-SA"/>
      </w:rPr>
    </w:lvl>
  </w:abstractNum>
  <w:abstractNum w:abstractNumId="9" w15:restartNumberingAfterBreak="0">
    <w:nsid w:val="1375229B"/>
    <w:multiLevelType w:val="hybridMultilevel"/>
    <w:tmpl w:val="A3046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7016F3"/>
    <w:multiLevelType w:val="hybridMultilevel"/>
    <w:tmpl w:val="19203B22"/>
    <w:lvl w:ilvl="0" w:tplc="FA201F4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67ED676">
      <w:numFmt w:val="bullet"/>
      <w:lvlText w:val="•"/>
      <w:lvlJc w:val="left"/>
      <w:pPr>
        <w:ind w:left="553" w:hanging="227"/>
      </w:pPr>
      <w:rPr>
        <w:rFonts w:hint="default"/>
        <w:lang w:val="tr-TR" w:eastAsia="en-US" w:bidi="ar-SA"/>
      </w:rPr>
    </w:lvl>
    <w:lvl w:ilvl="2" w:tplc="2204635A">
      <w:numFmt w:val="bullet"/>
      <w:lvlText w:val="•"/>
      <w:lvlJc w:val="left"/>
      <w:pPr>
        <w:ind w:left="767" w:hanging="227"/>
      </w:pPr>
      <w:rPr>
        <w:rFonts w:hint="default"/>
        <w:lang w:val="tr-TR" w:eastAsia="en-US" w:bidi="ar-SA"/>
      </w:rPr>
    </w:lvl>
    <w:lvl w:ilvl="3" w:tplc="CA8E6310">
      <w:numFmt w:val="bullet"/>
      <w:lvlText w:val="•"/>
      <w:lvlJc w:val="left"/>
      <w:pPr>
        <w:ind w:left="981" w:hanging="227"/>
      </w:pPr>
      <w:rPr>
        <w:rFonts w:hint="default"/>
        <w:lang w:val="tr-TR" w:eastAsia="en-US" w:bidi="ar-SA"/>
      </w:rPr>
    </w:lvl>
    <w:lvl w:ilvl="4" w:tplc="DA92A268">
      <w:numFmt w:val="bullet"/>
      <w:lvlText w:val="•"/>
      <w:lvlJc w:val="left"/>
      <w:pPr>
        <w:ind w:left="1195" w:hanging="227"/>
      </w:pPr>
      <w:rPr>
        <w:rFonts w:hint="default"/>
        <w:lang w:val="tr-TR" w:eastAsia="en-US" w:bidi="ar-SA"/>
      </w:rPr>
    </w:lvl>
    <w:lvl w:ilvl="5" w:tplc="EAFA0242">
      <w:numFmt w:val="bullet"/>
      <w:lvlText w:val="•"/>
      <w:lvlJc w:val="left"/>
      <w:pPr>
        <w:ind w:left="1409" w:hanging="227"/>
      </w:pPr>
      <w:rPr>
        <w:rFonts w:hint="default"/>
        <w:lang w:val="tr-TR" w:eastAsia="en-US" w:bidi="ar-SA"/>
      </w:rPr>
    </w:lvl>
    <w:lvl w:ilvl="6" w:tplc="105857D4">
      <w:numFmt w:val="bullet"/>
      <w:lvlText w:val="•"/>
      <w:lvlJc w:val="left"/>
      <w:pPr>
        <w:ind w:left="1623" w:hanging="227"/>
      </w:pPr>
      <w:rPr>
        <w:rFonts w:hint="default"/>
        <w:lang w:val="tr-TR" w:eastAsia="en-US" w:bidi="ar-SA"/>
      </w:rPr>
    </w:lvl>
    <w:lvl w:ilvl="7" w:tplc="E4CA9B38">
      <w:numFmt w:val="bullet"/>
      <w:lvlText w:val="•"/>
      <w:lvlJc w:val="left"/>
      <w:pPr>
        <w:ind w:left="1837" w:hanging="227"/>
      </w:pPr>
      <w:rPr>
        <w:rFonts w:hint="default"/>
        <w:lang w:val="tr-TR" w:eastAsia="en-US" w:bidi="ar-SA"/>
      </w:rPr>
    </w:lvl>
    <w:lvl w:ilvl="8" w:tplc="1F0EBC10">
      <w:numFmt w:val="bullet"/>
      <w:lvlText w:val="•"/>
      <w:lvlJc w:val="left"/>
      <w:pPr>
        <w:ind w:left="2051" w:hanging="227"/>
      </w:pPr>
      <w:rPr>
        <w:rFonts w:hint="default"/>
        <w:lang w:val="tr-TR" w:eastAsia="en-US" w:bidi="ar-SA"/>
      </w:rPr>
    </w:lvl>
  </w:abstractNum>
  <w:abstractNum w:abstractNumId="11" w15:restartNumberingAfterBreak="0">
    <w:nsid w:val="1A555DDF"/>
    <w:multiLevelType w:val="hybridMultilevel"/>
    <w:tmpl w:val="03042106"/>
    <w:lvl w:ilvl="0" w:tplc="43045C4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BA72476A">
      <w:numFmt w:val="bullet"/>
      <w:lvlText w:val="•"/>
      <w:lvlJc w:val="left"/>
      <w:pPr>
        <w:ind w:left="554" w:hanging="227"/>
      </w:pPr>
      <w:rPr>
        <w:rFonts w:hint="default"/>
        <w:lang w:val="tr-TR" w:eastAsia="en-US" w:bidi="ar-SA"/>
      </w:rPr>
    </w:lvl>
    <w:lvl w:ilvl="2" w:tplc="3F667E72">
      <w:numFmt w:val="bullet"/>
      <w:lvlText w:val="•"/>
      <w:lvlJc w:val="left"/>
      <w:pPr>
        <w:ind w:left="768" w:hanging="227"/>
      </w:pPr>
      <w:rPr>
        <w:rFonts w:hint="default"/>
        <w:lang w:val="tr-TR" w:eastAsia="en-US" w:bidi="ar-SA"/>
      </w:rPr>
    </w:lvl>
    <w:lvl w:ilvl="3" w:tplc="7B92F7DA">
      <w:numFmt w:val="bullet"/>
      <w:lvlText w:val="•"/>
      <w:lvlJc w:val="left"/>
      <w:pPr>
        <w:ind w:left="983" w:hanging="227"/>
      </w:pPr>
      <w:rPr>
        <w:rFonts w:hint="default"/>
        <w:lang w:val="tr-TR" w:eastAsia="en-US" w:bidi="ar-SA"/>
      </w:rPr>
    </w:lvl>
    <w:lvl w:ilvl="4" w:tplc="E7B6D33C">
      <w:numFmt w:val="bullet"/>
      <w:lvlText w:val="•"/>
      <w:lvlJc w:val="left"/>
      <w:pPr>
        <w:ind w:left="1197" w:hanging="227"/>
      </w:pPr>
      <w:rPr>
        <w:rFonts w:hint="default"/>
        <w:lang w:val="tr-TR" w:eastAsia="en-US" w:bidi="ar-SA"/>
      </w:rPr>
    </w:lvl>
    <w:lvl w:ilvl="5" w:tplc="63201A48">
      <w:numFmt w:val="bullet"/>
      <w:lvlText w:val="•"/>
      <w:lvlJc w:val="left"/>
      <w:pPr>
        <w:ind w:left="1412" w:hanging="227"/>
      </w:pPr>
      <w:rPr>
        <w:rFonts w:hint="default"/>
        <w:lang w:val="tr-TR" w:eastAsia="en-US" w:bidi="ar-SA"/>
      </w:rPr>
    </w:lvl>
    <w:lvl w:ilvl="6" w:tplc="A63E1516">
      <w:numFmt w:val="bullet"/>
      <w:lvlText w:val="•"/>
      <w:lvlJc w:val="left"/>
      <w:pPr>
        <w:ind w:left="1626" w:hanging="227"/>
      </w:pPr>
      <w:rPr>
        <w:rFonts w:hint="default"/>
        <w:lang w:val="tr-TR" w:eastAsia="en-US" w:bidi="ar-SA"/>
      </w:rPr>
    </w:lvl>
    <w:lvl w:ilvl="7" w:tplc="70303E08">
      <w:numFmt w:val="bullet"/>
      <w:lvlText w:val="•"/>
      <w:lvlJc w:val="left"/>
      <w:pPr>
        <w:ind w:left="1840" w:hanging="227"/>
      </w:pPr>
      <w:rPr>
        <w:rFonts w:hint="default"/>
        <w:lang w:val="tr-TR" w:eastAsia="en-US" w:bidi="ar-SA"/>
      </w:rPr>
    </w:lvl>
    <w:lvl w:ilvl="8" w:tplc="4552CF94">
      <w:numFmt w:val="bullet"/>
      <w:lvlText w:val="•"/>
      <w:lvlJc w:val="left"/>
      <w:pPr>
        <w:ind w:left="2055" w:hanging="227"/>
      </w:pPr>
      <w:rPr>
        <w:rFonts w:hint="default"/>
        <w:lang w:val="tr-TR" w:eastAsia="en-US" w:bidi="ar-SA"/>
      </w:rPr>
    </w:lvl>
  </w:abstractNum>
  <w:abstractNum w:abstractNumId="12" w15:restartNumberingAfterBreak="0">
    <w:nsid w:val="1BAB12A2"/>
    <w:multiLevelType w:val="hybridMultilevel"/>
    <w:tmpl w:val="F52C5138"/>
    <w:lvl w:ilvl="0" w:tplc="312E22E8">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C00AEE2">
      <w:numFmt w:val="bullet"/>
      <w:lvlText w:val="•"/>
      <w:lvlJc w:val="left"/>
      <w:pPr>
        <w:ind w:left="553" w:hanging="227"/>
      </w:pPr>
      <w:rPr>
        <w:rFonts w:hint="default"/>
        <w:lang w:val="tr-TR" w:eastAsia="en-US" w:bidi="ar-SA"/>
      </w:rPr>
    </w:lvl>
    <w:lvl w:ilvl="2" w:tplc="8EBEA032">
      <w:numFmt w:val="bullet"/>
      <w:lvlText w:val="•"/>
      <w:lvlJc w:val="left"/>
      <w:pPr>
        <w:ind w:left="767" w:hanging="227"/>
      </w:pPr>
      <w:rPr>
        <w:rFonts w:hint="default"/>
        <w:lang w:val="tr-TR" w:eastAsia="en-US" w:bidi="ar-SA"/>
      </w:rPr>
    </w:lvl>
    <w:lvl w:ilvl="3" w:tplc="40381E1A">
      <w:numFmt w:val="bullet"/>
      <w:lvlText w:val="•"/>
      <w:lvlJc w:val="left"/>
      <w:pPr>
        <w:ind w:left="981" w:hanging="227"/>
      </w:pPr>
      <w:rPr>
        <w:rFonts w:hint="default"/>
        <w:lang w:val="tr-TR" w:eastAsia="en-US" w:bidi="ar-SA"/>
      </w:rPr>
    </w:lvl>
    <w:lvl w:ilvl="4" w:tplc="51245ADE">
      <w:numFmt w:val="bullet"/>
      <w:lvlText w:val="•"/>
      <w:lvlJc w:val="left"/>
      <w:pPr>
        <w:ind w:left="1195" w:hanging="227"/>
      </w:pPr>
      <w:rPr>
        <w:rFonts w:hint="default"/>
        <w:lang w:val="tr-TR" w:eastAsia="en-US" w:bidi="ar-SA"/>
      </w:rPr>
    </w:lvl>
    <w:lvl w:ilvl="5" w:tplc="6B123326">
      <w:numFmt w:val="bullet"/>
      <w:lvlText w:val="•"/>
      <w:lvlJc w:val="left"/>
      <w:pPr>
        <w:ind w:left="1409" w:hanging="227"/>
      </w:pPr>
      <w:rPr>
        <w:rFonts w:hint="default"/>
        <w:lang w:val="tr-TR" w:eastAsia="en-US" w:bidi="ar-SA"/>
      </w:rPr>
    </w:lvl>
    <w:lvl w:ilvl="6" w:tplc="C9681FEE">
      <w:numFmt w:val="bullet"/>
      <w:lvlText w:val="•"/>
      <w:lvlJc w:val="left"/>
      <w:pPr>
        <w:ind w:left="1623" w:hanging="227"/>
      </w:pPr>
      <w:rPr>
        <w:rFonts w:hint="default"/>
        <w:lang w:val="tr-TR" w:eastAsia="en-US" w:bidi="ar-SA"/>
      </w:rPr>
    </w:lvl>
    <w:lvl w:ilvl="7" w:tplc="68FAC5E8">
      <w:numFmt w:val="bullet"/>
      <w:lvlText w:val="•"/>
      <w:lvlJc w:val="left"/>
      <w:pPr>
        <w:ind w:left="1837" w:hanging="227"/>
      </w:pPr>
      <w:rPr>
        <w:rFonts w:hint="default"/>
        <w:lang w:val="tr-TR" w:eastAsia="en-US" w:bidi="ar-SA"/>
      </w:rPr>
    </w:lvl>
    <w:lvl w:ilvl="8" w:tplc="DDAA6994">
      <w:numFmt w:val="bullet"/>
      <w:lvlText w:val="•"/>
      <w:lvlJc w:val="left"/>
      <w:pPr>
        <w:ind w:left="2051" w:hanging="227"/>
      </w:pPr>
      <w:rPr>
        <w:rFonts w:hint="default"/>
        <w:lang w:val="tr-TR" w:eastAsia="en-US" w:bidi="ar-SA"/>
      </w:rPr>
    </w:lvl>
  </w:abstractNum>
  <w:abstractNum w:abstractNumId="13" w15:restartNumberingAfterBreak="0">
    <w:nsid w:val="1BC16E46"/>
    <w:multiLevelType w:val="hybridMultilevel"/>
    <w:tmpl w:val="8AC08194"/>
    <w:lvl w:ilvl="0" w:tplc="6D94387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552826C">
      <w:numFmt w:val="bullet"/>
      <w:lvlText w:val="•"/>
      <w:lvlJc w:val="left"/>
      <w:pPr>
        <w:ind w:left="553" w:hanging="227"/>
      </w:pPr>
      <w:rPr>
        <w:rFonts w:hint="default"/>
        <w:lang w:val="tr-TR" w:eastAsia="en-US" w:bidi="ar-SA"/>
      </w:rPr>
    </w:lvl>
    <w:lvl w:ilvl="2" w:tplc="E3723CC4">
      <w:numFmt w:val="bullet"/>
      <w:lvlText w:val="•"/>
      <w:lvlJc w:val="left"/>
      <w:pPr>
        <w:ind w:left="767" w:hanging="227"/>
      </w:pPr>
      <w:rPr>
        <w:rFonts w:hint="default"/>
        <w:lang w:val="tr-TR" w:eastAsia="en-US" w:bidi="ar-SA"/>
      </w:rPr>
    </w:lvl>
    <w:lvl w:ilvl="3" w:tplc="754C4408">
      <w:numFmt w:val="bullet"/>
      <w:lvlText w:val="•"/>
      <w:lvlJc w:val="left"/>
      <w:pPr>
        <w:ind w:left="981" w:hanging="227"/>
      </w:pPr>
      <w:rPr>
        <w:rFonts w:hint="default"/>
        <w:lang w:val="tr-TR" w:eastAsia="en-US" w:bidi="ar-SA"/>
      </w:rPr>
    </w:lvl>
    <w:lvl w:ilvl="4" w:tplc="7242BFFA">
      <w:numFmt w:val="bullet"/>
      <w:lvlText w:val="•"/>
      <w:lvlJc w:val="left"/>
      <w:pPr>
        <w:ind w:left="1195" w:hanging="227"/>
      </w:pPr>
      <w:rPr>
        <w:rFonts w:hint="default"/>
        <w:lang w:val="tr-TR" w:eastAsia="en-US" w:bidi="ar-SA"/>
      </w:rPr>
    </w:lvl>
    <w:lvl w:ilvl="5" w:tplc="6C520504">
      <w:numFmt w:val="bullet"/>
      <w:lvlText w:val="•"/>
      <w:lvlJc w:val="left"/>
      <w:pPr>
        <w:ind w:left="1409" w:hanging="227"/>
      </w:pPr>
      <w:rPr>
        <w:rFonts w:hint="default"/>
        <w:lang w:val="tr-TR" w:eastAsia="en-US" w:bidi="ar-SA"/>
      </w:rPr>
    </w:lvl>
    <w:lvl w:ilvl="6" w:tplc="BD08611A">
      <w:numFmt w:val="bullet"/>
      <w:lvlText w:val="•"/>
      <w:lvlJc w:val="left"/>
      <w:pPr>
        <w:ind w:left="1623" w:hanging="227"/>
      </w:pPr>
      <w:rPr>
        <w:rFonts w:hint="default"/>
        <w:lang w:val="tr-TR" w:eastAsia="en-US" w:bidi="ar-SA"/>
      </w:rPr>
    </w:lvl>
    <w:lvl w:ilvl="7" w:tplc="AB72B62C">
      <w:numFmt w:val="bullet"/>
      <w:lvlText w:val="•"/>
      <w:lvlJc w:val="left"/>
      <w:pPr>
        <w:ind w:left="1837" w:hanging="227"/>
      </w:pPr>
      <w:rPr>
        <w:rFonts w:hint="default"/>
        <w:lang w:val="tr-TR" w:eastAsia="en-US" w:bidi="ar-SA"/>
      </w:rPr>
    </w:lvl>
    <w:lvl w:ilvl="8" w:tplc="4BF2FF6A">
      <w:numFmt w:val="bullet"/>
      <w:lvlText w:val="•"/>
      <w:lvlJc w:val="left"/>
      <w:pPr>
        <w:ind w:left="2051" w:hanging="227"/>
      </w:pPr>
      <w:rPr>
        <w:rFonts w:hint="default"/>
        <w:lang w:val="tr-TR" w:eastAsia="en-US" w:bidi="ar-SA"/>
      </w:rPr>
    </w:lvl>
  </w:abstractNum>
  <w:abstractNum w:abstractNumId="14" w15:restartNumberingAfterBreak="0">
    <w:nsid w:val="2E786866"/>
    <w:multiLevelType w:val="hybridMultilevel"/>
    <w:tmpl w:val="C72A3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6924EAD"/>
    <w:multiLevelType w:val="hybridMultilevel"/>
    <w:tmpl w:val="086A0D4C"/>
    <w:lvl w:ilvl="0" w:tplc="B296A5A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9203169"/>
    <w:multiLevelType w:val="hybridMultilevel"/>
    <w:tmpl w:val="66BA8C92"/>
    <w:lvl w:ilvl="0" w:tplc="5036BA28">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9CC9D78">
      <w:numFmt w:val="bullet"/>
      <w:lvlText w:val="•"/>
      <w:lvlJc w:val="left"/>
      <w:pPr>
        <w:ind w:left="959" w:hanging="227"/>
      </w:pPr>
      <w:rPr>
        <w:rFonts w:hint="default"/>
        <w:lang w:val="tr-TR" w:eastAsia="en-US" w:bidi="ar-SA"/>
      </w:rPr>
    </w:lvl>
    <w:lvl w:ilvl="2" w:tplc="AD02D152">
      <w:numFmt w:val="bullet"/>
      <w:lvlText w:val="•"/>
      <w:lvlJc w:val="left"/>
      <w:pPr>
        <w:ind w:left="1639" w:hanging="227"/>
      </w:pPr>
      <w:rPr>
        <w:rFonts w:hint="default"/>
        <w:lang w:val="tr-TR" w:eastAsia="en-US" w:bidi="ar-SA"/>
      </w:rPr>
    </w:lvl>
    <w:lvl w:ilvl="3" w:tplc="DC9ABADA">
      <w:numFmt w:val="bullet"/>
      <w:lvlText w:val="•"/>
      <w:lvlJc w:val="left"/>
      <w:pPr>
        <w:ind w:left="2319" w:hanging="227"/>
      </w:pPr>
      <w:rPr>
        <w:rFonts w:hint="default"/>
        <w:lang w:val="tr-TR" w:eastAsia="en-US" w:bidi="ar-SA"/>
      </w:rPr>
    </w:lvl>
    <w:lvl w:ilvl="4" w:tplc="EF7031CA">
      <w:numFmt w:val="bullet"/>
      <w:lvlText w:val="•"/>
      <w:lvlJc w:val="left"/>
      <w:pPr>
        <w:ind w:left="2998" w:hanging="227"/>
      </w:pPr>
      <w:rPr>
        <w:rFonts w:hint="default"/>
        <w:lang w:val="tr-TR" w:eastAsia="en-US" w:bidi="ar-SA"/>
      </w:rPr>
    </w:lvl>
    <w:lvl w:ilvl="5" w:tplc="8C949A18">
      <w:numFmt w:val="bullet"/>
      <w:lvlText w:val="•"/>
      <w:lvlJc w:val="left"/>
      <w:pPr>
        <w:ind w:left="3678" w:hanging="227"/>
      </w:pPr>
      <w:rPr>
        <w:rFonts w:hint="default"/>
        <w:lang w:val="tr-TR" w:eastAsia="en-US" w:bidi="ar-SA"/>
      </w:rPr>
    </w:lvl>
    <w:lvl w:ilvl="6" w:tplc="FECC73C2">
      <w:numFmt w:val="bullet"/>
      <w:lvlText w:val="•"/>
      <w:lvlJc w:val="left"/>
      <w:pPr>
        <w:ind w:left="4358" w:hanging="227"/>
      </w:pPr>
      <w:rPr>
        <w:rFonts w:hint="default"/>
        <w:lang w:val="tr-TR" w:eastAsia="en-US" w:bidi="ar-SA"/>
      </w:rPr>
    </w:lvl>
    <w:lvl w:ilvl="7" w:tplc="49B2C34E">
      <w:numFmt w:val="bullet"/>
      <w:lvlText w:val="•"/>
      <w:lvlJc w:val="left"/>
      <w:pPr>
        <w:ind w:left="5037" w:hanging="227"/>
      </w:pPr>
      <w:rPr>
        <w:rFonts w:hint="default"/>
        <w:lang w:val="tr-TR" w:eastAsia="en-US" w:bidi="ar-SA"/>
      </w:rPr>
    </w:lvl>
    <w:lvl w:ilvl="8" w:tplc="26E0D8E4">
      <w:numFmt w:val="bullet"/>
      <w:lvlText w:val="•"/>
      <w:lvlJc w:val="left"/>
      <w:pPr>
        <w:ind w:left="5717" w:hanging="227"/>
      </w:pPr>
      <w:rPr>
        <w:rFonts w:hint="default"/>
        <w:lang w:val="tr-TR" w:eastAsia="en-US" w:bidi="ar-SA"/>
      </w:rPr>
    </w:lvl>
  </w:abstractNum>
  <w:abstractNum w:abstractNumId="17" w15:restartNumberingAfterBreak="0">
    <w:nsid w:val="3B43422A"/>
    <w:multiLevelType w:val="hybridMultilevel"/>
    <w:tmpl w:val="FC3ACDFA"/>
    <w:lvl w:ilvl="0" w:tplc="9724ABAC">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E308436">
      <w:numFmt w:val="bullet"/>
      <w:lvlText w:val="•"/>
      <w:lvlJc w:val="left"/>
      <w:pPr>
        <w:ind w:left="553" w:hanging="227"/>
      </w:pPr>
      <w:rPr>
        <w:rFonts w:hint="default"/>
        <w:lang w:val="tr-TR" w:eastAsia="en-US" w:bidi="ar-SA"/>
      </w:rPr>
    </w:lvl>
    <w:lvl w:ilvl="2" w:tplc="71C28C70">
      <w:numFmt w:val="bullet"/>
      <w:lvlText w:val="•"/>
      <w:lvlJc w:val="left"/>
      <w:pPr>
        <w:ind w:left="767" w:hanging="227"/>
      </w:pPr>
      <w:rPr>
        <w:rFonts w:hint="default"/>
        <w:lang w:val="tr-TR" w:eastAsia="en-US" w:bidi="ar-SA"/>
      </w:rPr>
    </w:lvl>
    <w:lvl w:ilvl="3" w:tplc="1310ABC8">
      <w:numFmt w:val="bullet"/>
      <w:lvlText w:val="•"/>
      <w:lvlJc w:val="left"/>
      <w:pPr>
        <w:ind w:left="981" w:hanging="227"/>
      </w:pPr>
      <w:rPr>
        <w:rFonts w:hint="default"/>
        <w:lang w:val="tr-TR" w:eastAsia="en-US" w:bidi="ar-SA"/>
      </w:rPr>
    </w:lvl>
    <w:lvl w:ilvl="4" w:tplc="C870F712">
      <w:numFmt w:val="bullet"/>
      <w:lvlText w:val="•"/>
      <w:lvlJc w:val="left"/>
      <w:pPr>
        <w:ind w:left="1195" w:hanging="227"/>
      </w:pPr>
      <w:rPr>
        <w:rFonts w:hint="default"/>
        <w:lang w:val="tr-TR" w:eastAsia="en-US" w:bidi="ar-SA"/>
      </w:rPr>
    </w:lvl>
    <w:lvl w:ilvl="5" w:tplc="16E6C3FC">
      <w:numFmt w:val="bullet"/>
      <w:lvlText w:val="•"/>
      <w:lvlJc w:val="left"/>
      <w:pPr>
        <w:ind w:left="1409" w:hanging="227"/>
      </w:pPr>
      <w:rPr>
        <w:rFonts w:hint="default"/>
        <w:lang w:val="tr-TR" w:eastAsia="en-US" w:bidi="ar-SA"/>
      </w:rPr>
    </w:lvl>
    <w:lvl w:ilvl="6" w:tplc="2D3CDBF6">
      <w:numFmt w:val="bullet"/>
      <w:lvlText w:val="•"/>
      <w:lvlJc w:val="left"/>
      <w:pPr>
        <w:ind w:left="1623" w:hanging="227"/>
      </w:pPr>
      <w:rPr>
        <w:rFonts w:hint="default"/>
        <w:lang w:val="tr-TR" w:eastAsia="en-US" w:bidi="ar-SA"/>
      </w:rPr>
    </w:lvl>
    <w:lvl w:ilvl="7" w:tplc="EA7C13BE">
      <w:numFmt w:val="bullet"/>
      <w:lvlText w:val="•"/>
      <w:lvlJc w:val="left"/>
      <w:pPr>
        <w:ind w:left="1837" w:hanging="227"/>
      </w:pPr>
      <w:rPr>
        <w:rFonts w:hint="default"/>
        <w:lang w:val="tr-TR" w:eastAsia="en-US" w:bidi="ar-SA"/>
      </w:rPr>
    </w:lvl>
    <w:lvl w:ilvl="8" w:tplc="B6C415E6">
      <w:numFmt w:val="bullet"/>
      <w:lvlText w:val="•"/>
      <w:lvlJc w:val="left"/>
      <w:pPr>
        <w:ind w:left="2051" w:hanging="227"/>
      </w:pPr>
      <w:rPr>
        <w:rFonts w:hint="default"/>
        <w:lang w:val="tr-TR" w:eastAsia="en-US" w:bidi="ar-SA"/>
      </w:rPr>
    </w:lvl>
  </w:abstractNum>
  <w:abstractNum w:abstractNumId="18" w15:restartNumberingAfterBreak="0">
    <w:nsid w:val="3EB6009F"/>
    <w:multiLevelType w:val="hybridMultilevel"/>
    <w:tmpl w:val="E2821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2852FBC"/>
    <w:multiLevelType w:val="hybridMultilevel"/>
    <w:tmpl w:val="F40CFE56"/>
    <w:lvl w:ilvl="0" w:tplc="B8B6BC5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40C8C222">
      <w:numFmt w:val="bullet"/>
      <w:lvlText w:val="•"/>
      <w:lvlJc w:val="left"/>
      <w:pPr>
        <w:ind w:left="554" w:hanging="227"/>
      </w:pPr>
      <w:rPr>
        <w:rFonts w:hint="default"/>
        <w:lang w:val="tr-TR" w:eastAsia="en-US" w:bidi="ar-SA"/>
      </w:rPr>
    </w:lvl>
    <w:lvl w:ilvl="2" w:tplc="30769DEE">
      <w:numFmt w:val="bullet"/>
      <w:lvlText w:val="•"/>
      <w:lvlJc w:val="left"/>
      <w:pPr>
        <w:ind w:left="768" w:hanging="227"/>
      </w:pPr>
      <w:rPr>
        <w:rFonts w:hint="default"/>
        <w:lang w:val="tr-TR" w:eastAsia="en-US" w:bidi="ar-SA"/>
      </w:rPr>
    </w:lvl>
    <w:lvl w:ilvl="3" w:tplc="3036CD50">
      <w:numFmt w:val="bullet"/>
      <w:lvlText w:val="•"/>
      <w:lvlJc w:val="left"/>
      <w:pPr>
        <w:ind w:left="983" w:hanging="227"/>
      </w:pPr>
      <w:rPr>
        <w:rFonts w:hint="default"/>
        <w:lang w:val="tr-TR" w:eastAsia="en-US" w:bidi="ar-SA"/>
      </w:rPr>
    </w:lvl>
    <w:lvl w:ilvl="4" w:tplc="F5E88AA0">
      <w:numFmt w:val="bullet"/>
      <w:lvlText w:val="•"/>
      <w:lvlJc w:val="left"/>
      <w:pPr>
        <w:ind w:left="1197" w:hanging="227"/>
      </w:pPr>
      <w:rPr>
        <w:rFonts w:hint="default"/>
        <w:lang w:val="tr-TR" w:eastAsia="en-US" w:bidi="ar-SA"/>
      </w:rPr>
    </w:lvl>
    <w:lvl w:ilvl="5" w:tplc="B976604A">
      <w:numFmt w:val="bullet"/>
      <w:lvlText w:val="•"/>
      <w:lvlJc w:val="left"/>
      <w:pPr>
        <w:ind w:left="1412" w:hanging="227"/>
      </w:pPr>
      <w:rPr>
        <w:rFonts w:hint="default"/>
        <w:lang w:val="tr-TR" w:eastAsia="en-US" w:bidi="ar-SA"/>
      </w:rPr>
    </w:lvl>
    <w:lvl w:ilvl="6" w:tplc="7812D62A">
      <w:numFmt w:val="bullet"/>
      <w:lvlText w:val="•"/>
      <w:lvlJc w:val="left"/>
      <w:pPr>
        <w:ind w:left="1626" w:hanging="227"/>
      </w:pPr>
      <w:rPr>
        <w:rFonts w:hint="default"/>
        <w:lang w:val="tr-TR" w:eastAsia="en-US" w:bidi="ar-SA"/>
      </w:rPr>
    </w:lvl>
    <w:lvl w:ilvl="7" w:tplc="976C7CA4">
      <w:numFmt w:val="bullet"/>
      <w:lvlText w:val="•"/>
      <w:lvlJc w:val="left"/>
      <w:pPr>
        <w:ind w:left="1840" w:hanging="227"/>
      </w:pPr>
      <w:rPr>
        <w:rFonts w:hint="default"/>
        <w:lang w:val="tr-TR" w:eastAsia="en-US" w:bidi="ar-SA"/>
      </w:rPr>
    </w:lvl>
    <w:lvl w:ilvl="8" w:tplc="02BC60C8">
      <w:numFmt w:val="bullet"/>
      <w:lvlText w:val="•"/>
      <w:lvlJc w:val="left"/>
      <w:pPr>
        <w:ind w:left="2055" w:hanging="227"/>
      </w:pPr>
      <w:rPr>
        <w:rFonts w:hint="default"/>
        <w:lang w:val="tr-TR" w:eastAsia="en-US" w:bidi="ar-SA"/>
      </w:rPr>
    </w:lvl>
  </w:abstractNum>
  <w:abstractNum w:abstractNumId="20" w15:restartNumberingAfterBreak="0">
    <w:nsid w:val="4461701C"/>
    <w:multiLevelType w:val="hybridMultilevel"/>
    <w:tmpl w:val="572000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48853E8"/>
    <w:multiLevelType w:val="hybridMultilevel"/>
    <w:tmpl w:val="E61EA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B971A4B"/>
    <w:multiLevelType w:val="hybridMultilevel"/>
    <w:tmpl w:val="E384E570"/>
    <w:lvl w:ilvl="0" w:tplc="B296A5A0">
      <w:start w:val="1"/>
      <w:numFmt w:val="bullet"/>
      <w:lvlText w:val=""/>
      <w:lvlJc w:val="left"/>
      <w:pPr>
        <w:tabs>
          <w:tab w:val="num" w:pos="720"/>
        </w:tabs>
        <w:ind w:left="720" w:hanging="360"/>
      </w:pPr>
      <w:rPr>
        <w:rFonts w:ascii="Wingdings" w:hAnsi="Wingdings" w:hint="default"/>
      </w:rPr>
    </w:lvl>
    <w:lvl w:ilvl="1" w:tplc="99060E06" w:tentative="1">
      <w:start w:val="1"/>
      <w:numFmt w:val="bullet"/>
      <w:lvlText w:val=""/>
      <w:lvlJc w:val="left"/>
      <w:pPr>
        <w:tabs>
          <w:tab w:val="num" w:pos="1440"/>
        </w:tabs>
        <w:ind w:left="1440" w:hanging="360"/>
      </w:pPr>
      <w:rPr>
        <w:rFonts w:ascii="Wingdings" w:hAnsi="Wingdings" w:hint="default"/>
      </w:rPr>
    </w:lvl>
    <w:lvl w:ilvl="2" w:tplc="57D2946A" w:tentative="1">
      <w:start w:val="1"/>
      <w:numFmt w:val="bullet"/>
      <w:lvlText w:val=""/>
      <w:lvlJc w:val="left"/>
      <w:pPr>
        <w:tabs>
          <w:tab w:val="num" w:pos="2160"/>
        </w:tabs>
        <w:ind w:left="2160" w:hanging="360"/>
      </w:pPr>
      <w:rPr>
        <w:rFonts w:ascii="Wingdings" w:hAnsi="Wingdings" w:hint="default"/>
      </w:rPr>
    </w:lvl>
    <w:lvl w:ilvl="3" w:tplc="0DE801B2" w:tentative="1">
      <w:start w:val="1"/>
      <w:numFmt w:val="bullet"/>
      <w:lvlText w:val=""/>
      <w:lvlJc w:val="left"/>
      <w:pPr>
        <w:tabs>
          <w:tab w:val="num" w:pos="2880"/>
        </w:tabs>
        <w:ind w:left="2880" w:hanging="360"/>
      </w:pPr>
      <w:rPr>
        <w:rFonts w:ascii="Wingdings" w:hAnsi="Wingdings" w:hint="default"/>
      </w:rPr>
    </w:lvl>
    <w:lvl w:ilvl="4" w:tplc="75221EE0" w:tentative="1">
      <w:start w:val="1"/>
      <w:numFmt w:val="bullet"/>
      <w:lvlText w:val=""/>
      <w:lvlJc w:val="left"/>
      <w:pPr>
        <w:tabs>
          <w:tab w:val="num" w:pos="3600"/>
        </w:tabs>
        <w:ind w:left="3600" w:hanging="360"/>
      </w:pPr>
      <w:rPr>
        <w:rFonts w:ascii="Wingdings" w:hAnsi="Wingdings" w:hint="default"/>
      </w:rPr>
    </w:lvl>
    <w:lvl w:ilvl="5" w:tplc="BB10083C" w:tentative="1">
      <w:start w:val="1"/>
      <w:numFmt w:val="bullet"/>
      <w:lvlText w:val=""/>
      <w:lvlJc w:val="left"/>
      <w:pPr>
        <w:tabs>
          <w:tab w:val="num" w:pos="4320"/>
        </w:tabs>
        <w:ind w:left="4320" w:hanging="360"/>
      </w:pPr>
      <w:rPr>
        <w:rFonts w:ascii="Wingdings" w:hAnsi="Wingdings" w:hint="default"/>
      </w:rPr>
    </w:lvl>
    <w:lvl w:ilvl="6" w:tplc="45288848" w:tentative="1">
      <w:start w:val="1"/>
      <w:numFmt w:val="bullet"/>
      <w:lvlText w:val=""/>
      <w:lvlJc w:val="left"/>
      <w:pPr>
        <w:tabs>
          <w:tab w:val="num" w:pos="5040"/>
        </w:tabs>
        <w:ind w:left="5040" w:hanging="360"/>
      </w:pPr>
      <w:rPr>
        <w:rFonts w:ascii="Wingdings" w:hAnsi="Wingdings" w:hint="default"/>
      </w:rPr>
    </w:lvl>
    <w:lvl w:ilvl="7" w:tplc="BF1E56BC" w:tentative="1">
      <w:start w:val="1"/>
      <w:numFmt w:val="bullet"/>
      <w:lvlText w:val=""/>
      <w:lvlJc w:val="left"/>
      <w:pPr>
        <w:tabs>
          <w:tab w:val="num" w:pos="5760"/>
        </w:tabs>
        <w:ind w:left="5760" w:hanging="360"/>
      </w:pPr>
      <w:rPr>
        <w:rFonts w:ascii="Wingdings" w:hAnsi="Wingdings" w:hint="default"/>
      </w:rPr>
    </w:lvl>
    <w:lvl w:ilvl="8" w:tplc="06DCA42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7E63C6"/>
    <w:multiLevelType w:val="hybridMultilevel"/>
    <w:tmpl w:val="C860B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86A120F"/>
    <w:multiLevelType w:val="hybridMultilevel"/>
    <w:tmpl w:val="0DAE387A"/>
    <w:lvl w:ilvl="0" w:tplc="ED04377E">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9D6C8EA">
      <w:numFmt w:val="bullet"/>
      <w:lvlText w:val="•"/>
      <w:lvlJc w:val="left"/>
      <w:pPr>
        <w:ind w:left="553" w:hanging="227"/>
      </w:pPr>
      <w:rPr>
        <w:rFonts w:hint="default"/>
        <w:lang w:val="tr-TR" w:eastAsia="en-US" w:bidi="ar-SA"/>
      </w:rPr>
    </w:lvl>
    <w:lvl w:ilvl="2" w:tplc="3AE2809A">
      <w:numFmt w:val="bullet"/>
      <w:lvlText w:val="•"/>
      <w:lvlJc w:val="left"/>
      <w:pPr>
        <w:ind w:left="767" w:hanging="227"/>
      </w:pPr>
      <w:rPr>
        <w:rFonts w:hint="default"/>
        <w:lang w:val="tr-TR" w:eastAsia="en-US" w:bidi="ar-SA"/>
      </w:rPr>
    </w:lvl>
    <w:lvl w:ilvl="3" w:tplc="3580D200">
      <w:numFmt w:val="bullet"/>
      <w:lvlText w:val="•"/>
      <w:lvlJc w:val="left"/>
      <w:pPr>
        <w:ind w:left="981" w:hanging="227"/>
      </w:pPr>
      <w:rPr>
        <w:rFonts w:hint="default"/>
        <w:lang w:val="tr-TR" w:eastAsia="en-US" w:bidi="ar-SA"/>
      </w:rPr>
    </w:lvl>
    <w:lvl w:ilvl="4" w:tplc="E1DE945A">
      <w:numFmt w:val="bullet"/>
      <w:lvlText w:val="•"/>
      <w:lvlJc w:val="left"/>
      <w:pPr>
        <w:ind w:left="1195" w:hanging="227"/>
      </w:pPr>
      <w:rPr>
        <w:rFonts w:hint="default"/>
        <w:lang w:val="tr-TR" w:eastAsia="en-US" w:bidi="ar-SA"/>
      </w:rPr>
    </w:lvl>
    <w:lvl w:ilvl="5" w:tplc="D0E0DCE0">
      <w:numFmt w:val="bullet"/>
      <w:lvlText w:val="•"/>
      <w:lvlJc w:val="left"/>
      <w:pPr>
        <w:ind w:left="1409" w:hanging="227"/>
      </w:pPr>
      <w:rPr>
        <w:rFonts w:hint="default"/>
        <w:lang w:val="tr-TR" w:eastAsia="en-US" w:bidi="ar-SA"/>
      </w:rPr>
    </w:lvl>
    <w:lvl w:ilvl="6" w:tplc="1DCC9C16">
      <w:numFmt w:val="bullet"/>
      <w:lvlText w:val="•"/>
      <w:lvlJc w:val="left"/>
      <w:pPr>
        <w:ind w:left="1623" w:hanging="227"/>
      </w:pPr>
      <w:rPr>
        <w:rFonts w:hint="default"/>
        <w:lang w:val="tr-TR" w:eastAsia="en-US" w:bidi="ar-SA"/>
      </w:rPr>
    </w:lvl>
    <w:lvl w:ilvl="7" w:tplc="83200CA2">
      <w:numFmt w:val="bullet"/>
      <w:lvlText w:val="•"/>
      <w:lvlJc w:val="left"/>
      <w:pPr>
        <w:ind w:left="1837" w:hanging="227"/>
      </w:pPr>
      <w:rPr>
        <w:rFonts w:hint="default"/>
        <w:lang w:val="tr-TR" w:eastAsia="en-US" w:bidi="ar-SA"/>
      </w:rPr>
    </w:lvl>
    <w:lvl w:ilvl="8" w:tplc="0AA0DC1C">
      <w:numFmt w:val="bullet"/>
      <w:lvlText w:val="•"/>
      <w:lvlJc w:val="left"/>
      <w:pPr>
        <w:ind w:left="2051" w:hanging="227"/>
      </w:pPr>
      <w:rPr>
        <w:rFonts w:hint="default"/>
        <w:lang w:val="tr-TR" w:eastAsia="en-US" w:bidi="ar-SA"/>
      </w:rPr>
    </w:lvl>
  </w:abstractNum>
  <w:abstractNum w:abstractNumId="25" w15:restartNumberingAfterBreak="0">
    <w:nsid w:val="5A2175F6"/>
    <w:multiLevelType w:val="hybridMultilevel"/>
    <w:tmpl w:val="69E4CE12"/>
    <w:lvl w:ilvl="0" w:tplc="3EFA76D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8A28EFE">
      <w:numFmt w:val="bullet"/>
      <w:lvlText w:val="•"/>
      <w:lvlJc w:val="left"/>
      <w:pPr>
        <w:ind w:left="554" w:hanging="227"/>
      </w:pPr>
      <w:rPr>
        <w:rFonts w:hint="default"/>
        <w:lang w:val="tr-TR" w:eastAsia="en-US" w:bidi="ar-SA"/>
      </w:rPr>
    </w:lvl>
    <w:lvl w:ilvl="2" w:tplc="4BCE8778">
      <w:numFmt w:val="bullet"/>
      <w:lvlText w:val="•"/>
      <w:lvlJc w:val="left"/>
      <w:pPr>
        <w:ind w:left="768" w:hanging="227"/>
      </w:pPr>
      <w:rPr>
        <w:rFonts w:hint="default"/>
        <w:lang w:val="tr-TR" w:eastAsia="en-US" w:bidi="ar-SA"/>
      </w:rPr>
    </w:lvl>
    <w:lvl w:ilvl="3" w:tplc="72F6C86A">
      <w:numFmt w:val="bullet"/>
      <w:lvlText w:val="•"/>
      <w:lvlJc w:val="left"/>
      <w:pPr>
        <w:ind w:left="983" w:hanging="227"/>
      </w:pPr>
      <w:rPr>
        <w:rFonts w:hint="default"/>
        <w:lang w:val="tr-TR" w:eastAsia="en-US" w:bidi="ar-SA"/>
      </w:rPr>
    </w:lvl>
    <w:lvl w:ilvl="4" w:tplc="10469E34">
      <w:numFmt w:val="bullet"/>
      <w:lvlText w:val="•"/>
      <w:lvlJc w:val="left"/>
      <w:pPr>
        <w:ind w:left="1197" w:hanging="227"/>
      </w:pPr>
      <w:rPr>
        <w:rFonts w:hint="default"/>
        <w:lang w:val="tr-TR" w:eastAsia="en-US" w:bidi="ar-SA"/>
      </w:rPr>
    </w:lvl>
    <w:lvl w:ilvl="5" w:tplc="99E67606">
      <w:numFmt w:val="bullet"/>
      <w:lvlText w:val="•"/>
      <w:lvlJc w:val="left"/>
      <w:pPr>
        <w:ind w:left="1412" w:hanging="227"/>
      </w:pPr>
      <w:rPr>
        <w:rFonts w:hint="default"/>
        <w:lang w:val="tr-TR" w:eastAsia="en-US" w:bidi="ar-SA"/>
      </w:rPr>
    </w:lvl>
    <w:lvl w:ilvl="6" w:tplc="59EE5F24">
      <w:numFmt w:val="bullet"/>
      <w:lvlText w:val="•"/>
      <w:lvlJc w:val="left"/>
      <w:pPr>
        <w:ind w:left="1626" w:hanging="227"/>
      </w:pPr>
      <w:rPr>
        <w:rFonts w:hint="default"/>
        <w:lang w:val="tr-TR" w:eastAsia="en-US" w:bidi="ar-SA"/>
      </w:rPr>
    </w:lvl>
    <w:lvl w:ilvl="7" w:tplc="40149076">
      <w:numFmt w:val="bullet"/>
      <w:lvlText w:val="•"/>
      <w:lvlJc w:val="left"/>
      <w:pPr>
        <w:ind w:left="1840" w:hanging="227"/>
      </w:pPr>
      <w:rPr>
        <w:rFonts w:hint="default"/>
        <w:lang w:val="tr-TR" w:eastAsia="en-US" w:bidi="ar-SA"/>
      </w:rPr>
    </w:lvl>
    <w:lvl w:ilvl="8" w:tplc="712AB53E">
      <w:numFmt w:val="bullet"/>
      <w:lvlText w:val="•"/>
      <w:lvlJc w:val="left"/>
      <w:pPr>
        <w:ind w:left="2055" w:hanging="227"/>
      </w:pPr>
      <w:rPr>
        <w:rFonts w:hint="default"/>
        <w:lang w:val="tr-TR" w:eastAsia="en-US" w:bidi="ar-SA"/>
      </w:rPr>
    </w:lvl>
  </w:abstractNum>
  <w:abstractNum w:abstractNumId="26" w15:restartNumberingAfterBreak="0">
    <w:nsid w:val="7EEB3F0D"/>
    <w:multiLevelType w:val="hybridMultilevel"/>
    <w:tmpl w:val="5046F3CE"/>
    <w:lvl w:ilvl="0" w:tplc="A84882A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7E9284">
      <w:numFmt w:val="bullet"/>
      <w:lvlText w:val="•"/>
      <w:lvlJc w:val="left"/>
      <w:pPr>
        <w:ind w:left="553" w:hanging="227"/>
      </w:pPr>
      <w:rPr>
        <w:rFonts w:hint="default"/>
        <w:lang w:val="tr-TR" w:eastAsia="en-US" w:bidi="ar-SA"/>
      </w:rPr>
    </w:lvl>
    <w:lvl w:ilvl="2" w:tplc="372C1EFA">
      <w:numFmt w:val="bullet"/>
      <w:lvlText w:val="•"/>
      <w:lvlJc w:val="left"/>
      <w:pPr>
        <w:ind w:left="767" w:hanging="227"/>
      </w:pPr>
      <w:rPr>
        <w:rFonts w:hint="default"/>
        <w:lang w:val="tr-TR" w:eastAsia="en-US" w:bidi="ar-SA"/>
      </w:rPr>
    </w:lvl>
    <w:lvl w:ilvl="3" w:tplc="D26E62FC">
      <w:numFmt w:val="bullet"/>
      <w:lvlText w:val="•"/>
      <w:lvlJc w:val="left"/>
      <w:pPr>
        <w:ind w:left="981" w:hanging="227"/>
      </w:pPr>
      <w:rPr>
        <w:rFonts w:hint="default"/>
        <w:lang w:val="tr-TR" w:eastAsia="en-US" w:bidi="ar-SA"/>
      </w:rPr>
    </w:lvl>
    <w:lvl w:ilvl="4" w:tplc="E4B4524A">
      <w:numFmt w:val="bullet"/>
      <w:lvlText w:val="•"/>
      <w:lvlJc w:val="left"/>
      <w:pPr>
        <w:ind w:left="1195" w:hanging="227"/>
      </w:pPr>
      <w:rPr>
        <w:rFonts w:hint="default"/>
        <w:lang w:val="tr-TR" w:eastAsia="en-US" w:bidi="ar-SA"/>
      </w:rPr>
    </w:lvl>
    <w:lvl w:ilvl="5" w:tplc="51942992">
      <w:numFmt w:val="bullet"/>
      <w:lvlText w:val="•"/>
      <w:lvlJc w:val="left"/>
      <w:pPr>
        <w:ind w:left="1409" w:hanging="227"/>
      </w:pPr>
      <w:rPr>
        <w:rFonts w:hint="default"/>
        <w:lang w:val="tr-TR" w:eastAsia="en-US" w:bidi="ar-SA"/>
      </w:rPr>
    </w:lvl>
    <w:lvl w:ilvl="6" w:tplc="1B06058A">
      <w:numFmt w:val="bullet"/>
      <w:lvlText w:val="•"/>
      <w:lvlJc w:val="left"/>
      <w:pPr>
        <w:ind w:left="1623" w:hanging="227"/>
      </w:pPr>
      <w:rPr>
        <w:rFonts w:hint="default"/>
        <w:lang w:val="tr-TR" w:eastAsia="en-US" w:bidi="ar-SA"/>
      </w:rPr>
    </w:lvl>
    <w:lvl w:ilvl="7" w:tplc="E81058D6">
      <w:numFmt w:val="bullet"/>
      <w:lvlText w:val="•"/>
      <w:lvlJc w:val="left"/>
      <w:pPr>
        <w:ind w:left="1837" w:hanging="227"/>
      </w:pPr>
      <w:rPr>
        <w:rFonts w:hint="default"/>
        <w:lang w:val="tr-TR" w:eastAsia="en-US" w:bidi="ar-SA"/>
      </w:rPr>
    </w:lvl>
    <w:lvl w:ilvl="8" w:tplc="856E3DE2">
      <w:numFmt w:val="bullet"/>
      <w:lvlText w:val="•"/>
      <w:lvlJc w:val="left"/>
      <w:pPr>
        <w:ind w:left="2051" w:hanging="227"/>
      </w:pPr>
      <w:rPr>
        <w:rFonts w:hint="default"/>
        <w:lang w:val="tr-TR" w:eastAsia="en-US" w:bidi="ar-SA"/>
      </w:rPr>
    </w:lvl>
  </w:abstractNum>
  <w:abstractNum w:abstractNumId="27" w15:restartNumberingAfterBreak="0">
    <w:nsid w:val="7FBB76AD"/>
    <w:multiLevelType w:val="hybridMultilevel"/>
    <w:tmpl w:val="30E8AA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3"/>
  </w:num>
  <w:num w:numId="5">
    <w:abstractNumId w:val="24"/>
  </w:num>
  <w:num w:numId="6">
    <w:abstractNumId w:val="25"/>
  </w:num>
  <w:num w:numId="7">
    <w:abstractNumId w:val="2"/>
  </w:num>
  <w:num w:numId="8">
    <w:abstractNumId w:val="19"/>
  </w:num>
  <w:num w:numId="9">
    <w:abstractNumId w:val="26"/>
  </w:num>
  <w:num w:numId="10">
    <w:abstractNumId w:val="11"/>
  </w:num>
  <w:num w:numId="11">
    <w:abstractNumId w:val="12"/>
  </w:num>
  <w:num w:numId="12">
    <w:abstractNumId w:val="4"/>
  </w:num>
  <w:num w:numId="13">
    <w:abstractNumId w:val="13"/>
  </w:num>
  <w:num w:numId="14">
    <w:abstractNumId w:val="8"/>
  </w:num>
  <w:num w:numId="15">
    <w:abstractNumId w:val="0"/>
  </w:num>
  <w:num w:numId="16">
    <w:abstractNumId w:val="14"/>
  </w:num>
  <w:num w:numId="17">
    <w:abstractNumId w:val="21"/>
  </w:num>
  <w:num w:numId="18">
    <w:abstractNumId w:val="18"/>
  </w:num>
  <w:num w:numId="19">
    <w:abstractNumId w:val="27"/>
  </w:num>
  <w:num w:numId="20">
    <w:abstractNumId w:val="23"/>
  </w:num>
  <w:num w:numId="21">
    <w:abstractNumId w:val="1"/>
  </w:num>
  <w:num w:numId="22">
    <w:abstractNumId w:val="7"/>
  </w:num>
  <w:num w:numId="23">
    <w:abstractNumId w:val="16"/>
  </w:num>
  <w:num w:numId="24">
    <w:abstractNumId w:val="22"/>
  </w:num>
  <w:num w:numId="25">
    <w:abstractNumId w:val="15"/>
  </w:num>
  <w:num w:numId="26">
    <w:abstractNumId w:val="20"/>
  </w:num>
  <w:num w:numId="27">
    <w:abstractNumId w:val="6"/>
  </w:num>
  <w:num w:numId="2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B5D"/>
    <w:rsid w:val="000053FF"/>
    <w:rsid w:val="00012D75"/>
    <w:rsid w:val="00013185"/>
    <w:rsid w:val="00015629"/>
    <w:rsid w:val="00017848"/>
    <w:rsid w:val="00022068"/>
    <w:rsid w:val="00022E35"/>
    <w:rsid w:val="00031914"/>
    <w:rsid w:val="0003249B"/>
    <w:rsid w:val="0004071D"/>
    <w:rsid w:val="00041833"/>
    <w:rsid w:val="0004509D"/>
    <w:rsid w:val="00050AD1"/>
    <w:rsid w:val="00053CF5"/>
    <w:rsid w:val="000601D8"/>
    <w:rsid w:val="00070BF4"/>
    <w:rsid w:val="00082BC0"/>
    <w:rsid w:val="00084BC6"/>
    <w:rsid w:val="00090DB4"/>
    <w:rsid w:val="00094534"/>
    <w:rsid w:val="00094EBB"/>
    <w:rsid w:val="00095492"/>
    <w:rsid w:val="0009649C"/>
    <w:rsid w:val="0009793A"/>
    <w:rsid w:val="000A1D4F"/>
    <w:rsid w:val="000B1F9F"/>
    <w:rsid w:val="000B7991"/>
    <w:rsid w:val="000C0DA2"/>
    <w:rsid w:val="000C3651"/>
    <w:rsid w:val="000C4FD7"/>
    <w:rsid w:val="000D1CE2"/>
    <w:rsid w:val="000D3582"/>
    <w:rsid w:val="000D6329"/>
    <w:rsid w:val="000D6601"/>
    <w:rsid w:val="000E12E1"/>
    <w:rsid w:val="000E5EE7"/>
    <w:rsid w:val="000F06FA"/>
    <w:rsid w:val="000F2A09"/>
    <w:rsid w:val="000F305C"/>
    <w:rsid w:val="000F3B72"/>
    <w:rsid w:val="001136DE"/>
    <w:rsid w:val="0011562E"/>
    <w:rsid w:val="001229C1"/>
    <w:rsid w:val="00124DDF"/>
    <w:rsid w:val="00126CDE"/>
    <w:rsid w:val="00136C7B"/>
    <w:rsid w:val="00141AD3"/>
    <w:rsid w:val="00143021"/>
    <w:rsid w:val="0015386B"/>
    <w:rsid w:val="00156912"/>
    <w:rsid w:val="00167003"/>
    <w:rsid w:val="00185301"/>
    <w:rsid w:val="00186594"/>
    <w:rsid w:val="001865D3"/>
    <w:rsid w:val="00186B3E"/>
    <w:rsid w:val="00190EA7"/>
    <w:rsid w:val="00191557"/>
    <w:rsid w:val="00193CF8"/>
    <w:rsid w:val="0019474D"/>
    <w:rsid w:val="001A48AA"/>
    <w:rsid w:val="001A49A7"/>
    <w:rsid w:val="001B2721"/>
    <w:rsid w:val="001B2E22"/>
    <w:rsid w:val="001B3205"/>
    <w:rsid w:val="001B4C0F"/>
    <w:rsid w:val="001C2F17"/>
    <w:rsid w:val="001C5560"/>
    <w:rsid w:val="001C6428"/>
    <w:rsid w:val="001D0F80"/>
    <w:rsid w:val="001D6058"/>
    <w:rsid w:val="001D6150"/>
    <w:rsid w:val="001D7E4E"/>
    <w:rsid w:val="001E18FB"/>
    <w:rsid w:val="001E69EE"/>
    <w:rsid w:val="001F3A2C"/>
    <w:rsid w:val="001F47B2"/>
    <w:rsid w:val="001F5C31"/>
    <w:rsid w:val="001F5F13"/>
    <w:rsid w:val="001F6D78"/>
    <w:rsid w:val="00200D6D"/>
    <w:rsid w:val="0020707F"/>
    <w:rsid w:val="00211378"/>
    <w:rsid w:val="002136E9"/>
    <w:rsid w:val="00232AAB"/>
    <w:rsid w:val="00235756"/>
    <w:rsid w:val="00235951"/>
    <w:rsid w:val="002361B5"/>
    <w:rsid w:val="00240F8B"/>
    <w:rsid w:val="00244D32"/>
    <w:rsid w:val="00245930"/>
    <w:rsid w:val="0024781E"/>
    <w:rsid w:val="002549D0"/>
    <w:rsid w:val="00256A3E"/>
    <w:rsid w:val="00257928"/>
    <w:rsid w:val="00261F01"/>
    <w:rsid w:val="00267601"/>
    <w:rsid w:val="002712EF"/>
    <w:rsid w:val="0027331C"/>
    <w:rsid w:val="00273FDB"/>
    <w:rsid w:val="002804FD"/>
    <w:rsid w:val="00286CDB"/>
    <w:rsid w:val="002934F4"/>
    <w:rsid w:val="002940C6"/>
    <w:rsid w:val="00297E68"/>
    <w:rsid w:val="002A1E6C"/>
    <w:rsid w:val="002A76AF"/>
    <w:rsid w:val="002A7C16"/>
    <w:rsid w:val="002B573C"/>
    <w:rsid w:val="002B6B5E"/>
    <w:rsid w:val="002C2265"/>
    <w:rsid w:val="002C308C"/>
    <w:rsid w:val="002C7975"/>
    <w:rsid w:val="002C7A27"/>
    <w:rsid w:val="002D4252"/>
    <w:rsid w:val="002E2A49"/>
    <w:rsid w:val="002E77D8"/>
    <w:rsid w:val="002F2F0E"/>
    <w:rsid w:val="00306AF8"/>
    <w:rsid w:val="0031584D"/>
    <w:rsid w:val="00321F03"/>
    <w:rsid w:val="0032691A"/>
    <w:rsid w:val="00334DFE"/>
    <w:rsid w:val="00342610"/>
    <w:rsid w:val="00355C1D"/>
    <w:rsid w:val="00356626"/>
    <w:rsid w:val="00360E84"/>
    <w:rsid w:val="00362207"/>
    <w:rsid w:val="00363640"/>
    <w:rsid w:val="00367912"/>
    <w:rsid w:val="0037178B"/>
    <w:rsid w:val="00371C49"/>
    <w:rsid w:val="00372EF0"/>
    <w:rsid w:val="003731AA"/>
    <w:rsid w:val="0037397F"/>
    <w:rsid w:val="00374D50"/>
    <w:rsid w:val="00384943"/>
    <w:rsid w:val="00384A64"/>
    <w:rsid w:val="00385BC5"/>
    <w:rsid w:val="00387C67"/>
    <w:rsid w:val="003915B1"/>
    <w:rsid w:val="00393634"/>
    <w:rsid w:val="00394EF5"/>
    <w:rsid w:val="00395331"/>
    <w:rsid w:val="003A503C"/>
    <w:rsid w:val="003A5E7D"/>
    <w:rsid w:val="003A7A7A"/>
    <w:rsid w:val="003B408E"/>
    <w:rsid w:val="003B6683"/>
    <w:rsid w:val="003C142E"/>
    <w:rsid w:val="003C4B5A"/>
    <w:rsid w:val="003C4DC7"/>
    <w:rsid w:val="003C6951"/>
    <w:rsid w:val="003E5115"/>
    <w:rsid w:val="003E7AA1"/>
    <w:rsid w:val="003F52BF"/>
    <w:rsid w:val="003F5571"/>
    <w:rsid w:val="003F6BDF"/>
    <w:rsid w:val="00400569"/>
    <w:rsid w:val="00403356"/>
    <w:rsid w:val="00406339"/>
    <w:rsid w:val="00410079"/>
    <w:rsid w:val="00412D0B"/>
    <w:rsid w:val="00413C6E"/>
    <w:rsid w:val="004148F8"/>
    <w:rsid w:val="00417CA1"/>
    <w:rsid w:val="00420487"/>
    <w:rsid w:val="00422459"/>
    <w:rsid w:val="00427047"/>
    <w:rsid w:val="00435947"/>
    <w:rsid w:val="00441212"/>
    <w:rsid w:val="004469B4"/>
    <w:rsid w:val="00453CD1"/>
    <w:rsid w:val="00454D18"/>
    <w:rsid w:val="00456FC9"/>
    <w:rsid w:val="0046654C"/>
    <w:rsid w:val="00471237"/>
    <w:rsid w:val="0048196D"/>
    <w:rsid w:val="00482676"/>
    <w:rsid w:val="00492808"/>
    <w:rsid w:val="004A26C4"/>
    <w:rsid w:val="004B1FCB"/>
    <w:rsid w:val="004C45FF"/>
    <w:rsid w:val="004C544F"/>
    <w:rsid w:val="004D00A4"/>
    <w:rsid w:val="004D0773"/>
    <w:rsid w:val="004D6C6B"/>
    <w:rsid w:val="004E4BBE"/>
    <w:rsid w:val="004F11D6"/>
    <w:rsid w:val="004F2A9C"/>
    <w:rsid w:val="004F5386"/>
    <w:rsid w:val="005018A6"/>
    <w:rsid w:val="00501BA7"/>
    <w:rsid w:val="00502BD3"/>
    <w:rsid w:val="00504D4D"/>
    <w:rsid w:val="00506385"/>
    <w:rsid w:val="00507AD9"/>
    <w:rsid w:val="005131CE"/>
    <w:rsid w:val="00515673"/>
    <w:rsid w:val="0051675E"/>
    <w:rsid w:val="00521388"/>
    <w:rsid w:val="00525C3F"/>
    <w:rsid w:val="005265A2"/>
    <w:rsid w:val="00526F28"/>
    <w:rsid w:val="00534DA1"/>
    <w:rsid w:val="00534FFF"/>
    <w:rsid w:val="0053783F"/>
    <w:rsid w:val="00541BAF"/>
    <w:rsid w:val="00544DF3"/>
    <w:rsid w:val="005542FB"/>
    <w:rsid w:val="005562BD"/>
    <w:rsid w:val="00565A15"/>
    <w:rsid w:val="00565FDB"/>
    <w:rsid w:val="00566653"/>
    <w:rsid w:val="00581A81"/>
    <w:rsid w:val="005822FB"/>
    <w:rsid w:val="0058479C"/>
    <w:rsid w:val="005851D4"/>
    <w:rsid w:val="00586BFD"/>
    <w:rsid w:val="0059274E"/>
    <w:rsid w:val="005A062B"/>
    <w:rsid w:val="005A0A54"/>
    <w:rsid w:val="005A0E74"/>
    <w:rsid w:val="005A22DB"/>
    <w:rsid w:val="005A25DF"/>
    <w:rsid w:val="005A4DC7"/>
    <w:rsid w:val="005A545C"/>
    <w:rsid w:val="005B01AE"/>
    <w:rsid w:val="005B1AB0"/>
    <w:rsid w:val="005B2457"/>
    <w:rsid w:val="005B5716"/>
    <w:rsid w:val="005C01D2"/>
    <w:rsid w:val="005C4031"/>
    <w:rsid w:val="005C798C"/>
    <w:rsid w:val="005E09ED"/>
    <w:rsid w:val="005E24EB"/>
    <w:rsid w:val="005E6DD3"/>
    <w:rsid w:val="005F0C3F"/>
    <w:rsid w:val="0060795F"/>
    <w:rsid w:val="0061574B"/>
    <w:rsid w:val="00621F2E"/>
    <w:rsid w:val="006247EB"/>
    <w:rsid w:val="00625DCF"/>
    <w:rsid w:val="006263D9"/>
    <w:rsid w:val="00630B8C"/>
    <w:rsid w:val="00634229"/>
    <w:rsid w:val="00640FDF"/>
    <w:rsid w:val="006448B1"/>
    <w:rsid w:val="006518A3"/>
    <w:rsid w:val="0065370C"/>
    <w:rsid w:val="00655DEF"/>
    <w:rsid w:val="006734CC"/>
    <w:rsid w:val="00673CB8"/>
    <w:rsid w:val="006A1B87"/>
    <w:rsid w:val="006B343E"/>
    <w:rsid w:val="006B3CA1"/>
    <w:rsid w:val="006B4299"/>
    <w:rsid w:val="006C2AD4"/>
    <w:rsid w:val="006C4FE2"/>
    <w:rsid w:val="006C589C"/>
    <w:rsid w:val="006D525A"/>
    <w:rsid w:val="006E0358"/>
    <w:rsid w:val="006E51A7"/>
    <w:rsid w:val="006E5B5D"/>
    <w:rsid w:val="006E71F9"/>
    <w:rsid w:val="006E7FE9"/>
    <w:rsid w:val="006F73AF"/>
    <w:rsid w:val="006F7603"/>
    <w:rsid w:val="00700299"/>
    <w:rsid w:val="007002E5"/>
    <w:rsid w:val="007042D1"/>
    <w:rsid w:val="0072174A"/>
    <w:rsid w:val="00723206"/>
    <w:rsid w:val="007368A5"/>
    <w:rsid w:val="00736AB5"/>
    <w:rsid w:val="00747851"/>
    <w:rsid w:val="00751B79"/>
    <w:rsid w:val="007719E1"/>
    <w:rsid w:val="0077406D"/>
    <w:rsid w:val="00774B7B"/>
    <w:rsid w:val="0077588E"/>
    <w:rsid w:val="00784474"/>
    <w:rsid w:val="007926C6"/>
    <w:rsid w:val="00793053"/>
    <w:rsid w:val="0079471A"/>
    <w:rsid w:val="007A1F14"/>
    <w:rsid w:val="007A4453"/>
    <w:rsid w:val="007A4D2E"/>
    <w:rsid w:val="007A607B"/>
    <w:rsid w:val="007B5649"/>
    <w:rsid w:val="007C292D"/>
    <w:rsid w:val="007D1602"/>
    <w:rsid w:val="007D3176"/>
    <w:rsid w:val="007E3960"/>
    <w:rsid w:val="007E7A44"/>
    <w:rsid w:val="0080529A"/>
    <w:rsid w:val="00805763"/>
    <w:rsid w:val="00813CCC"/>
    <w:rsid w:val="00816E34"/>
    <w:rsid w:val="008362E8"/>
    <w:rsid w:val="00837999"/>
    <w:rsid w:val="00841391"/>
    <w:rsid w:val="0084335B"/>
    <w:rsid w:val="00844678"/>
    <w:rsid w:val="008452D7"/>
    <w:rsid w:val="00860F24"/>
    <w:rsid w:val="0087003D"/>
    <w:rsid w:val="00874E15"/>
    <w:rsid w:val="00876B6A"/>
    <w:rsid w:val="00877F80"/>
    <w:rsid w:val="00883289"/>
    <w:rsid w:val="00887B6B"/>
    <w:rsid w:val="00893221"/>
    <w:rsid w:val="008932D4"/>
    <w:rsid w:val="00897A8C"/>
    <w:rsid w:val="008C27AB"/>
    <w:rsid w:val="008C6FF6"/>
    <w:rsid w:val="008C7563"/>
    <w:rsid w:val="008C7B2F"/>
    <w:rsid w:val="008C7D68"/>
    <w:rsid w:val="008D2C24"/>
    <w:rsid w:val="008D3B75"/>
    <w:rsid w:val="008D4387"/>
    <w:rsid w:val="008D6BEE"/>
    <w:rsid w:val="008D72C3"/>
    <w:rsid w:val="008E43BA"/>
    <w:rsid w:val="008E565A"/>
    <w:rsid w:val="008E68CF"/>
    <w:rsid w:val="008E6CE1"/>
    <w:rsid w:val="008E7DD6"/>
    <w:rsid w:val="008F6AF2"/>
    <w:rsid w:val="00906F4B"/>
    <w:rsid w:val="009113C3"/>
    <w:rsid w:val="00912B0F"/>
    <w:rsid w:val="0091568F"/>
    <w:rsid w:val="00922127"/>
    <w:rsid w:val="009232DE"/>
    <w:rsid w:val="00923C28"/>
    <w:rsid w:val="00924CD2"/>
    <w:rsid w:val="0093070B"/>
    <w:rsid w:val="00934444"/>
    <w:rsid w:val="00942910"/>
    <w:rsid w:val="00965D7F"/>
    <w:rsid w:val="009660F4"/>
    <w:rsid w:val="00974A95"/>
    <w:rsid w:val="009831B7"/>
    <w:rsid w:val="0098432A"/>
    <w:rsid w:val="0098563A"/>
    <w:rsid w:val="009900D4"/>
    <w:rsid w:val="00996833"/>
    <w:rsid w:val="00996C75"/>
    <w:rsid w:val="009A1D47"/>
    <w:rsid w:val="009B1883"/>
    <w:rsid w:val="009B7282"/>
    <w:rsid w:val="009C2BB2"/>
    <w:rsid w:val="009C5301"/>
    <w:rsid w:val="009C6EC5"/>
    <w:rsid w:val="009C7A54"/>
    <w:rsid w:val="009D0D82"/>
    <w:rsid w:val="009D58D9"/>
    <w:rsid w:val="009E3C76"/>
    <w:rsid w:val="009E5A39"/>
    <w:rsid w:val="009F51C0"/>
    <w:rsid w:val="009F5904"/>
    <w:rsid w:val="009F5926"/>
    <w:rsid w:val="009F7E66"/>
    <w:rsid w:val="00A0192E"/>
    <w:rsid w:val="00A057A4"/>
    <w:rsid w:val="00A066A2"/>
    <w:rsid w:val="00A11A80"/>
    <w:rsid w:val="00A153FE"/>
    <w:rsid w:val="00A20488"/>
    <w:rsid w:val="00A20B19"/>
    <w:rsid w:val="00A339EB"/>
    <w:rsid w:val="00A5192E"/>
    <w:rsid w:val="00A5359C"/>
    <w:rsid w:val="00A538BE"/>
    <w:rsid w:val="00A54C6F"/>
    <w:rsid w:val="00A550D8"/>
    <w:rsid w:val="00A563AD"/>
    <w:rsid w:val="00A60BE5"/>
    <w:rsid w:val="00A65AE8"/>
    <w:rsid w:val="00A71EC0"/>
    <w:rsid w:val="00A83A00"/>
    <w:rsid w:val="00A92733"/>
    <w:rsid w:val="00A92759"/>
    <w:rsid w:val="00A94933"/>
    <w:rsid w:val="00A954F2"/>
    <w:rsid w:val="00A95B6D"/>
    <w:rsid w:val="00A97B7F"/>
    <w:rsid w:val="00AA1560"/>
    <w:rsid w:val="00AA1E0E"/>
    <w:rsid w:val="00AC475C"/>
    <w:rsid w:val="00AC629D"/>
    <w:rsid w:val="00AC7D12"/>
    <w:rsid w:val="00AD3015"/>
    <w:rsid w:val="00AD6757"/>
    <w:rsid w:val="00AD692A"/>
    <w:rsid w:val="00AD74A5"/>
    <w:rsid w:val="00AE094A"/>
    <w:rsid w:val="00AF00DF"/>
    <w:rsid w:val="00AF156F"/>
    <w:rsid w:val="00AF2B5F"/>
    <w:rsid w:val="00AF4848"/>
    <w:rsid w:val="00AF4F9F"/>
    <w:rsid w:val="00AF548F"/>
    <w:rsid w:val="00AF667E"/>
    <w:rsid w:val="00AF6CCA"/>
    <w:rsid w:val="00B00BB7"/>
    <w:rsid w:val="00B12901"/>
    <w:rsid w:val="00B16E78"/>
    <w:rsid w:val="00B20EB3"/>
    <w:rsid w:val="00B241C6"/>
    <w:rsid w:val="00B414DF"/>
    <w:rsid w:val="00B42E04"/>
    <w:rsid w:val="00B44EDB"/>
    <w:rsid w:val="00B53C67"/>
    <w:rsid w:val="00B56DA1"/>
    <w:rsid w:val="00B61EDD"/>
    <w:rsid w:val="00B62CBB"/>
    <w:rsid w:val="00B63DEB"/>
    <w:rsid w:val="00B7164E"/>
    <w:rsid w:val="00B766DC"/>
    <w:rsid w:val="00B81289"/>
    <w:rsid w:val="00B84FC9"/>
    <w:rsid w:val="00B94981"/>
    <w:rsid w:val="00B979B8"/>
    <w:rsid w:val="00BA1A92"/>
    <w:rsid w:val="00BA1EAF"/>
    <w:rsid w:val="00BA6561"/>
    <w:rsid w:val="00BA7A31"/>
    <w:rsid w:val="00BB160A"/>
    <w:rsid w:val="00BB1888"/>
    <w:rsid w:val="00BB314A"/>
    <w:rsid w:val="00BC3B49"/>
    <w:rsid w:val="00BC4187"/>
    <w:rsid w:val="00BC7AC7"/>
    <w:rsid w:val="00BD2814"/>
    <w:rsid w:val="00BD6C84"/>
    <w:rsid w:val="00BE3A14"/>
    <w:rsid w:val="00BE5A96"/>
    <w:rsid w:val="00BE6235"/>
    <w:rsid w:val="00BE7EE5"/>
    <w:rsid w:val="00BF460C"/>
    <w:rsid w:val="00C00A31"/>
    <w:rsid w:val="00C04B95"/>
    <w:rsid w:val="00C1124E"/>
    <w:rsid w:val="00C13622"/>
    <w:rsid w:val="00C2459B"/>
    <w:rsid w:val="00C30DC2"/>
    <w:rsid w:val="00C32F6C"/>
    <w:rsid w:val="00C337F6"/>
    <w:rsid w:val="00C34FBE"/>
    <w:rsid w:val="00C409AA"/>
    <w:rsid w:val="00C43266"/>
    <w:rsid w:val="00C45821"/>
    <w:rsid w:val="00C52332"/>
    <w:rsid w:val="00C5410A"/>
    <w:rsid w:val="00C5518C"/>
    <w:rsid w:val="00C67311"/>
    <w:rsid w:val="00C67A77"/>
    <w:rsid w:val="00C720C2"/>
    <w:rsid w:val="00C745A6"/>
    <w:rsid w:val="00C83A26"/>
    <w:rsid w:val="00C90C10"/>
    <w:rsid w:val="00C93486"/>
    <w:rsid w:val="00C94CCF"/>
    <w:rsid w:val="00C94EAE"/>
    <w:rsid w:val="00C968A2"/>
    <w:rsid w:val="00CB0924"/>
    <w:rsid w:val="00CC0B1B"/>
    <w:rsid w:val="00CC112B"/>
    <w:rsid w:val="00CC4DE4"/>
    <w:rsid w:val="00CC7CBB"/>
    <w:rsid w:val="00CD0F0A"/>
    <w:rsid w:val="00CD7E6E"/>
    <w:rsid w:val="00CE3A27"/>
    <w:rsid w:val="00CF1A61"/>
    <w:rsid w:val="00CF5A7A"/>
    <w:rsid w:val="00D07AC0"/>
    <w:rsid w:val="00D15803"/>
    <w:rsid w:val="00D171EC"/>
    <w:rsid w:val="00D223C3"/>
    <w:rsid w:val="00D30481"/>
    <w:rsid w:val="00D4374A"/>
    <w:rsid w:val="00D47B9A"/>
    <w:rsid w:val="00D537EB"/>
    <w:rsid w:val="00D54BBC"/>
    <w:rsid w:val="00D57439"/>
    <w:rsid w:val="00D62D54"/>
    <w:rsid w:val="00D75CAA"/>
    <w:rsid w:val="00D7788F"/>
    <w:rsid w:val="00D85B1C"/>
    <w:rsid w:val="00D86922"/>
    <w:rsid w:val="00D9055F"/>
    <w:rsid w:val="00D938D0"/>
    <w:rsid w:val="00DA1AB2"/>
    <w:rsid w:val="00DA5226"/>
    <w:rsid w:val="00DA7689"/>
    <w:rsid w:val="00DB0537"/>
    <w:rsid w:val="00DB10AB"/>
    <w:rsid w:val="00DB747C"/>
    <w:rsid w:val="00DC0620"/>
    <w:rsid w:val="00DD0504"/>
    <w:rsid w:val="00DE6671"/>
    <w:rsid w:val="00DF1A04"/>
    <w:rsid w:val="00DF2459"/>
    <w:rsid w:val="00DF27C5"/>
    <w:rsid w:val="00E005EF"/>
    <w:rsid w:val="00E01BBF"/>
    <w:rsid w:val="00E03189"/>
    <w:rsid w:val="00E060BC"/>
    <w:rsid w:val="00E07392"/>
    <w:rsid w:val="00E07C4F"/>
    <w:rsid w:val="00E147D5"/>
    <w:rsid w:val="00E20187"/>
    <w:rsid w:val="00E20F5F"/>
    <w:rsid w:val="00E257A9"/>
    <w:rsid w:val="00E26ED6"/>
    <w:rsid w:val="00E30C2E"/>
    <w:rsid w:val="00E405B2"/>
    <w:rsid w:val="00E41C0D"/>
    <w:rsid w:val="00E47E2A"/>
    <w:rsid w:val="00E5447A"/>
    <w:rsid w:val="00E5497B"/>
    <w:rsid w:val="00E65432"/>
    <w:rsid w:val="00E668F3"/>
    <w:rsid w:val="00E67030"/>
    <w:rsid w:val="00E729DA"/>
    <w:rsid w:val="00E73536"/>
    <w:rsid w:val="00E751AF"/>
    <w:rsid w:val="00E7616A"/>
    <w:rsid w:val="00E76BAE"/>
    <w:rsid w:val="00E82321"/>
    <w:rsid w:val="00E82567"/>
    <w:rsid w:val="00E919A0"/>
    <w:rsid w:val="00E95EF7"/>
    <w:rsid w:val="00EA4DAA"/>
    <w:rsid w:val="00EB3A5D"/>
    <w:rsid w:val="00EB70D5"/>
    <w:rsid w:val="00EC3F4F"/>
    <w:rsid w:val="00EC4A9C"/>
    <w:rsid w:val="00EC596E"/>
    <w:rsid w:val="00EC609E"/>
    <w:rsid w:val="00ED081D"/>
    <w:rsid w:val="00ED130A"/>
    <w:rsid w:val="00ED172F"/>
    <w:rsid w:val="00ED69AA"/>
    <w:rsid w:val="00EE28E8"/>
    <w:rsid w:val="00EE7A1C"/>
    <w:rsid w:val="00EF296F"/>
    <w:rsid w:val="00EF49E9"/>
    <w:rsid w:val="00EF4ED0"/>
    <w:rsid w:val="00F04780"/>
    <w:rsid w:val="00F06E28"/>
    <w:rsid w:val="00F0785D"/>
    <w:rsid w:val="00F1054B"/>
    <w:rsid w:val="00F108D0"/>
    <w:rsid w:val="00F1492F"/>
    <w:rsid w:val="00F17A43"/>
    <w:rsid w:val="00F21F9D"/>
    <w:rsid w:val="00F25FE8"/>
    <w:rsid w:val="00F266EA"/>
    <w:rsid w:val="00F30088"/>
    <w:rsid w:val="00F33D5F"/>
    <w:rsid w:val="00F40187"/>
    <w:rsid w:val="00F50AAD"/>
    <w:rsid w:val="00F51C98"/>
    <w:rsid w:val="00F53B3C"/>
    <w:rsid w:val="00F53CC4"/>
    <w:rsid w:val="00F57B34"/>
    <w:rsid w:val="00F71CE9"/>
    <w:rsid w:val="00F76065"/>
    <w:rsid w:val="00F774A0"/>
    <w:rsid w:val="00F81C5B"/>
    <w:rsid w:val="00F8332A"/>
    <w:rsid w:val="00F84D03"/>
    <w:rsid w:val="00F86078"/>
    <w:rsid w:val="00F870A6"/>
    <w:rsid w:val="00F93EF6"/>
    <w:rsid w:val="00FA16F7"/>
    <w:rsid w:val="00FB3D8E"/>
    <w:rsid w:val="00FB7573"/>
    <w:rsid w:val="00FC1C79"/>
    <w:rsid w:val="00FD4DD6"/>
    <w:rsid w:val="00FE49E0"/>
    <w:rsid w:val="00FF313B"/>
    <w:rsid w:val="00FF62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6471"/>
  <w15:chartTrackingRefBased/>
  <w15:docId w15:val="{181FA60C-8BB3-4645-B256-C7EA0CF3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232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EA4D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kern w:val="0"/>
      <w:sz w:val="24"/>
      <w:szCs w:val="24"/>
    </w:rPr>
  </w:style>
  <w:style w:type="paragraph" w:styleId="ListeParagraf">
    <w:name w:val="List Paragraph"/>
    <w:aliases w:val="içindekiler vb,List Paragraph"/>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974A9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4A95"/>
    <w:pPr>
      <w:widowControl w:val="0"/>
      <w:autoSpaceDE w:val="0"/>
      <w:autoSpaceDN w:val="0"/>
      <w:spacing w:after="0" w:line="240" w:lineRule="auto"/>
    </w:pPr>
    <w:rPr>
      <w:rFonts w:ascii="Book Antiqua" w:eastAsia="Book Antiqua" w:hAnsi="Book Antiqua" w:cs="Book Antiqua"/>
      <w:kern w:val="0"/>
      <w14:ligatures w14:val="none"/>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kern w:val="0"/>
      <w:sz w:val="20"/>
      <w:szCs w:val="20"/>
      <w:lang w:eastAsia="tr-TR"/>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kern w:val="0"/>
      <w:sz w:val="20"/>
      <w:szCs w:val="20"/>
      <w:lang w:eastAsia="tr-TR"/>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1"/>
    <w:qFormat/>
    <w:rsid w:val="00EB3A5D"/>
    <w:pPr>
      <w:spacing w:after="0" w:line="240" w:lineRule="auto"/>
    </w:pPr>
    <w:rPr>
      <w:rFonts w:ascii="Calibri" w:eastAsia="Times New Roman" w:hAnsi="Calibri" w:cs="Arial"/>
      <w:kern w:val="0"/>
      <w:lang w:eastAsia="tr-TR"/>
      <w14:ligatures w14:val="none"/>
    </w:rPr>
  </w:style>
  <w:style w:type="character" w:customStyle="1" w:styleId="AralkYokChar">
    <w:name w:val="Aralık Yok Char"/>
    <w:link w:val="AralkYok"/>
    <w:uiPriority w:val="1"/>
    <w:rsid w:val="00EB3A5D"/>
    <w:rPr>
      <w:rFonts w:ascii="Calibri" w:eastAsia="Times New Roman" w:hAnsi="Calibri" w:cs="Arial"/>
      <w:kern w:val="0"/>
      <w:lang w:eastAsia="tr-TR"/>
      <w14:ligatures w14:val="none"/>
    </w:rPr>
  </w:style>
  <w:style w:type="character" w:customStyle="1" w:styleId="ListeParagrafChar">
    <w:name w:val="Liste Paragraf Char"/>
    <w:aliases w:val="içindekiler vb Char,List Paragraph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GlAlnt">
    <w:name w:val="Intense Quote"/>
    <w:basedOn w:val="Normal"/>
    <w:next w:val="Normal"/>
    <w:link w:val="GlAlntChar"/>
    <w:uiPriority w:val="30"/>
    <w:qFormat/>
    <w:rsid w:val="00B414D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ascii="Calibri" w:eastAsia="Times New Roman" w:hAnsi="Calibri" w:cs="Calibri"/>
      <w:i/>
      <w:iCs/>
      <w:color w:val="4472C4"/>
      <w:kern w:val="0"/>
      <w:sz w:val="24"/>
      <w:szCs w:val="24"/>
      <w:lang w:eastAsia="tr-TR"/>
      <w14:ligatures w14:val="none"/>
    </w:rPr>
  </w:style>
  <w:style w:type="character" w:customStyle="1" w:styleId="GlAlntChar">
    <w:name w:val="Güçlü Alıntı Char"/>
    <w:basedOn w:val="VarsaylanParagrafYazTipi"/>
    <w:link w:val="GlAlnt"/>
    <w:uiPriority w:val="30"/>
    <w:rsid w:val="00B414DF"/>
    <w:rPr>
      <w:rFonts w:ascii="Calibri" w:eastAsia="Times New Roman" w:hAnsi="Calibri" w:cs="Calibri"/>
      <w:i/>
      <w:iCs/>
      <w:color w:val="4472C4"/>
      <w:kern w:val="0"/>
      <w:sz w:val="24"/>
      <w:szCs w:val="24"/>
      <w:lang w:eastAsia="tr-TR"/>
      <w14:ligatures w14:val="none"/>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styleId="DzTablo2">
    <w:name w:val="Plain Table 2"/>
    <w:basedOn w:val="NormalTablo"/>
    <w:uiPriority w:val="42"/>
    <w:rsid w:val="00E735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723206"/>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1F5C31"/>
    <w:pPr>
      <w:outlineLvl w:val="9"/>
    </w:pPr>
    <w:rPr>
      <w:kern w:val="0"/>
      <w:lang w:eastAsia="tr-TR"/>
      <w14:ligatures w14:val="none"/>
    </w:r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styleId="KlavuzTablo2-Vurgu1">
    <w:name w:val="Grid Table 2 Accent 1"/>
    <w:basedOn w:val="NormalTablo"/>
    <w:uiPriority w:val="47"/>
    <w:rsid w:val="00C5233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2-Vurgu3">
    <w:name w:val="Grid Table 2 Accent 3"/>
    <w:basedOn w:val="NormalTablo"/>
    <w:uiPriority w:val="47"/>
    <w:rsid w:val="0078447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2">
    <w:name w:val="Grid Table 2"/>
    <w:basedOn w:val="NormalTablo"/>
    <w:uiPriority w:val="47"/>
    <w:rsid w:val="00ED081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zTablo4">
    <w:name w:val="Plain Table 4"/>
    <w:basedOn w:val="NormalTablo"/>
    <w:uiPriority w:val="44"/>
    <w:rsid w:val="00ED08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5">
    <w:name w:val="Grid Table 2 Accent 5"/>
    <w:basedOn w:val="NormalTablo"/>
    <w:uiPriority w:val="47"/>
    <w:rsid w:val="00360E8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3-Vurgu5">
    <w:name w:val="Grid Table 3 Accent 5"/>
    <w:basedOn w:val="NormalTablo"/>
    <w:uiPriority w:val="48"/>
    <w:rsid w:val="0063422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paragraph" w:styleId="GvdeMetni">
    <w:name w:val="Body Text"/>
    <w:basedOn w:val="Normal"/>
    <w:link w:val="GvdeMetniChar"/>
    <w:uiPriority w:val="1"/>
    <w:qFormat/>
    <w:rsid w:val="000B1F9F"/>
    <w:pPr>
      <w:widowControl w:val="0"/>
      <w:autoSpaceDE w:val="0"/>
      <w:autoSpaceDN w:val="0"/>
      <w:spacing w:after="0" w:line="240" w:lineRule="auto"/>
    </w:pPr>
    <w:rPr>
      <w:rFonts w:ascii="Times New Roman" w:eastAsia="Times New Roman" w:hAnsi="Times New Roman" w:cs="Times New Roman"/>
      <w:kern w:val="0"/>
      <w:sz w:val="24"/>
      <w:szCs w:val="24"/>
      <w:lang w:eastAsia="tr-TR" w:bidi="tr-TR"/>
      <w14:ligatures w14:val="none"/>
    </w:rPr>
  </w:style>
  <w:style w:type="character" w:customStyle="1" w:styleId="GvdeMetniChar">
    <w:name w:val="Gövde Metni Char"/>
    <w:basedOn w:val="VarsaylanParagrafYazTipi"/>
    <w:link w:val="GvdeMetni"/>
    <w:uiPriority w:val="1"/>
    <w:rsid w:val="000B1F9F"/>
    <w:rPr>
      <w:rFonts w:ascii="Times New Roman" w:eastAsia="Times New Roman" w:hAnsi="Times New Roman" w:cs="Times New Roman"/>
      <w:kern w:val="0"/>
      <w:sz w:val="24"/>
      <w:szCs w:val="24"/>
      <w:lang w:eastAsia="tr-TR" w:bidi="tr-TR"/>
      <w14:ligatures w14:val="none"/>
    </w:rPr>
  </w:style>
  <w:style w:type="character" w:customStyle="1" w:styleId="Balk3Char">
    <w:name w:val="Başlık 3 Char"/>
    <w:basedOn w:val="VarsaylanParagrafYazTipi"/>
    <w:link w:val="Balk3"/>
    <w:uiPriority w:val="9"/>
    <w:semiHidden/>
    <w:rsid w:val="00EA4DA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41019">
      <w:bodyDiv w:val="1"/>
      <w:marLeft w:val="0"/>
      <w:marRight w:val="0"/>
      <w:marTop w:val="0"/>
      <w:marBottom w:val="0"/>
      <w:divBdr>
        <w:top w:val="none" w:sz="0" w:space="0" w:color="auto"/>
        <w:left w:val="none" w:sz="0" w:space="0" w:color="auto"/>
        <w:bottom w:val="none" w:sz="0" w:space="0" w:color="auto"/>
        <w:right w:val="none" w:sz="0" w:space="0" w:color="auto"/>
      </w:divBdr>
    </w:div>
    <w:div w:id="240023001">
      <w:bodyDiv w:val="1"/>
      <w:marLeft w:val="0"/>
      <w:marRight w:val="0"/>
      <w:marTop w:val="0"/>
      <w:marBottom w:val="0"/>
      <w:divBdr>
        <w:top w:val="none" w:sz="0" w:space="0" w:color="auto"/>
        <w:left w:val="none" w:sz="0" w:space="0" w:color="auto"/>
        <w:bottom w:val="none" w:sz="0" w:space="0" w:color="auto"/>
        <w:right w:val="none" w:sz="0" w:space="0" w:color="auto"/>
      </w:divBdr>
    </w:div>
    <w:div w:id="258485230">
      <w:bodyDiv w:val="1"/>
      <w:marLeft w:val="0"/>
      <w:marRight w:val="0"/>
      <w:marTop w:val="0"/>
      <w:marBottom w:val="0"/>
      <w:divBdr>
        <w:top w:val="none" w:sz="0" w:space="0" w:color="auto"/>
        <w:left w:val="none" w:sz="0" w:space="0" w:color="auto"/>
        <w:bottom w:val="none" w:sz="0" w:space="0" w:color="auto"/>
        <w:right w:val="none" w:sz="0" w:space="0" w:color="auto"/>
      </w:divBdr>
    </w:div>
    <w:div w:id="262684649">
      <w:bodyDiv w:val="1"/>
      <w:marLeft w:val="0"/>
      <w:marRight w:val="0"/>
      <w:marTop w:val="0"/>
      <w:marBottom w:val="0"/>
      <w:divBdr>
        <w:top w:val="none" w:sz="0" w:space="0" w:color="auto"/>
        <w:left w:val="none" w:sz="0" w:space="0" w:color="auto"/>
        <w:bottom w:val="none" w:sz="0" w:space="0" w:color="auto"/>
        <w:right w:val="none" w:sz="0" w:space="0" w:color="auto"/>
      </w:divBdr>
    </w:div>
    <w:div w:id="270626630">
      <w:bodyDiv w:val="1"/>
      <w:marLeft w:val="0"/>
      <w:marRight w:val="0"/>
      <w:marTop w:val="0"/>
      <w:marBottom w:val="0"/>
      <w:divBdr>
        <w:top w:val="none" w:sz="0" w:space="0" w:color="auto"/>
        <w:left w:val="none" w:sz="0" w:space="0" w:color="auto"/>
        <w:bottom w:val="none" w:sz="0" w:space="0" w:color="auto"/>
        <w:right w:val="none" w:sz="0" w:space="0" w:color="auto"/>
      </w:divBdr>
    </w:div>
    <w:div w:id="309872306">
      <w:bodyDiv w:val="1"/>
      <w:marLeft w:val="0"/>
      <w:marRight w:val="0"/>
      <w:marTop w:val="0"/>
      <w:marBottom w:val="0"/>
      <w:divBdr>
        <w:top w:val="none" w:sz="0" w:space="0" w:color="auto"/>
        <w:left w:val="none" w:sz="0" w:space="0" w:color="auto"/>
        <w:bottom w:val="none" w:sz="0" w:space="0" w:color="auto"/>
        <w:right w:val="none" w:sz="0" w:space="0" w:color="auto"/>
      </w:divBdr>
      <w:divsChild>
        <w:div w:id="675620582">
          <w:marLeft w:val="274"/>
          <w:marRight w:val="0"/>
          <w:marTop w:val="0"/>
          <w:marBottom w:val="0"/>
          <w:divBdr>
            <w:top w:val="none" w:sz="0" w:space="0" w:color="auto"/>
            <w:left w:val="none" w:sz="0" w:space="0" w:color="auto"/>
            <w:bottom w:val="none" w:sz="0" w:space="0" w:color="auto"/>
            <w:right w:val="none" w:sz="0" w:space="0" w:color="auto"/>
          </w:divBdr>
        </w:div>
        <w:div w:id="1107581230">
          <w:marLeft w:val="274"/>
          <w:marRight w:val="0"/>
          <w:marTop w:val="0"/>
          <w:marBottom w:val="0"/>
          <w:divBdr>
            <w:top w:val="none" w:sz="0" w:space="0" w:color="auto"/>
            <w:left w:val="none" w:sz="0" w:space="0" w:color="auto"/>
            <w:bottom w:val="none" w:sz="0" w:space="0" w:color="auto"/>
            <w:right w:val="none" w:sz="0" w:space="0" w:color="auto"/>
          </w:divBdr>
        </w:div>
        <w:div w:id="477845654">
          <w:marLeft w:val="274"/>
          <w:marRight w:val="0"/>
          <w:marTop w:val="0"/>
          <w:marBottom w:val="0"/>
          <w:divBdr>
            <w:top w:val="none" w:sz="0" w:space="0" w:color="auto"/>
            <w:left w:val="none" w:sz="0" w:space="0" w:color="auto"/>
            <w:bottom w:val="none" w:sz="0" w:space="0" w:color="auto"/>
            <w:right w:val="none" w:sz="0" w:space="0" w:color="auto"/>
          </w:divBdr>
        </w:div>
        <w:div w:id="1065570215">
          <w:marLeft w:val="274"/>
          <w:marRight w:val="0"/>
          <w:marTop w:val="0"/>
          <w:marBottom w:val="0"/>
          <w:divBdr>
            <w:top w:val="none" w:sz="0" w:space="0" w:color="auto"/>
            <w:left w:val="none" w:sz="0" w:space="0" w:color="auto"/>
            <w:bottom w:val="none" w:sz="0" w:space="0" w:color="auto"/>
            <w:right w:val="none" w:sz="0" w:space="0" w:color="auto"/>
          </w:divBdr>
        </w:div>
        <w:div w:id="1839423599">
          <w:marLeft w:val="274"/>
          <w:marRight w:val="0"/>
          <w:marTop w:val="0"/>
          <w:marBottom w:val="0"/>
          <w:divBdr>
            <w:top w:val="none" w:sz="0" w:space="0" w:color="auto"/>
            <w:left w:val="none" w:sz="0" w:space="0" w:color="auto"/>
            <w:bottom w:val="none" w:sz="0" w:space="0" w:color="auto"/>
            <w:right w:val="none" w:sz="0" w:space="0" w:color="auto"/>
          </w:divBdr>
        </w:div>
        <w:div w:id="587077234">
          <w:marLeft w:val="274"/>
          <w:marRight w:val="0"/>
          <w:marTop w:val="0"/>
          <w:marBottom w:val="0"/>
          <w:divBdr>
            <w:top w:val="none" w:sz="0" w:space="0" w:color="auto"/>
            <w:left w:val="none" w:sz="0" w:space="0" w:color="auto"/>
            <w:bottom w:val="none" w:sz="0" w:space="0" w:color="auto"/>
            <w:right w:val="none" w:sz="0" w:space="0" w:color="auto"/>
          </w:divBdr>
        </w:div>
        <w:div w:id="1247686769">
          <w:marLeft w:val="274"/>
          <w:marRight w:val="0"/>
          <w:marTop w:val="0"/>
          <w:marBottom w:val="0"/>
          <w:divBdr>
            <w:top w:val="none" w:sz="0" w:space="0" w:color="auto"/>
            <w:left w:val="none" w:sz="0" w:space="0" w:color="auto"/>
            <w:bottom w:val="none" w:sz="0" w:space="0" w:color="auto"/>
            <w:right w:val="none" w:sz="0" w:space="0" w:color="auto"/>
          </w:divBdr>
        </w:div>
        <w:div w:id="716973991">
          <w:marLeft w:val="274"/>
          <w:marRight w:val="0"/>
          <w:marTop w:val="0"/>
          <w:marBottom w:val="0"/>
          <w:divBdr>
            <w:top w:val="none" w:sz="0" w:space="0" w:color="auto"/>
            <w:left w:val="none" w:sz="0" w:space="0" w:color="auto"/>
            <w:bottom w:val="none" w:sz="0" w:space="0" w:color="auto"/>
            <w:right w:val="none" w:sz="0" w:space="0" w:color="auto"/>
          </w:divBdr>
        </w:div>
        <w:div w:id="461459590">
          <w:marLeft w:val="274"/>
          <w:marRight w:val="0"/>
          <w:marTop w:val="0"/>
          <w:marBottom w:val="0"/>
          <w:divBdr>
            <w:top w:val="none" w:sz="0" w:space="0" w:color="auto"/>
            <w:left w:val="none" w:sz="0" w:space="0" w:color="auto"/>
            <w:bottom w:val="none" w:sz="0" w:space="0" w:color="auto"/>
            <w:right w:val="none" w:sz="0" w:space="0" w:color="auto"/>
          </w:divBdr>
        </w:div>
        <w:div w:id="428087521">
          <w:marLeft w:val="274"/>
          <w:marRight w:val="0"/>
          <w:marTop w:val="0"/>
          <w:marBottom w:val="0"/>
          <w:divBdr>
            <w:top w:val="none" w:sz="0" w:space="0" w:color="auto"/>
            <w:left w:val="none" w:sz="0" w:space="0" w:color="auto"/>
            <w:bottom w:val="none" w:sz="0" w:space="0" w:color="auto"/>
            <w:right w:val="none" w:sz="0" w:space="0" w:color="auto"/>
          </w:divBdr>
        </w:div>
        <w:div w:id="681973569">
          <w:marLeft w:val="274"/>
          <w:marRight w:val="0"/>
          <w:marTop w:val="0"/>
          <w:marBottom w:val="0"/>
          <w:divBdr>
            <w:top w:val="none" w:sz="0" w:space="0" w:color="auto"/>
            <w:left w:val="none" w:sz="0" w:space="0" w:color="auto"/>
            <w:bottom w:val="none" w:sz="0" w:space="0" w:color="auto"/>
            <w:right w:val="none" w:sz="0" w:space="0" w:color="auto"/>
          </w:divBdr>
        </w:div>
        <w:div w:id="2136752988">
          <w:marLeft w:val="274"/>
          <w:marRight w:val="0"/>
          <w:marTop w:val="0"/>
          <w:marBottom w:val="0"/>
          <w:divBdr>
            <w:top w:val="none" w:sz="0" w:space="0" w:color="auto"/>
            <w:left w:val="none" w:sz="0" w:space="0" w:color="auto"/>
            <w:bottom w:val="none" w:sz="0" w:space="0" w:color="auto"/>
            <w:right w:val="none" w:sz="0" w:space="0" w:color="auto"/>
          </w:divBdr>
        </w:div>
        <w:div w:id="1248147173">
          <w:marLeft w:val="274"/>
          <w:marRight w:val="0"/>
          <w:marTop w:val="0"/>
          <w:marBottom w:val="0"/>
          <w:divBdr>
            <w:top w:val="none" w:sz="0" w:space="0" w:color="auto"/>
            <w:left w:val="none" w:sz="0" w:space="0" w:color="auto"/>
            <w:bottom w:val="none" w:sz="0" w:space="0" w:color="auto"/>
            <w:right w:val="none" w:sz="0" w:space="0" w:color="auto"/>
          </w:divBdr>
        </w:div>
        <w:div w:id="1722246900">
          <w:marLeft w:val="274"/>
          <w:marRight w:val="0"/>
          <w:marTop w:val="0"/>
          <w:marBottom w:val="0"/>
          <w:divBdr>
            <w:top w:val="none" w:sz="0" w:space="0" w:color="auto"/>
            <w:left w:val="none" w:sz="0" w:space="0" w:color="auto"/>
            <w:bottom w:val="none" w:sz="0" w:space="0" w:color="auto"/>
            <w:right w:val="none" w:sz="0" w:space="0" w:color="auto"/>
          </w:divBdr>
        </w:div>
        <w:div w:id="496002093">
          <w:marLeft w:val="274"/>
          <w:marRight w:val="0"/>
          <w:marTop w:val="0"/>
          <w:marBottom w:val="0"/>
          <w:divBdr>
            <w:top w:val="none" w:sz="0" w:space="0" w:color="auto"/>
            <w:left w:val="none" w:sz="0" w:space="0" w:color="auto"/>
            <w:bottom w:val="none" w:sz="0" w:space="0" w:color="auto"/>
            <w:right w:val="none" w:sz="0" w:space="0" w:color="auto"/>
          </w:divBdr>
        </w:div>
        <w:div w:id="1045561503">
          <w:marLeft w:val="274"/>
          <w:marRight w:val="0"/>
          <w:marTop w:val="0"/>
          <w:marBottom w:val="0"/>
          <w:divBdr>
            <w:top w:val="none" w:sz="0" w:space="0" w:color="auto"/>
            <w:left w:val="none" w:sz="0" w:space="0" w:color="auto"/>
            <w:bottom w:val="none" w:sz="0" w:space="0" w:color="auto"/>
            <w:right w:val="none" w:sz="0" w:space="0" w:color="auto"/>
          </w:divBdr>
        </w:div>
        <w:div w:id="1715159018">
          <w:marLeft w:val="274"/>
          <w:marRight w:val="0"/>
          <w:marTop w:val="0"/>
          <w:marBottom w:val="0"/>
          <w:divBdr>
            <w:top w:val="none" w:sz="0" w:space="0" w:color="auto"/>
            <w:left w:val="none" w:sz="0" w:space="0" w:color="auto"/>
            <w:bottom w:val="none" w:sz="0" w:space="0" w:color="auto"/>
            <w:right w:val="none" w:sz="0" w:space="0" w:color="auto"/>
          </w:divBdr>
        </w:div>
        <w:div w:id="1428619952">
          <w:marLeft w:val="274"/>
          <w:marRight w:val="0"/>
          <w:marTop w:val="0"/>
          <w:marBottom w:val="0"/>
          <w:divBdr>
            <w:top w:val="none" w:sz="0" w:space="0" w:color="auto"/>
            <w:left w:val="none" w:sz="0" w:space="0" w:color="auto"/>
            <w:bottom w:val="none" w:sz="0" w:space="0" w:color="auto"/>
            <w:right w:val="none" w:sz="0" w:space="0" w:color="auto"/>
          </w:divBdr>
        </w:div>
        <w:div w:id="1534070685">
          <w:marLeft w:val="274"/>
          <w:marRight w:val="0"/>
          <w:marTop w:val="0"/>
          <w:marBottom w:val="0"/>
          <w:divBdr>
            <w:top w:val="none" w:sz="0" w:space="0" w:color="auto"/>
            <w:left w:val="none" w:sz="0" w:space="0" w:color="auto"/>
            <w:bottom w:val="none" w:sz="0" w:space="0" w:color="auto"/>
            <w:right w:val="none" w:sz="0" w:space="0" w:color="auto"/>
          </w:divBdr>
        </w:div>
        <w:div w:id="1286034948">
          <w:marLeft w:val="274"/>
          <w:marRight w:val="0"/>
          <w:marTop w:val="0"/>
          <w:marBottom w:val="0"/>
          <w:divBdr>
            <w:top w:val="none" w:sz="0" w:space="0" w:color="auto"/>
            <w:left w:val="none" w:sz="0" w:space="0" w:color="auto"/>
            <w:bottom w:val="none" w:sz="0" w:space="0" w:color="auto"/>
            <w:right w:val="none" w:sz="0" w:space="0" w:color="auto"/>
          </w:divBdr>
        </w:div>
        <w:div w:id="1828592267">
          <w:marLeft w:val="274"/>
          <w:marRight w:val="0"/>
          <w:marTop w:val="0"/>
          <w:marBottom w:val="0"/>
          <w:divBdr>
            <w:top w:val="none" w:sz="0" w:space="0" w:color="auto"/>
            <w:left w:val="none" w:sz="0" w:space="0" w:color="auto"/>
            <w:bottom w:val="none" w:sz="0" w:space="0" w:color="auto"/>
            <w:right w:val="none" w:sz="0" w:space="0" w:color="auto"/>
          </w:divBdr>
        </w:div>
        <w:div w:id="1949580051">
          <w:marLeft w:val="274"/>
          <w:marRight w:val="0"/>
          <w:marTop w:val="0"/>
          <w:marBottom w:val="0"/>
          <w:divBdr>
            <w:top w:val="none" w:sz="0" w:space="0" w:color="auto"/>
            <w:left w:val="none" w:sz="0" w:space="0" w:color="auto"/>
            <w:bottom w:val="none" w:sz="0" w:space="0" w:color="auto"/>
            <w:right w:val="none" w:sz="0" w:space="0" w:color="auto"/>
          </w:divBdr>
        </w:div>
        <w:div w:id="1111781679">
          <w:marLeft w:val="274"/>
          <w:marRight w:val="0"/>
          <w:marTop w:val="0"/>
          <w:marBottom w:val="0"/>
          <w:divBdr>
            <w:top w:val="none" w:sz="0" w:space="0" w:color="auto"/>
            <w:left w:val="none" w:sz="0" w:space="0" w:color="auto"/>
            <w:bottom w:val="none" w:sz="0" w:space="0" w:color="auto"/>
            <w:right w:val="none" w:sz="0" w:space="0" w:color="auto"/>
          </w:divBdr>
        </w:div>
        <w:div w:id="941691590">
          <w:marLeft w:val="274"/>
          <w:marRight w:val="0"/>
          <w:marTop w:val="0"/>
          <w:marBottom w:val="0"/>
          <w:divBdr>
            <w:top w:val="none" w:sz="0" w:space="0" w:color="auto"/>
            <w:left w:val="none" w:sz="0" w:space="0" w:color="auto"/>
            <w:bottom w:val="none" w:sz="0" w:space="0" w:color="auto"/>
            <w:right w:val="none" w:sz="0" w:space="0" w:color="auto"/>
          </w:divBdr>
        </w:div>
        <w:div w:id="697394556">
          <w:marLeft w:val="274"/>
          <w:marRight w:val="0"/>
          <w:marTop w:val="0"/>
          <w:marBottom w:val="0"/>
          <w:divBdr>
            <w:top w:val="none" w:sz="0" w:space="0" w:color="auto"/>
            <w:left w:val="none" w:sz="0" w:space="0" w:color="auto"/>
            <w:bottom w:val="none" w:sz="0" w:space="0" w:color="auto"/>
            <w:right w:val="none" w:sz="0" w:space="0" w:color="auto"/>
          </w:divBdr>
        </w:div>
        <w:div w:id="2037847434">
          <w:marLeft w:val="274"/>
          <w:marRight w:val="0"/>
          <w:marTop w:val="0"/>
          <w:marBottom w:val="0"/>
          <w:divBdr>
            <w:top w:val="none" w:sz="0" w:space="0" w:color="auto"/>
            <w:left w:val="none" w:sz="0" w:space="0" w:color="auto"/>
            <w:bottom w:val="none" w:sz="0" w:space="0" w:color="auto"/>
            <w:right w:val="none" w:sz="0" w:space="0" w:color="auto"/>
          </w:divBdr>
        </w:div>
        <w:div w:id="2048022528">
          <w:marLeft w:val="274"/>
          <w:marRight w:val="0"/>
          <w:marTop w:val="0"/>
          <w:marBottom w:val="0"/>
          <w:divBdr>
            <w:top w:val="none" w:sz="0" w:space="0" w:color="auto"/>
            <w:left w:val="none" w:sz="0" w:space="0" w:color="auto"/>
            <w:bottom w:val="none" w:sz="0" w:space="0" w:color="auto"/>
            <w:right w:val="none" w:sz="0" w:space="0" w:color="auto"/>
          </w:divBdr>
        </w:div>
        <w:div w:id="352148056">
          <w:marLeft w:val="274"/>
          <w:marRight w:val="0"/>
          <w:marTop w:val="0"/>
          <w:marBottom w:val="0"/>
          <w:divBdr>
            <w:top w:val="none" w:sz="0" w:space="0" w:color="auto"/>
            <w:left w:val="none" w:sz="0" w:space="0" w:color="auto"/>
            <w:bottom w:val="none" w:sz="0" w:space="0" w:color="auto"/>
            <w:right w:val="none" w:sz="0" w:space="0" w:color="auto"/>
          </w:divBdr>
        </w:div>
        <w:div w:id="422844530">
          <w:marLeft w:val="274"/>
          <w:marRight w:val="0"/>
          <w:marTop w:val="0"/>
          <w:marBottom w:val="0"/>
          <w:divBdr>
            <w:top w:val="none" w:sz="0" w:space="0" w:color="auto"/>
            <w:left w:val="none" w:sz="0" w:space="0" w:color="auto"/>
            <w:bottom w:val="none" w:sz="0" w:space="0" w:color="auto"/>
            <w:right w:val="none" w:sz="0" w:space="0" w:color="auto"/>
          </w:divBdr>
        </w:div>
        <w:div w:id="1148933261">
          <w:marLeft w:val="274"/>
          <w:marRight w:val="0"/>
          <w:marTop w:val="0"/>
          <w:marBottom w:val="0"/>
          <w:divBdr>
            <w:top w:val="none" w:sz="0" w:space="0" w:color="auto"/>
            <w:left w:val="none" w:sz="0" w:space="0" w:color="auto"/>
            <w:bottom w:val="none" w:sz="0" w:space="0" w:color="auto"/>
            <w:right w:val="none" w:sz="0" w:space="0" w:color="auto"/>
          </w:divBdr>
        </w:div>
        <w:div w:id="2036227302">
          <w:marLeft w:val="274"/>
          <w:marRight w:val="0"/>
          <w:marTop w:val="0"/>
          <w:marBottom w:val="0"/>
          <w:divBdr>
            <w:top w:val="none" w:sz="0" w:space="0" w:color="auto"/>
            <w:left w:val="none" w:sz="0" w:space="0" w:color="auto"/>
            <w:bottom w:val="none" w:sz="0" w:space="0" w:color="auto"/>
            <w:right w:val="none" w:sz="0" w:space="0" w:color="auto"/>
          </w:divBdr>
        </w:div>
        <w:div w:id="1208105006">
          <w:marLeft w:val="274"/>
          <w:marRight w:val="0"/>
          <w:marTop w:val="0"/>
          <w:marBottom w:val="0"/>
          <w:divBdr>
            <w:top w:val="none" w:sz="0" w:space="0" w:color="auto"/>
            <w:left w:val="none" w:sz="0" w:space="0" w:color="auto"/>
            <w:bottom w:val="none" w:sz="0" w:space="0" w:color="auto"/>
            <w:right w:val="none" w:sz="0" w:space="0" w:color="auto"/>
          </w:divBdr>
        </w:div>
        <w:div w:id="1372848795">
          <w:marLeft w:val="274"/>
          <w:marRight w:val="0"/>
          <w:marTop w:val="0"/>
          <w:marBottom w:val="0"/>
          <w:divBdr>
            <w:top w:val="none" w:sz="0" w:space="0" w:color="auto"/>
            <w:left w:val="none" w:sz="0" w:space="0" w:color="auto"/>
            <w:bottom w:val="none" w:sz="0" w:space="0" w:color="auto"/>
            <w:right w:val="none" w:sz="0" w:space="0" w:color="auto"/>
          </w:divBdr>
        </w:div>
        <w:div w:id="134567073">
          <w:marLeft w:val="274"/>
          <w:marRight w:val="0"/>
          <w:marTop w:val="0"/>
          <w:marBottom w:val="0"/>
          <w:divBdr>
            <w:top w:val="none" w:sz="0" w:space="0" w:color="auto"/>
            <w:left w:val="none" w:sz="0" w:space="0" w:color="auto"/>
            <w:bottom w:val="none" w:sz="0" w:space="0" w:color="auto"/>
            <w:right w:val="none" w:sz="0" w:space="0" w:color="auto"/>
          </w:divBdr>
        </w:div>
        <w:div w:id="1618023351">
          <w:marLeft w:val="274"/>
          <w:marRight w:val="0"/>
          <w:marTop w:val="0"/>
          <w:marBottom w:val="0"/>
          <w:divBdr>
            <w:top w:val="none" w:sz="0" w:space="0" w:color="auto"/>
            <w:left w:val="none" w:sz="0" w:space="0" w:color="auto"/>
            <w:bottom w:val="none" w:sz="0" w:space="0" w:color="auto"/>
            <w:right w:val="none" w:sz="0" w:space="0" w:color="auto"/>
          </w:divBdr>
        </w:div>
        <w:div w:id="1732730220">
          <w:marLeft w:val="274"/>
          <w:marRight w:val="0"/>
          <w:marTop w:val="0"/>
          <w:marBottom w:val="0"/>
          <w:divBdr>
            <w:top w:val="none" w:sz="0" w:space="0" w:color="auto"/>
            <w:left w:val="none" w:sz="0" w:space="0" w:color="auto"/>
            <w:bottom w:val="none" w:sz="0" w:space="0" w:color="auto"/>
            <w:right w:val="none" w:sz="0" w:space="0" w:color="auto"/>
          </w:divBdr>
        </w:div>
      </w:divsChild>
    </w:div>
    <w:div w:id="368989795">
      <w:bodyDiv w:val="1"/>
      <w:marLeft w:val="0"/>
      <w:marRight w:val="0"/>
      <w:marTop w:val="0"/>
      <w:marBottom w:val="0"/>
      <w:divBdr>
        <w:top w:val="none" w:sz="0" w:space="0" w:color="auto"/>
        <w:left w:val="none" w:sz="0" w:space="0" w:color="auto"/>
        <w:bottom w:val="none" w:sz="0" w:space="0" w:color="auto"/>
        <w:right w:val="none" w:sz="0" w:space="0" w:color="auto"/>
      </w:divBdr>
    </w:div>
    <w:div w:id="528375794">
      <w:bodyDiv w:val="1"/>
      <w:marLeft w:val="0"/>
      <w:marRight w:val="0"/>
      <w:marTop w:val="0"/>
      <w:marBottom w:val="0"/>
      <w:divBdr>
        <w:top w:val="none" w:sz="0" w:space="0" w:color="auto"/>
        <w:left w:val="none" w:sz="0" w:space="0" w:color="auto"/>
        <w:bottom w:val="none" w:sz="0" w:space="0" w:color="auto"/>
        <w:right w:val="none" w:sz="0" w:space="0" w:color="auto"/>
      </w:divBdr>
    </w:div>
    <w:div w:id="545608326">
      <w:bodyDiv w:val="1"/>
      <w:marLeft w:val="0"/>
      <w:marRight w:val="0"/>
      <w:marTop w:val="0"/>
      <w:marBottom w:val="0"/>
      <w:divBdr>
        <w:top w:val="none" w:sz="0" w:space="0" w:color="auto"/>
        <w:left w:val="none" w:sz="0" w:space="0" w:color="auto"/>
        <w:bottom w:val="none" w:sz="0" w:space="0" w:color="auto"/>
        <w:right w:val="none" w:sz="0" w:space="0" w:color="auto"/>
      </w:divBdr>
    </w:div>
    <w:div w:id="589196645">
      <w:bodyDiv w:val="1"/>
      <w:marLeft w:val="0"/>
      <w:marRight w:val="0"/>
      <w:marTop w:val="0"/>
      <w:marBottom w:val="0"/>
      <w:divBdr>
        <w:top w:val="none" w:sz="0" w:space="0" w:color="auto"/>
        <w:left w:val="none" w:sz="0" w:space="0" w:color="auto"/>
        <w:bottom w:val="none" w:sz="0" w:space="0" w:color="auto"/>
        <w:right w:val="none" w:sz="0" w:space="0" w:color="auto"/>
      </w:divBdr>
    </w:div>
    <w:div w:id="783230822">
      <w:bodyDiv w:val="1"/>
      <w:marLeft w:val="0"/>
      <w:marRight w:val="0"/>
      <w:marTop w:val="0"/>
      <w:marBottom w:val="0"/>
      <w:divBdr>
        <w:top w:val="none" w:sz="0" w:space="0" w:color="auto"/>
        <w:left w:val="none" w:sz="0" w:space="0" w:color="auto"/>
        <w:bottom w:val="none" w:sz="0" w:space="0" w:color="auto"/>
        <w:right w:val="none" w:sz="0" w:space="0" w:color="auto"/>
      </w:divBdr>
    </w:div>
    <w:div w:id="849832481">
      <w:bodyDiv w:val="1"/>
      <w:marLeft w:val="0"/>
      <w:marRight w:val="0"/>
      <w:marTop w:val="0"/>
      <w:marBottom w:val="0"/>
      <w:divBdr>
        <w:top w:val="none" w:sz="0" w:space="0" w:color="auto"/>
        <w:left w:val="none" w:sz="0" w:space="0" w:color="auto"/>
        <w:bottom w:val="none" w:sz="0" w:space="0" w:color="auto"/>
        <w:right w:val="none" w:sz="0" w:space="0" w:color="auto"/>
      </w:divBdr>
    </w:div>
    <w:div w:id="883911868">
      <w:bodyDiv w:val="1"/>
      <w:marLeft w:val="0"/>
      <w:marRight w:val="0"/>
      <w:marTop w:val="0"/>
      <w:marBottom w:val="0"/>
      <w:divBdr>
        <w:top w:val="none" w:sz="0" w:space="0" w:color="auto"/>
        <w:left w:val="none" w:sz="0" w:space="0" w:color="auto"/>
        <w:bottom w:val="none" w:sz="0" w:space="0" w:color="auto"/>
        <w:right w:val="none" w:sz="0" w:space="0" w:color="auto"/>
      </w:divBdr>
    </w:div>
    <w:div w:id="899680458">
      <w:bodyDiv w:val="1"/>
      <w:marLeft w:val="0"/>
      <w:marRight w:val="0"/>
      <w:marTop w:val="0"/>
      <w:marBottom w:val="0"/>
      <w:divBdr>
        <w:top w:val="none" w:sz="0" w:space="0" w:color="auto"/>
        <w:left w:val="none" w:sz="0" w:space="0" w:color="auto"/>
        <w:bottom w:val="none" w:sz="0" w:space="0" w:color="auto"/>
        <w:right w:val="none" w:sz="0" w:space="0" w:color="auto"/>
      </w:divBdr>
    </w:div>
    <w:div w:id="900866738">
      <w:bodyDiv w:val="1"/>
      <w:marLeft w:val="0"/>
      <w:marRight w:val="0"/>
      <w:marTop w:val="0"/>
      <w:marBottom w:val="0"/>
      <w:divBdr>
        <w:top w:val="none" w:sz="0" w:space="0" w:color="auto"/>
        <w:left w:val="none" w:sz="0" w:space="0" w:color="auto"/>
        <w:bottom w:val="none" w:sz="0" w:space="0" w:color="auto"/>
        <w:right w:val="none" w:sz="0" w:space="0" w:color="auto"/>
      </w:divBdr>
    </w:div>
    <w:div w:id="975986662">
      <w:bodyDiv w:val="1"/>
      <w:marLeft w:val="0"/>
      <w:marRight w:val="0"/>
      <w:marTop w:val="0"/>
      <w:marBottom w:val="0"/>
      <w:divBdr>
        <w:top w:val="none" w:sz="0" w:space="0" w:color="auto"/>
        <w:left w:val="none" w:sz="0" w:space="0" w:color="auto"/>
        <w:bottom w:val="none" w:sz="0" w:space="0" w:color="auto"/>
        <w:right w:val="none" w:sz="0" w:space="0" w:color="auto"/>
      </w:divBdr>
    </w:div>
    <w:div w:id="986129427">
      <w:bodyDiv w:val="1"/>
      <w:marLeft w:val="0"/>
      <w:marRight w:val="0"/>
      <w:marTop w:val="0"/>
      <w:marBottom w:val="0"/>
      <w:divBdr>
        <w:top w:val="none" w:sz="0" w:space="0" w:color="auto"/>
        <w:left w:val="none" w:sz="0" w:space="0" w:color="auto"/>
        <w:bottom w:val="none" w:sz="0" w:space="0" w:color="auto"/>
        <w:right w:val="none" w:sz="0" w:space="0" w:color="auto"/>
      </w:divBdr>
    </w:div>
    <w:div w:id="1062171880">
      <w:bodyDiv w:val="1"/>
      <w:marLeft w:val="0"/>
      <w:marRight w:val="0"/>
      <w:marTop w:val="0"/>
      <w:marBottom w:val="0"/>
      <w:divBdr>
        <w:top w:val="none" w:sz="0" w:space="0" w:color="auto"/>
        <w:left w:val="none" w:sz="0" w:space="0" w:color="auto"/>
        <w:bottom w:val="none" w:sz="0" w:space="0" w:color="auto"/>
        <w:right w:val="none" w:sz="0" w:space="0" w:color="auto"/>
      </w:divBdr>
    </w:div>
    <w:div w:id="1131095356">
      <w:bodyDiv w:val="1"/>
      <w:marLeft w:val="0"/>
      <w:marRight w:val="0"/>
      <w:marTop w:val="0"/>
      <w:marBottom w:val="0"/>
      <w:divBdr>
        <w:top w:val="none" w:sz="0" w:space="0" w:color="auto"/>
        <w:left w:val="none" w:sz="0" w:space="0" w:color="auto"/>
        <w:bottom w:val="none" w:sz="0" w:space="0" w:color="auto"/>
        <w:right w:val="none" w:sz="0" w:space="0" w:color="auto"/>
      </w:divBdr>
    </w:div>
    <w:div w:id="1147164624">
      <w:bodyDiv w:val="1"/>
      <w:marLeft w:val="0"/>
      <w:marRight w:val="0"/>
      <w:marTop w:val="0"/>
      <w:marBottom w:val="0"/>
      <w:divBdr>
        <w:top w:val="none" w:sz="0" w:space="0" w:color="auto"/>
        <w:left w:val="none" w:sz="0" w:space="0" w:color="auto"/>
        <w:bottom w:val="none" w:sz="0" w:space="0" w:color="auto"/>
        <w:right w:val="none" w:sz="0" w:space="0" w:color="auto"/>
      </w:divBdr>
    </w:div>
    <w:div w:id="1203522030">
      <w:bodyDiv w:val="1"/>
      <w:marLeft w:val="0"/>
      <w:marRight w:val="0"/>
      <w:marTop w:val="0"/>
      <w:marBottom w:val="0"/>
      <w:divBdr>
        <w:top w:val="none" w:sz="0" w:space="0" w:color="auto"/>
        <w:left w:val="none" w:sz="0" w:space="0" w:color="auto"/>
        <w:bottom w:val="none" w:sz="0" w:space="0" w:color="auto"/>
        <w:right w:val="none" w:sz="0" w:space="0" w:color="auto"/>
      </w:divBdr>
    </w:div>
    <w:div w:id="1213227909">
      <w:bodyDiv w:val="1"/>
      <w:marLeft w:val="0"/>
      <w:marRight w:val="0"/>
      <w:marTop w:val="0"/>
      <w:marBottom w:val="0"/>
      <w:divBdr>
        <w:top w:val="none" w:sz="0" w:space="0" w:color="auto"/>
        <w:left w:val="none" w:sz="0" w:space="0" w:color="auto"/>
        <w:bottom w:val="none" w:sz="0" w:space="0" w:color="auto"/>
        <w:right w:val="none" w:sz="0" w:space="0" w:color="auto"/>
      </w:divBdr>
    </w:div>
    <w:div w:id="1244800232">
      <w:bodyDiv w:val="1"/>
      <w:marLeft w:val="0"/>
      <w:marRight w:val="0"/>
      <w:marTop w:val="0"/>
      <w:marBottom w:val="0"/>
      <w:divBdr>
        <w:top w:val="none" w:sz="0" w:space="0" w:color="auto"/>
        <w:left w:val="none" w:sz="0" w:space="0" w:color="auto"/>
        <w:bottom w:val="none" w:sz="0" w:space="0" w:color="auto"/>
        <w:right w:val="none" w:sz="0" w:space="0" w:color="auto"/>
      </w:divBdr>
    </w:div>
    <w:div w:id="1302880362">
      <w:bodyDiv w:val="1"/>
      <w:marLeft w:val="0"/>
      <w:marRight w:val="0"/>
      <w:marTop w:val="0"/>
      <w:marBottom w:val="0"/>
      <w:divBdr>
        <w:top w:val="none" w:sz="0" w:space="0" w:color="auto"/>
        <w:left w:val="none" w:sz="0" w:space="0" w:color="auto"/>
        <w:bottom w:val="none" w:sz="0" w:space="0" w:color="auto"/>
        <w:right w:val="none" w:sz="0" w:space="0" w:color="auto"/>
      </w:divBdr>
    </w:div>
    <w:div w:id="1310868504">
      <w:bodyDiv w:val="1"/>
      <w:marLeft w:val="0"/>
      <w:marRight w:val="0"/>
      <w:marTop w:val="0"/>
      <w:marBottom w:val="0"/>
      <w:divBdr>
        <w:top w:val="none" w:sz="0" w:space="0" w:color="auto"/>
        <w:left w:val="none" w:sz="0" w:space="0" w:color="auto"/>
        <w:bottom w:val="none" w:sz="0" w:space="0" w:color="auto"/>
        <w:right w:val="none" w:sz="0" w:space="0" w:color="auto"/>
      </w:divBdr>
    </w:div>
    <w:div w:id="1394694307">
      <w:bodyDiv w:val="1"/>
      <w:marLeft w:val="0"/>
      <w:marRight w:val="0"/>
      <w:marTop w:val="0"/>
      <w:marBottom w:val="0"/>
      <w:divBdr>
        <w:top w:val="none" w:sz="0" w:space="0" w:color="auto"/>
        <w:left w:val="none" w:sz="0" w:space="0" w:color="auto"/>
        <w:bottom w:val="none" w:sz="0" w:space="0" w:color="auto"/>
        <w:right w:val="none" w:sz="0" w:space="0" w:color="auto"/>
      </w:divBdr>
    </w:div>
    <w:div w:id="1442802725">
      <w:bodyDiv w:val="1"/>
      <w:marLeft w:val="0"/>
      <w:marRight w:val="0"/>
      <w:marTop w:val="0"/>
      <w:marBottom w:val="0"/>
      <w:divBdr>
        <w:top w:val="none" w:sz="0" w:space="0" w:color="auto"/>
        <w:left w:val="none" w:sz="0" w:space="0" w:color="auto"/>
        <w:bottom w:val="none" w:sz="0" w:space="0" w:color="auto"/>
        <w:right w:val="none" w:sz="0" w:space="0" w:color="auto"/>
      </w:divBdr>
    </w:div>
    <w:div w:id="1457404304">
      <w:bodyDiv w:val="1"/>
      <w:marLeft w:val="0"/>
      <w:marRight w:val="0"/>
      <w:marTop w:val="0"/>
      <w:marBottom w:val="0"/>
      <w:divBdr>
        <w:top w:val="none" w:sz="0" w:space="0" w:color="auto"/>
        <w:left w:val="none" w:sz="0" w:space="0" w:color="auto"/>
        <w:bottom w:val="none" w:sz="0" w:space="0" w:color="auto"/>
        <w:right w:val="none" w:sz="0" w:space="0" w:color="auto"/>
      </w:divBdr>
    </w:div>
    <w:div w:id="1560820771">
      <w:bodyDiv w:val="1"/>
      <w:marLeft w:val="0"/>
      <w:marRight w:val="0"/>
      <w:marTop w:val="0"/>
      <w:marBottom w:val="0"/>
      <w:divBdr>
        <w:top w:val="none" w:sz="0" w:space="0" w:color="auto"/>
        <w:left w:val="none" w:sz="0" w:space="0" w:color="auto"/>
        <w:bottom w:val="none" w:sz="0" w:space="0" w:color="auto"/>
        <w:right w:val="none" w:sz="0" w:space="0" w:color="auto"/>
      </w:divBdr>
    </w:div>
    <w:div w:id="1639412048">
      <w:bodyDiv w:val="1"/>
      <w:marLeft w:val="0"/>
      <w:marRight w:val="0"/>
      <w:marTop w:val="0"/>
      <w:marBottom w:val="0"/>
      <w:divBdr>
        <w:top w:val="none" w:sz="0" w:space="0" w:color="auto"/>
        <w:left w:val="none" w:sz="0" w:space="0" w:color="auto"/>
        <w:bottom w:val="none" w:sz="0" w:space="0" w:color="auto"/>
        <w:right w:val="none" w:sz="0" w:space="0" w:color="auto"/>
      </w:divBdr>
    </w:div>
    <w:div w:id="1865627301">
      <w:bodyDiv w:val="1"/>
      <w:marLeft w:val="0"/>
      <w:marRight w:val="0"/>
      <w:marTop w:val="0"/>
      <w:marBottom w:val="0"/>
      <w:divBdr>
        <w:top w:val="none" w:sz="0" w:space="0" w:color="auto"/>
        <w:left w:val="none" w:sz="0" w:space="0" w:color="auto"/>
        <w:bottom w:val="none" w:sz="0" w:space="0" w:color="auto"/>
        <w:right w:val="none" w:sz="0" w:space="0" w:color="auto"/>
      </w:divBdr>
    </w:div>
    <w:div w:id="1887790382">
      <w:bodyDiv w:val="1"/>
      <w:marLeft w:val="0"/>
      <w:marRight w:val="0"/>
      <w:marTop w:val="0"/>
      <w:marBottom w:val="0"/>
      <w:divBdr>
        <w:top w:val="none" w:sz="0" w:space="0" w:color="auto"/>
        <w:left w:val="none" w:sz="0" w:space="0" w:color="auto"/>
        <w:bottom w:val="none" w:sz="0" w:space="0" w:color="auto"/>
        <w:right w:val="none" w:sz="0" w:space="0" w:color="auto"/>
      </w:divBdr>
    </w:div>
    <w:div w:id="1951886290">
      <w:bodyDiv w:val="1"/>
      <w:marLeft w:val="0"/>
      <w:marRight w:val="0"/>
      <w:marTop w:val="0"/>
      <w:marBottom w:val="0"/>
      <w:divBdr>
        <w:top w:val="none" w:sz="0" w:space="0" w:color="auto"/>
        <w:left w:val="none" w:sz="0" w:space="0" w:color="auto"/>
        <w:bottom w:val="none" w:sz="0" w:space="0" w:color="auto"/>
        <w:right w:val="none" w:sz="0" w:space="0" w:color="auto"/>
      </w:divBdr>
    </w:div>
    <w:div w:id="2020887259">
      <w:bodyDiv w:val="1"/>
      <w:marLeft w:val="0"/>
      <w:marRight w:val="0"/>
      <w:marTop w:val="0"/>
      <w:marBottom w:val="0"/>
      <w:divBdr>
        <w:top w:val="none" w:sz="0" w:space="0" w:color="auto"/>
        <w:left w:val="none" w:sz="0" w:space="0" w:color="auto"/>
        <w:bottom w:val="none" w:sz="0" w:space="0" w:color="auto"/>
        <w:right w:val="none" w:sz="0" w:space="0" w:color="auto"/>
      </w:divBdr>
    </w:div>
    <w:div w:id="205989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9F546-73D8-41F9-9CAC-7D02A91DC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143</Pages>
  <Words>28679</Words>
  <Characters>163475</Characters>
  <Application>Microsoft Office Word</Application>
  <DocSecurity>0</DocSecurity>
  <Lines>1362</Lines>
  <Paragraphs>383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yasin yurtoglu</dc:creator>
  <cp:keywords/>
  <dc:description/>
  <cp:lastModifiedBy>LENOVO</cp:lastModifiedBy>
  <cp:revision>8</cp:revision>
  <cp:lastPrinted>2024-03-07T11:38:00Z</cp:lastPrinted>
  <dcterms:created xsi:type="dcterms:W3CDTF">2024-04-26T12:06:00Z</dcterms:created>
  <dcterms:modified xsi:type="dcterms:W3CDTF">2024-05-06T11:28:00Z</dcterms:modified>
</cp:coreProperties>
</file>